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B4" w:rsidRDefault="001859B4" w:rsidP="001859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Аннотация к адаптированной рабочей программе по обществознанию для 6 класса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>(для детей с ограниченными возможностями здоровья, ЗПР)</w:t>
      </w:r>
    </w:p>
    <w:p w:rsidR="001859B4" w:rsidRDefault="001859B4" w:rsidP="001859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Рабочая программа по обществознанию для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en-US" w:eastAsia="zh-CN" w:bidi="hi-IN"/>
        </w:rPr>
        <w:t>VI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класса представляет собой содержание обществоведческого курса, ядром которой является Федеральный компонент государственного стандарта общего образования, примерной программы основного общего образования по обществознанию.</w:t>
      </w:r>
    </w:p>
    <w:p w:rsidR="001859B4" w:rsidRDefault="001859B4" w:rsidP="001859B4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  <w:t>Нормативно правовые документы, на основе которых разработана данная программа</w:t>
      </w:r>
    </w:p>
    <w:p w:rsidR="001859B4" w:rsidRDefault="001859B4" w:rsidP="001859B4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Федеральный закон от 29.12.12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273-ФЗ (ред.13.07.2015) «Об образовании в Российской Федерации»;</w:t>
      </w:r>
    </w:p>
    <w:p w:rsidR="001859B4" w:rsidRDefault="001859B4" w:rsidP="001859B4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1859B4" w:rsidRDefault="001859B4" w:rsidP="001859B4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1859B4" w:rsidRDefault="001859B4" w:rsidP="001859B4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приказ 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г. № 373»; </w:t>
      </w:r>
    </w:p>
    <w:p w:rsidR="001859B4" w:rsidRDefault="001859B4" w:rsidP="001859B4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письмо Министерства образования и науки РФ от 28.10.2015 № 1786 «О рабочих программах учебных предметов»;</w:t>
      </w:r>
    </w:p>
    <w:p w:rsidR="001859B4" w:rsidRDefault="001859B4" w:rsidP="001859B4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Методическое письмо “О преподавании учебного предмета “Обществознание” в общеобразовательных учреждениях Ярославской области в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уч. году”</w:t>
      </w:r>
    </w:p>
    <w:p w:rsidR="001859B4" w:rsidRDefault="001859B4" w:rsidP="001859B4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года";</w:t>
      </w:r>
    </w:p>
    <w:p w:rsidR="001859B4" w:rsidRDefault="001859B4" w:rsidP="001859B4">
      <w:pPr>
        <w:numPr>
          <w:ilvl w:val="0"/>
          <w:numId w:val="1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Обществознание. Рабочие программы. Предметная линия учебников под редакцией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Л.Н.Боголюбова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5-9 классы: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особие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учреждений / [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Л.Н.Боголюбов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Н.И.Городецкая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Л.Ф.Иванова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др.].- 4-е изд.- – М.: Просвещение, 2016.-63 с.</w:t>
      </w:r>
    </w:p>
    <w:p w:rsidR="001859B4" w:rsidRDefault="001859B4" w:rsidP="001859B4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 изменениями внесенными 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8 июня 2015 года № 576;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2015 года № 1529; 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января 2016 года № 38.) </w:t>
      </w:r>
      <w:proofErr w:type="gramEnd"/>
    </w:p>
    <w:p w:rsidR="001859B4" w:rsidRDefault="001859B4" w:rsidP="00185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- Письмо департамента образования Ярославской области от 11.06.2015. № 1031/01-10 «О примерных основных образовательных программах»,</w:t>
      </w:r>
    </w:p>
    <w:p w:rsidR="001859B4" w:rsidRDefault="001859B4" w:rsidP="00185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департамента образования Ярославской области от 05.10.2015. № ИХ 24-3483/15 «О переходе на преподавание истории на основе историко-культурного стандарта».</w:t>
      </w:r>
    </w:p>
    <w:p w:rsidR="001859B4" w:rsidRDefault="001859B4" w:rsidP="001859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Учебно – методический комплекс:</w:t>
      </w:r>
    </w:p>
    <w:p w:rsidR="001859B4" w:rsidRDefault="001859B4" w:rsidP="001859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1. Учебно-методическое пособие. Рабочие программы к УМК под редакцией Л.Н. Боголюбова, Л.Ф. Ивановой «Обществознание. 5– 9 классы» М: Просвещение 2012.</w:t>
      </w:r>
    </w:p>
    <w:p w:rsidR="001859B4" w:rsidRDefault="001859B4" w:rsidP="001859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>2. 6 класс:</w:t>
      </w:r>
    </w:p>
    <w:p w:rsidR="001859B4" w:rsidRDefault="001859B4" w:rsidP="001859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1.«Обществознание. 6 класс. ФГОС». Учебник для общеобразовательных организаций с приложением на электронном носителе под редакцией Л.Н. Боголюбова, Л.Ф. Ивановой. М: Просвещение.</w:t>
      </w:r>
    </w:p>
    <w:p w:rsidR="001859B4" w:rsidRDefault="001859B4" w:rsidP="001859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lastRenderedPageBreak/>
        <w:t xml:space="preserve">2.Л.Ф. Иванова, Я.В.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Хотеенкова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. Рабочая тетрадь к учебнику «Обществознание. 6 класс. ФГОС» под редакцией Л.Н. Боголюбова, Л.Ф. Ивановой. М.: Просвещение.</w:t>
      </w:r>
    </w:p>
    <w:p w:rsidR="001859B4" w:rsidRDefault="001859B4" w:rsidP="001859B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3. Л.Ф. Иванова. Поурочные разработки к учебнику «Обществознание. 6 класс. ФГОС» под редакцией Л.Н. Боголюбова, Л.Ф. Ивановой.</w:t>
      </w:r>
    </w:p>
    <w:p w:rsidR="001859B4" w:rsidRDefault="001859B4" w:rsidP="001859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Цели:</w:t>
      </w:r>
    </w:p>
    <w:p w:rsidR="001859B4" w:rsidRDefault="001859B4" w:rsidP="001859B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Цель данного учебного предмета – создание условий для социальной адаптации учащихся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 Формирование интереса и положительной мотивации учащихся к изучению предметов гуманитарного цикла, а также способствовать реализации возможностей и интересов учащихся.</w:t>
      </w:r>
    </w:p>
    <w:p w:rsidR="001859B4" w:rsidRDefault="001859B4" w:rsidP="001859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Предлагаемая программа рассчитана для обучающихся 6-х классов на изучение обществоведческого курса в основной школе в объеме 34 часа учебного времени (по 1 часу в неделю), на основе учебника под редакцией Л.Н. Боголюбова, Л.Ф. Ивановой. </w:t>
      </w:r>
    </w:p>
    <w:p w:rsidR="001E586D" w:rsidRDefault="001E586D">
      <w:bookmarkStart w:id="0" w:name="_GoBack"/>
      <w:bookmarkEnd w:id="0"/>
    </w:p>
    <w:sectPr w:rsidR="001E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F4A"/>
    <w:multiLevelType w:val="hybridMultilevel"/>
    <w:tmpl w:val="76AAB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32"/>
    <w:rsid w:val="001859B4"/>
    <w:rsid w:val="001E586D"/>
    <w:rsid w:val="009B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59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85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59B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85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2</cp:revision>
  <dcterms:created xsi:type="dcterms:W3CDTF">2020-09-06T07:24:00Z</dcterms:created>
  <dcterms:modified xsi:type="dcterms:W3CDTF">2020-09-06T07:27:00Z</dcterms:modified>
</cp:coreProperties>
</file>