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CB" w:rsidRPr="00F661CB" w:rsidRDefault="00F661CB" w:rsidP="00F6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CB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учебного предмета «Иностранный </w:t>
      </w:r>
      <w:r w:rsidR="002B21F4">
        <w:rPr>
          <w:rFonts w:ascii="Times New Roman" w:hAnsi="Times New Roman" w:cs="Times New Roman"/>
          <w:b/>
          <w:sz w:val="24"/>
          <w:szCs w:val="24"/>
        </w:rPr>
        <w:t>язык» для детей с ОВЗ (ЗПР) 6</w:t>
      </w:r>
      <w:r w:rsidRPr="00F661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Р</w:t>
      </w:r>
      <w:r w:rsidRPr="00F661CB">
        <w:rPr>
          <w:rFonts w:ascii="Times New Roman" w:hAnsi="Times New Roman" w:cs="Times New Roman"/>
          <w:sz w:val="24"/>
          <w:szCs w:val="24"/>
        </w:rPr>
        <w:t>абочая программа учебного предм</w:t>
      </w:r>
      <w:r w:rsidR="002B21F4">
        <w:rPr>
          <w:rFonts w:ascii="Times New Roman" w:hAnsi="Times New Roman" w:cs="Times New Roman"/>
          <w:sz w:val="24"/>
          <w:szCs w:val="24"/>
        </w:rPr>
        <w:t>ета «Иностранный язык» для 6</w:t>
      </w:r>
      <w:r w:rsidRPr="00F661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661CB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основного общего образования, с учётом примерной программы основного общего образования по английскому языку и авторской программы по английскому языку для общеобразовательных учреждений. Авторы: О.В. Афанасьева, И.В. Михеева и др.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В соответствии с Федеральным государственным образовательным стандартом основного общего образования (ФГОС ООО) учебного предмета «Иностранный язык» входит в предметную область «Иностранные языки».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 Под термином “задержка психического развития” (ЗПР)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 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CB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учебной деятельности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обучении детей с ЗПР необходимо учитывать следующее: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умеют находить решения соответственно с возрастной нормой;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охотно принимают помощь; • урок нужно максимально разнообразить с помощью дидактических материалов, дополнительных упражнений и физкультминуток;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лучше понимают сказанное, благодаря картинкам и наглядным пособиям и многократному повторению;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могут уловить сюжет, понять и решить задачу, что-то запомнить.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lastRenderedPageBreak/>
        <w:t xml:space="preserve"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 Учитывая все вышесказанное,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Программа для обучения таких детей несколько изменена. Некоторые темы изучаются ознакомительно.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</w:t>
      </w:r>
      <w:proofErr w:type="gramStart"/>
      <w:r w:rsidRPr="00F661CB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F661CB">
        <w:rPr>
          <w:rFonts w:ascii="Times New Roman" w:hAnsi="Times New Roman" w:cs="Times New Roman"/>
          <w:sz w:val="24"/>
          <w:szCs w:val="24"/>
        </w:rPr>
        <w:t xml:space="preserve"> индивидуальная помощь обучающихся; при решении задач подбираются </w:t>
      </w:r>
      <w:r w:rsidRPr="00F661CB">
        <w:rPr>
          <w:rFonts w:ascii="Times New Roman" w:hAnsi="Times New Roman" w:cs="Times New Roman"/>
          <w:sz w:val="24"/>
          <w:szCs w:val="24"/>
        </w:rPr>
        <w:t>р</w:t>
      </w:r>
      <w:r w:rsidRPr="00F661CB">
        <w:rPr>
          <w:rFonts w:ascii="Times New Roman" w:hAnsi="Times New Roman" w:cs="Times New Roman"/>
          <w:sz w:val="24"/>
          <w:szCs w:val="24"/>
        </w:rPr>
        <w:t>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коррекционной направленности каждого урока; отборе материала для урока и домашних заданий; </w:t>
      </w:r>
    </w:p>
    <w:p w:rsidR="003C2964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уменьшении объёма аналогичных заданий и подборе разноплановых заданий; • использовании большого количества индивидуальных раздаточных материалов. Таким образом, полностью сохраняя структуру документа, поставленные цели и задачи, а также содержание программы составлено в расчете на обучение детей с ОВЗ (ЗПР).</w:t>
      </w:r>
    </w:p>
    <w:p w:rsidR="002B21F4" w:rsidRDefault="002B21F4" w:rsidP="00F66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1F4" w:rsidRPr="002B21F4" w:rsidRDefault="002B21F4" w:rsidP="002B21F4">
      <w:pPr>
        <w:widowControl w:val="0"/>
        <w:shd w:val="clear" w:color="auto" w:fill="FFFFFF"/>
        <w:tabs>
          <w:tab w:val="left" w:pos="758"/>
        </w:tabs>
        <w:spacing w:after="120" w:line="230" w:lineRule="exact"/>
        <w:ind w:left="760" w:hanging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2B21F4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 xml:space="preserve">Тематическое планирование </w:t>
      </w:r>
    </w:p>
    <w:p w:rsidR="002B21F4" w:rsidRPr="002B21F4" w:rsidRDefault="002B21F4" w:rsidP="002B21F4">
      <w:pPr>
        <w:widowControl w:val="0"/>
        <w:tabs>
          <w:tab w:val="left" w:pos="758"/>
        </w:tabs>
        <w:spacing w:after="120" w:line="230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3"/>
        <w:tblW w:w="8617" w:type="dxa"/>
        <w:tblInd w:w="760" w:type="dxa"/>
        <w:tblLook w:val="04A0" w:firstRow="1" w:lastRow="0" w:firstColumn="1" w:lastColumn="0" w:noHBand="0" w:noVBand="1"/>
      </w:tblPr>
      <w:tblGrid>
        <w:gridCol w:w="2840"/>
        <w:gridCol w:w="1925"/>
        <w:gridCol w:w="1926"/>
        <w:gridCol w:w="1926"/>
      </w:tblGrid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</w:p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</w:p>
          <w:p w:rsidR="002B21F4" w:rsidRPr="002B21F4" w:rsidRDefault="002B21F4" w:rsidP="002B2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1F4">
              <w:rPr>
                <w:rFonts w:ascii="Times New Roman" w:hAnsi="Times New Roman" w:cs="Times New Roman"/>
                <w:b/>
                <w:color w:val="000000"/>
              </w:rPr>
              <w:t>Проектные работы (по новым ФГОС)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Weather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(Погода).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Climate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(Климат)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Naturаl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World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(Мир вокруг нас)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Влияние человека на среду обитания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Ecology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(Экология)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Great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Britain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(Великобритания)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Еngland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(Англия)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Еngland</w:t>
            </w:r>
            <w:proofErr w:type="spellEnd"/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 (Англия. Королевская семья)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Земля Шекспира.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Праздники. Рождество.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Шотландия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 xml:space="preserve">Уэльс.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United States of America(</w:t>
            </w: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США</w:t>
            </w: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столица</w:t>
            </w: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крупные</w:t>
            </w: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)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Географический кругозор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Политический кругозор.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Президент Америки.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Австралия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Климат и Земля.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Повторение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21F4" w:rsidRPr="002B21F4" w:rsidTr="008229CE">
        <w:trPr>
          <w:trHeight w:val="333"/>
        </w:trPr>
        <w:tc>
          <w:tcPr>
            <w:tcW w:w="2840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Итого </w:t>
            </w:r>
          </w:p>
        </w:tc>
        <w:tc>
          <w:tcPr>
            <w:tcW w:w="1925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102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1926" w:type="dxa"/>
          </w:tcPr>
          <w:p w:rsidR="002B21F4" w:rsidRPr="002B21F4" w:rsidRDefault="002B21F4" w:rsidP="002B21F4">
            <w:pPr>
              <w:tabs>
                <w:tab w:val="left" w:pos="758"/>
              </w:tabs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B21F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</w:p>
        </w:tc>
      </w:tr>
    </w:tbl>
    <w:p w:rsidR="002B21F4" w:rsidRPr="002B21F4" w:rsidRDefault="002B21F4" w:rsidP="002B21F4">
      <w:pPr>
        <w:widowControl w:val="0"/>
        <w:tabs>
          <w:tab w:val="left" w:pos="758"/>
        </w:tabs>
        <w:spacing w:after="120" w:line="230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</w:p>
    <w:p w:rsidR="002B21F4" w:rsidRPr="002B21F4" w:rsidRDefault="002B21F4" w:rsidP="002B21F4">
      <w:pPr>
        <w:widowControl w:val="0"/>
        <w:tabs>
          <w:tab w:val="left" w:pos="758"/>
        </w:tabs>
        <w:spacing w:after="120" w:line="230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</w:p>
    <w:p w:rsidR="002B21F4" w:rsidRPr="00F661CB" w:rsidRDefault="002B21F4" w:rsidP="00F661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1F4" w:rsidRPr="00F6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B"/>
    <w:rsid w:val="002B21F4"/>
    <w:rsid w:val="003C2964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2D1B"/>
  <w15:chartTrackingRefBased/>
  <w15:docId w15:val="{90A49DE5-873E-4118-BAF7-31D3FF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2020-09-10T17:30:00Z</dcterms:created>
  <dcterms:modified xsi:type="dcterms:W3CDTF">2020-09-10T17:30:00Z</dcterms:modified>
</cp:coreProperties>
</file>