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C24177" w:rsidRDefault="00C24177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21AD" w:rsidRPr="00D44092" w:rsidRDefault="004826B3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44092">
        <w:rPr>
          <w:rFonts w:ascii="Times New Roman" w:hAnsi="Times New Roman"/>
          <w:b/>
          <w:sz w:val="24"/>
          <w:szCs w:val="24"/>
        </w:rPr>
        <w:t>Аннотация к рабочей программе по биологии</w:t>
      </w:r>
      <w:r w:rsidR="007921AD" w:rsidRPr="00D44092">
        <w:rPr>
          <w:rFonts w:ascii="Times New Roman" w:hAnsi="Times New Roman"/>
          <w:b/>
          <w:sz w:val="24"/>
          <w:szCs w:val="24"/>
        </w:rPr>
        <w:t xml:space="preserve"> (для обучающихся с ограниченными</w:t>
      </w:r>
    </w:p>
    <w:p w:rsidR="007921AD" w:rsidRPr="00D44092" w:rsidRDefault="007921AD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44092">
        <w:rPr>
          <w:rFonts w:ascii="Times New Roman" w:hAnsi="Times New Roman"/>
          <w:b/>
          <w:sz w:val="24"/>
          <w:szCs w:val="24"/>
        </w:rPr>
        <w:t>возможностями здоровья, ЗПР,</w:t>
      </w:r>
    </w:p>
    <w:p w:rsidR="00D44092" w:rsidRPr="00D44092" w:rsidRDefault="007921AD" w:rsidP="00D4409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44092">
        <w:rPr>
          <w:rFonts w:ascii="Times New Roman" w:hAnsi="Times New Roman"/>
          <w:b/>
          <w:sz w:val="24"/>
          <w:szCs w:val="24"/>
        </w:rPr>
        <w:t xml:space="preserve"> индивидуальное  обучение)</w:t>
      </w:r>
      <w:r w:rsidR="004826B3" w:rsidRPr="00D44092">
        <w:rPr>
          <w:rFonts w:ascii="Times New Roman" w:hAnsi="Times New Roman"/>
          <w:b/>
          <w:sz w:val="24"/>
          <w:szCs w:val="24"/>
        </w:rPr>
        <w:t>.</w:t>
      </w:r>
      <w:r w:rsidR="00D44092" w:rsidRPr="00D44092">
        <w:rPr>
          <w:rFonts w:ascii="Times New Roman" w:hAnsi="Times New Roman"/>
          <w:b/>
          <w:sz w:val="24"/>
          <w:szCs w:val="24"/>
        </w:rPr>
        <w:t xml:space="preserve"> 9 класс.</w:t>
      </w:r>
    </w:p>
    <w:p w:rsidR="002D67A3" w:rsidRPr="00D44092" w:rsidRDefault="002D67A3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D67A3" w:rsidRPr="00D44092" w:rsidRDefault="002D67A3" w:rsidP="001A44B4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4092" w:rsidRPr="00D44092" w:rsidRDefault="00D44092" w:rsidP="00D44092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9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ФГОС основного общего образовании второго поколения, примерной программы основного общего образования по биологии базисного учебного плана и полностью отражает базовый уровень подготовки школьников. Программа адаптирована для индивидуального обучения 0,5 часа в неделю(1 час в две недели).</w:t>
      </w:r>
    </w:p>
    <w:p w:rsidR="00D44092" w:rsidRPr="00D44092" w:rsidRDefault="00D44092" w:rsidP="00D44092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92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 Сонин Н.И.. «Биология. 9 класс» (М.: Дрофа, 2017).</w:t>
      </w:r>
    </w:p>
    <w:p w:rsidR="00C65090" w:rsidRPr="00D4409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C65090" w:rsidRPr="00D4409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  <w:r w:rsidRPr="00D44092">
        <w:rPr>
          <w:rFonts w:ascii="Times New Roman" w:hAnsi="Times New Roman"/>
          <w:b/>
          <w:bCs/>
          <w:i/>
          <w:sz w:val="24"/>
          <w:szCs w:val="24"/>
        </w:rPr>
        <w:t>Цели и задачи обучения: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сообщение обучающимся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чистоты.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D44092">
        <w:rPr>
          <w:rFonts w:ascii="Times New Roman" w:hAnsi="Times New Roman"/>
          <w:bCs/>
          <w:sz w:val="24"/>
          <w:szCs w:val="24"/>
        </w:rPr>
        <w:t>Необходимость в модифицированной программе возникла в связи с тем, что дети, обучающиеся на дому, не могут усваиваивать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C65090" w:rsidRPr="00D4409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C65090" w:rsidRPr="00D4409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D44092" w:rsidRPr="00D44092" w:rsidRDefault="00D44092" w:rsidP="00D44092">
      <w:pPr>
        <w:pStyle w:val="14"/>
        <w:keepNext/>
        <w:keepLines/>
        <w:shd w:val="clear" w:color="auto" w:fill="auto"/>
        <w:tabs>
          <w:tab w:val="left" w:pos="1049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D44092">
        <w:rPr>
          <w:b/>
          <w:sz w:val="24"/>
          <w:szCs w:val="24"/>
        </w:rPr>
        <w:t>Содержание курса</w:t>
      </w:r>
    </w:p>
    <w:p w:rsidR="00D44092" w:rsidRPr="00D44092" w:rsidRDefault="00D44092" w:rsidP="00D44092">
      <w:pPr>
        <w:pStyle w:val="12"/>
        <w:shd w:val="clear" w:color="auto" w:fill="auto"/>
        <w:tabs>
          <w:tab w:val="left" w:pos="10490"/>
        </w:tabs>
        <w:spacing w:line="240" w:lineRule="auto"/>
        <w:ind w:right="20" w:firstLine="709"/>
        <w:rPr>
          <w:sz w:val="24"/>
          <w:szCs w:val="24"/>
        </w:rPr>
      </w:pPr>
      <w:r w:rsidRPr="00D44092">
        <w:rPr>
          <w:sz w:val="24"/>
          <w:szCs w:val="24"/>
        </w:rPr>
        <w:t>В процессе изучения предмета «Биология» в 9 клас</w:t>
      </w:r>
      <w:r w:rsidRPr="00D44092">
        <w:rPr>
          <w:sz w:val="24"/>
          <w:szCs w:val="24"/>
        </w:rPr>
        <w:softHyphen/>
        <w:t>се учащиеся осваивают следующие основные знания, а также выполняют лабораторные (далее -Л.Р.).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1. Науки, изучающие организм человека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4"/>
          <w:szCs w:val="24"/>
        </w:rPr>
      </w:pPr>
      <w:r w:rsidRPr="00D44092">
        <w:rPr>
          <w:sz w:val="24"/>
          <w:szCs w:val="24"/>
        </w:rPr>
        <w:lastRenderedPageBreak/>
        <w:t>Науки об организме  человека</w:t>
      </w:r>
      <w:r w:rsidRPr="00D44092">
        <w:rPr>
          <w:rStyle w:val="af9"/>
          <w:rFonts w:eastAsiaTheme="minorEastAsia"/>
          <w:sz w:val="24"/>
          <w:szCs w:val="24"/>
        </w:rPr>
        <w:t>:</w:t>
      </w:r>
      <w:r w:rsidRPr="00D44092">
        <w:rPr>
          <w:sz w:val="24"/>
          <w:szCs w:val="24"/>
        </w:rPr>
        <w:t xml:space="preserve"> анатомия, физио</w:t>
      </w:r>
      <w:r w:rsidRPr="00D44092">
        <w:rPr>
          <w:sz w:val="24"/>
          <w:szCs w:val="24"/>
        </w:rPr>
        <w:softHyphen/>
        <w:t>логия, гигиена;</w:t>
      </w:r>
      <w:r w:rsidRPr="00D44092">
        <w:rPr>
          <w:i/>
          <w:sz w:val="24"/>
          <w:szCs w:val="24"/>
        </w:rPr>
        <w:t xml:space="preserve"> </w:t>
      </w:r>
      <w:r w:rsidRPr="00D44092">
        <w:rPr>
          <w:sz w:val="24"/>
          <w:szCs w:val="24"/>
        </w:rPr>
        <w:t>становление и методы исследования.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2. Происхождение человека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Систематическое положение человека.</w:t>
      </w:r>
      <w:r w:rsidRPr="00D44092">
        <w:rPr>
          <w:sz w:val="24"/>
          <w:szCs w:val="24"/>
        </w:rPr>
        <w:t xml:space="preserve"> </w:t>
      </w:r>
      <w:r w:rsidRPr="00D44092">
        <w:rPr>
          <w:color w:val="000000"/>
          <w:sz w:val="24"/>
          <w:szCs w:val="24"/>
        </w:rPr>
        <w:t>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3. Строение организма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Уровни организации. Структура тела. Органы и системы органов.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4. Опорно-двигательная система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</w:t>
      </w:r>
      <w:r w:rsidRPr="00D44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4092">
        <w:rPr>
          <w:rFonts w:ascii="Times New Roman" w:hAnsi="Times New Roman" w:cs="Times New Roman"/>
          <w:color w:val="000000"/>
          <w:sz w:val="24"/>
          <w:szCs w:val="24"/>
        </w:rPr>
        <w:t>(суставы).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</w:t>
      </w:r>
      <w:r w:rsidRPr="00D44092">
        <w:rPr>
          <w:i/>
          <w:color w:val="000000"/>
          <w:sz w:val="24"/>
          <w:szCs w:val="24"/>
        </w:rPr>
        <w:t>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Л.Р. №1. Микроскопическое строение кости. Л.Р. №2. Мышцы человеческого тела. Л.Р. №3. Утомление при статической работе. Л.Р. №4. Осанка и плоскостопие.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5. Внутренняя среда организма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Борьба организма с инфекцией. Иммунитет. Защитные барьеры организма. Л. Пастер и И.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6. Кровеносная и лимфатическая системы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D44092" w:rsidRPr="00D44092" w:rsidRDefault="00D44092" w:rsidP="00D44092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92">
        <w:rPr>
          <w:rFonts w:ascii="Times New Roman" w:hAnsi="Times New Roman" w:cs="Times New Roman"/>
          <w:i/>
          <w:color w:val="000000"/>
          <w:sz w:val="24"/>
          <w:szCs w:val="24"/>
        </w:rPr>
        <w:t>Л.Р. № 5. Изучение особенностей кровообращения. Л.Р. № 6.</w:t>
      </w:r>
      <w:r w:rsidRPr="00D44092">
        <w:rPr>
          <w:rFonts w:ascii="Times New Roman" w:hAnsi="Times New Roman" w:cs="Times New Roman"/>
          <w:i/>
          <w:sz w:val="24"/>
          <w:szCs w:val="24"/>
        </w:rPr>
        <w:t xml:space="preserve"> Измерение скорости кровотока в сосудах ногтевого ложа.  Л.Р. № 7. Опыт, доказывающий, что пульс связан с колебаниями стенок артерий, а не с толчками, возникающими при движении крови. № 8. Функциональная проба. Реакция сердечно-сосудистой системы на дозированную нагрузку.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7. Дыхание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электротравме. Искусственное дыхание и непрямой массаж сердца. Реанимация. Влияние курения и других вредных привычек на организм.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Л.Р. № 9. Изменение обхвата грудной клетки в состоянии вдоха и выдоха.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8. Пищеварение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lastRenderedPageBreak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Л.Р. № 10. Действие слюны на крахмал.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9. Обмен веществ и энергии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4"/>
          <w:szCs w:val="24"/>
        </w:rPr>
      </w:pPr>
      <w:r w:rsidRPr="00D44092">
        <w:rPr>
          <w:color w:val="000000"/>
          <w:sz w:val="24"/>
          <w:szCs w:val="24"/>
        </w:rPr>
        <w:t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ценность пищи.</w:t>
      </w:r>
      <w:r w:rsidRPr="00D44092">
        <w:rPr>
          <w:sz w:val="24"/>
          <w:szCs w:val="24"/>
        </w:rPr>
        <w:t xml:space="preserve"> 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Л.Р. № 11. Установление зависимости между нагрузкой и уровнем энергетического обмена по результатам функциональной пробы с задержкой дыхания до и после работы.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10. Покровные органы. Терморегуляция. Выделение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11. Нервная система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4"/>
          <w:szCs w:val="24"/>
        </w:rPr>
      </w:pPr>
      <w:r w:rsidRPr="00D44092">
        <w:rPr>
          <w:color w:val="000000"/>
          <w:sz w:val="24"/>
          <w:szCs w:val="24"/>
        </w:rPr>
        <w:t xml:space="preserve"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</w:t>
      </w:r>
      <w:r w:rsidRPr="00D44092">
        <w:rPr>
          <w:color w:val="000000"/>
          <w:sz w:val="24"/>
          <w:szCs w:val="24"/>
        </w:rPr>
        <w:lastRenderedPageBreak/>
        <w:t>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  <w:r w:rsidRPr="00D44092">
        <w:rPr>
          <w:sz w:val="24"/>
          <w:szCs w:val="24"/>
        </w:rPr>
        <w:t xml:space="preserve"> 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Л.Р. № 12. Пальценосовая проба и особенности движения, связанные с функцией мозжечка.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12. Анализаторы. Органы чувств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 xml:space="preserve">Органы равновесия, кожно-мышечной чувствительности, обоняния и вкуса. Их анализаторы. Взаимодействие анализаторов. 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Л.Р. № 13. Иллюзия, связанная с бинокулярным зрением.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13. Высшая нервная деятельность. Поведение. Психика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4"/>
          <w:szCs w:val="24"/>
        </w:rPr>
      </w:pPr>
      <w:r w:rsidRPr="00D44092">
        <w:rPr>
          <w:color w:val="000000"/>
          <w:sz w:val="24"/>
          <w:szCs w:val="24"/>
        </w:rPr>
        <w:t>Вклад отечественных учёных в разработку учения о высшей нервной деятельности. И.М. Сеченов и И.П. Павлов. Безусловные и условные рефлексы. Безусловное и условное торможение. Учение А.А.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</w:r>
      <w:r w:rsidRPr="00D44092">
        <w:rPr>
          <w:sz w:val="24"/>
          <w:szCs w:val="24"/>
        </w:rPr>
        <w:t xml:space="preserve"> 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4"/>
          <w:szCs w:val="24"/>
        </w:rPr>
      </w:pPr>
      <w:r w:rsidRPr="00D44092">
        <w:rPr>
          <w:i/>
          <w:sz w:val="24"/>
          <w:szCs w:val="24"/>
        </w:rPr>
        <w:t>Л.Р.№ 14. Выработка зеркального письма как пример разрушения старого и образования нового динамического стереотипа.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sz w:val="24"/>
          <w:szCs w:val="24"/>
        </w:rPr>
      </w:pPr>
      <w:r w:rsidRPr="00D44092">
        <w:rPr>
          <w:i/>
          <w:sz w:val="24"/>
          <w:szCs w:val="24"/>
        </w:rPr>
        <w:t>Глава 14. Эндокринная система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rPr>
          <w:i/>
          <w:color w:val="000000"/>
          <w:sz w:val="24"/>
          <w:szCs w:val="24"/>
        </w:rPr>
      </w:pPr>
      <w:r w:rsidRPr="00D44092">
        <w:rPr>
          <w:i/>
          <w:color w:val="000000"/>
          <w:sz w:val="24"/>
          <w:szCs w:val="24"/>
        </w:rPr>
        <w:t>Глава 15. Индивидуальное развитие организма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D44092" w:rsidRPr="00D44092" w:rsidRDefault="00D44092" w:rsidP="00D440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2">
        <w:rPr>
          <w:rFonts w:ascii="Times New Roman" w:hAnsi="Times New Roman" w:cs="Times New Roman"/>
          <w:color w:val="000000"/>
          <w:sz w:val="24"/>
          <w:szCs w:val="24"/>
        </w:rPr>
        <w:t>Развитие ребёнка после рождения. Вред ранних половых контактов и абортов.</w:t>
      </w:r>
    </w:p>
    <w:p w:rsidR="00D44092" w:rsidRPr="00D44092" w:rsidRDefault="00D44092" w:rsidP="00D44092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4"/>
          <w:szCs w:val="24"/>
        </w:rPr>
      </w:pPr>
      <w:r w:rsidRPr="00D44092">
        <w:rPr>
          <w:color w:val="000000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склонности.</w:t>
      </w:r>
    </w:p>
    <w:p w:rsidR="00C65090" w:rsidRPr="00D44092" w:rsidRDefault="00C65090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C65090" w:rsidRPr="00D44092" w:rsidSect="009101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5A" w:rsidRDefault="00E57B5A" w:rsidP="00C66C74">
      <w:pPr>
        <w:spacing w:after="0" w:line="240" w:lineRule="auto"/>
      </w:pPr>
      <w:r>
        <w:separator/>
      </w:r>
    </w:p>
  </w:endnote>
  <w:endnote w:type="continuationSeparator" w:id="0">
    <w:p w:rsidR="00E57B5A" w:rsidRDefault="00E57B5A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5A" w:rsidRDefault="00E57B5A" w:rsidP="00C66C74">
      <w:pPr>
        <w:spacing w:after="0" w:line="240" w:lineRule="auto"/>
      </w:pPr>
      <w:r>
        <w:separator/>
      </w:r>
    </w:p>
  </w:footnote>
  <w:footnote w:type="continuationSeparator" w:id="0">
    <w:p w:rsidR="00E57B5A" w:rsidRDefault="00E57B5A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B3470"/>
    <w:rsid w:val="002D67A3"/>
    <w:rsid w:val="002E681C"/>
    <w:rsid w:val="00310B67"/>
    <w:rsid w:val="003362E1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921AD"/>
    <w:rsid w:val="007B61DA"/>
    <w:rsid w:val="008F0432"/>
    <w:rsid w:val="00907872"/>
    <w:rsid w:val="009101C5"/>
    <w:rsid w:val="00946A9C"/>
    <w:rsid w:val="00957AE9"/>
    <w:rsid w:val="00AB26C4"/>
    <w:rsid w:val="00AC2CE3"/>
    <w:rsid w:val="00C24177"/>
    <w:rsid w:val="00C65090"/>
    <w:rsid w:val="00C66C74"/>
    <w:rsid w:val="00CE3A1E"/>
    <w:rsid w:val="00CE4612"/>
    <w:rsid w:val="00D03333"/>
    <w:rsid w:val="00D35C8B"/>
    <w:rsid w:val="00D44092"/>
    <w:rsid w:val="00D820EE"/>
    <w:rsid w:val="00E45194"/>
    <w:rsid w:val="00E57B5A"/>
    <w:rsid w:val="00EA219F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5CBF-DB9F-4991-BC7B-BACB980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  <w:style w:type="character" w:customStyle="1" w:styleId="af8">
    <w:name w:val="Основной текст_"/>
    <w:basedOn w:val="a0"/>
    <w:link w:val="12"/>
    <w:locked/>
    <w:rsid w:val="00D44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D44092"/>
    <w:pPr>
      <w:shd w:val="clear" w:color="auto" w:fill="FFFFFF"/>
      <w:spacing w:after="0" w:line="227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Заголовок №1_"/>
    <w:basedOn w:val="a0"/>
    <w:link w:val="14"/>
    <w:locked/>
    <w:rsid w:val="00D440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D4409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9">
    <w:name w:val="Основной текст + Курсив"/>
    <w:basedOn w:val="af8"/>
    <w:rsid w:val="00D4409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dcterms:created xsi:type="dcterms:W3CDTF">2019-02-07T10:44:00Z</dcterms:created>
  <dcterms:modified xsi:type="dcterms:W3CDTF">2020-09-09T13:33:00Z</dcterms:modified>
</cp:coreProperties>
</file>