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A0" w:rsidRPr="00F326A0" w:rsidRDefault="003C1D93" w:rsidP="00F326A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855" cy="21015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10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6A0">
        <w:rPr>
          <w:rFonts w:ascii="Times New Roman" w:hAnsi="Times New Roman" w:cs="Times New Roman"/>
          <w:sz w:val="36"/>
          <w:szCs w:val="36"/>
        </w:rPr>
        <w:t xml:space="preserve">Адаптированная рабочая программа </w:t>
      </w:r>
    </w:p>
    <w:p w:rsidR="00F326A0" w:rsidRPr="00F326A0" w:rsidRDefault="00F326A0" w:rsidP="00F326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6A0">
        <w:rPr>
          <w:rFonts w:ascii="Times New Roman" w:hAnsi="Times New Roman" w:cs="Times New Roman"/>
          <w:sz w:val="36"/>
          <w:szCs w:val="36"/>
        </w:rPr>
        <w:t>по родно</w:t>
      </w:r>
      <w:r>
        <w:rPr>
          <w:rFonts w:ascii="Times New Roman" w:hAnsi="Times New Roman" w:cs="Times New Roman"/>
          <w:sz w:val="36"/>
          <w:szCs w:val="36"/>
        </w:rPr>
        <w:t>му</w:t>
      </w:r>
      <w:r w:rsidRPr="00F326A0">
        <w:rPr>
          <w:rFonts w:ascii="Times New Roman" w:hAnsi="Times New Roman" w:cs="Times New Roman"/>
          <w:sz w:val="36"/>
          <w:szCs w:val="36"/>
        </w:rPr>
        <w:t xml:space="preserve"> (русско</w:t>
      </w:r>
      <w:r>
        <w:rPr>
          <w:rFonts w:ascii="Times New Roman" w:hAnsi="Times New Roman" w:cs="Times New Roman"/>
          <w:sz w:val="36"/>
          <w:szCs w:val="36"/>
        </w:rPr>
        <w:t>му</w:t>
      </w:r>
      <w:r w:rsidRPr="00F326A0">
        <w:rPr>
          <w:rFonts w:ascii="Times New Roman" w:hAnsi="Times New Roman" w:cs="Times New Roman"/>
          <w:sz w:val="36"/>
          <w:szCs w:val="36"/>
        </w:rPr>
        <w:t xml:space="preserve">) </w:t>
      </w:r>
      <w:r>
        <w:rPr>
          <w:rFonts w:ascii="Times New Roman" w:hAnsi="Times New Roman" w:cs="Times New Roman"/>
          <w:sz w:val="36"/>
          <w:szCs w:val="36"/>
        </w:rPr>
        <w:t>языку</w:t>
      </w:r>
    </w:p>
    <w:p w:rsidR="00F326A0" w:rsidRPr="00F326A0" w:rsidRDefault="00F326A0" w:rsidP="00F326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="003C1D93">
        <w:rPr>
          <w:rFonts w:ascii="Times New Roman" w:hAnsi="Times New Roman" w:cs="Times New Roman"/>
          <w:sz w:val="36"/>
          <w:szCs w:val="36"/>
        </w:rPr>
        <w:t xml:space="preserve"> «А»</w:t>
      </w:r>
      <w:r w:rsidRPr="00F326A0">
        <w:rPr>
          <w:rFonts w:ascii="Times New Roman" w:hAnsi="Times New Roman" w:cs="Times New Roman"/>
          <w:sz w:val="36"/>
          <w:szCs w:val="36"/>
        </w:rPr>
        <w:t xml:space="preserve"> класс (для детей с ОВЗ ЗПР)</w:t>
      </w:r>
    </w:p>
    <w:p w:rsidR="00F326A0" w:rsidRPr="00F326A0" w:rsidRDefault="00F326A0" w:rsidP="00F326A0">
      <w:pPr>
        <w:spacing w:after="0" w:line="240" w:lineRule="auto"/>
        <w:jc w:val="center"/>
        <w:rPr>
          <w:sz w:val="36"/>
          <w:szCs w:val="36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326A0">
        <w:rPr>
          <w:rFonts w:ascii="Times New Roman" w:hAnsi="Times New Roman" w:cs="Times New Roman"/>
          <w:sz w:val="32"/>
          <w:szCs w:val="32"/>
        </w:rPr>
        <w:t>Учитель: Кирпичева Л.Р.</w:t>
      </w: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A0">
        <w:rPr>
          <w:rFonts w:ascii="Times New Roman" w:hAnsi="Times New Roman" w:cs="Times New Roman"/>
          <w:sz w:val="28"/>
          <w:szCs w:val="28"/>
        </w:rPr>
        <w:t>2020 год</w:t>
      </w:r>
    </w:p>
    <w:p w:rsidR="00F326A0" w:rsidRPr="00F326A0" w:rsidRDefault="00F326A0" w:rsidP="00F326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26A0" w:rsidRDefault="00F326A0" w:rsidP="00F32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326A0" w:rsidRPr="00F326A0" w:rsidRDefault="00F326A0" w:rsidP="00F32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26A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1. Пояснительная записка</w:t>
      </w:r>
      <w:r w:rsidR="00BD394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(ОВЗ ЗПР)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F326A0" w:rsidRPr="00F326A0" w:rsidRDefault="00F326A0" w:rsidP="00F326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образования, утверждѐнного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 года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№ 1897»);</w:t>
      </w:r>
    </w:p>
    <w:p w:rsidR="00F326A0" w:rsidRPr="00F326A0" w:rsidRDefault="00F326A0" w:rsidP="00F326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учебн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8апреля 2015 г. № 1/15);</w:t>
      </w:r>
    </w:p>
    <w:p w:rsidR="00F326A0" w:rsidRPr="00F326A0" w:rsidRDefault="00F326A0" w:rsidP="00F326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F326A0" w:rsidRPr="00F326A0" w:rsidRDefault="00F326A0" w:rsidP="00F326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 соответствии с этим в курсе русского родного языка актуализируются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следующие цели:</w:t>
      </w:r>
    </w:p>
    <w:p w:rsidR="00F326A0" w:rsidRPr="00F326A0" w:rsidRDefault="00F326A0" w:rsidP="00F326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F326A0" w:rsidRPr="00F326A0" w:rsidRDefault="00F326A0" w:rsidP="00F326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F326A0" w:rsidRPr="00F326A0" w:rsidRDefault="00F326A0" w:rsidP="00F326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</w:p>
    <w:p w:rsidR="00F326A0" w:rsidRPr="00F326A0" w:rsidRDefault="00F326A0" w:rsidP="00F326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F326A0" w:rsidRPr="00F326A0" w:rsidRDefault="00F326A0" w:rsidP="00F326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F326A0" w:rsidRPr="00F326A0" w:rsidRDefault="00F326A0" w:rsidP="00F326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F326A0" w:rsidRPr="00F326A0" w:rsidRDefault="00F326A0" w:rsidP="00F326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F326A0" w:rsidRPr="00F326A0" w:rsidRDefault="00F326A0" w:rsidP="00F326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самосовершенствованию;</w:t>
      </w:r>
    </w:p>
    <w:p w:rsidR="00F326A0" w:rsidRPr="00F326A0" w:rsidRDefault="00F326A0" w:rsidP="00F326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F326A0" w:rsidRPr="00F326A0" w:rsidRDefault="00F326A0" w:rsidP="00F326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F326A0" w:rsidRPr="00F326A0" w:rsidRDefault="00F326A0" w:rsidP="00F326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 русском речевом этикете;</w:t>
      </w:r>
    </w:p>
    <w:p w:rsidR="00F326A0" w:rsidRPr="00F326A0" w:rsidRDefault="00F326A0" w:rsidP="00F326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F326A0" w:rsidRPr="00F326A0" w:rsidRDefault="00F326A0" w:rsidP="00F326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F326A0" w:rsidRPr="00F326A0" w:rsidRDefault="00F326A0" w:rsidP="00F326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самостоятельности в приобретении знаний.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</w:t>
      </w:r>
      <w:r w:rsidRPr="00F326A0">
        <w:rPr>
          <w:rFonts w:ascii="Times New Roman" w:eastAsia="Calibri" w:hAnsi="Times New Roman" w:cs="Times New Roman"/>
          <w:sz w:val="24"/>
          <w:szCs w:val="24"/>
        </w:rPr>
        <w:lastRenderedPageBreak/>
        <w:t>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  <w:proofErr w:type="gramEnd"/>
    </w:p>
    <w:p w:rsidR="00311AE2" w:rsidRPr="00311AE2" w:rsidRDefault="00311AE2" w:rsidP="00311A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адаптированной рабочей программе учтены следующие принципы: </w:t>
      </w:r>
    </w:p>
    <w:p w:rsidR="00311AE2" w:rsidRPr="00311AE2" w:rsidRDefault="00311AE2" w:rsidP="00311A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коррекционной направленности в обучении; </w:t>
      </w:r>
    </w:p>
    <w:p w:rsidR="00311AE2" w:rsidRPr="00311AE2" w:rsidRDefault="00311AE2" w:rsidP="00311A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развивающей направленности обучения; </w:t>
      </w:r>
    </w:p>
    <w:p w:rsidR="00311AE2" w:rsidRPr="00311AE2" w:rsidRDefault="00311AE2" w:rsidP="00311A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научности и доступности обучения; </w:t>
      </w:r>
    </w:p>
    <w:p w:rsidR="00311AE2" w:rsidRPr="00311AE2" w:rsidRDefault="00311AE2" w:rsidP="00311A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систематичности и последовательности в обучении; </w:t>
      </w:r>
    </w:p>
    <w:p w:rsidR="00311AE2" w:rsidRPr="00311AE2" w:rsidRDefault="00311AE2" w:rsidP="00311A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принцип направленности на формирование деятельности;</w:t>
      </w:r>
    </w:p>
    <w:p w:rsidR="00311AE2" w:rsidRPr="00311AE2" w:rsidRDefault="00311AE2" w:rsidP="00311A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наглядности в обучении; </w:t>
      </w:r>
    </w:p>
    <w:p w:rsidR="00311AE2" w:rsidRPr="00311AE2" w:rsidRDefault="00311AE2" w:rsidP="00311A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индивидуального и дифференцированного подхода в обучении; </w:t>
      </w:r>
    </w:p>
    <w:p w:rsidR="00311AE2" w:rsidRPr="00311AE2" w:rsidRDefault="00311AE2" w:rsidP="00311A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вариативности; </w:t>
      </w:r>
    </w:p>
    <w:p w:rsidR="00311AE2" w:rsidRPr="00311AE2" w:rsidRDefault="00311AE2" w:rsidP="00311A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311AE2" w:rsidRPr="00311AE2" w:rsidRDefault="00311AE2" w:rsidP="00311A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принцип психологической комфортности;</w:t>
      </w:r>
    </w:p>
    <w:p w:rsidR="00311AE2" w:rsidRPr="00311AE2" w:rsidRDefault="00311AE2" w:rsidP="00311A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учета типологических и индивидуальных образовательных потребностей обучающихся; </w:t>
      </w:r>
    </w:p>
    <w:p w:rsidR="00311AE2" w:rsidRPr="00311AE2" w:rsidRDefault="00311AE2" w:rsidP="00311A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11AE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принцип сотрудничества с семьей.</w:t>
      </w:r>
    </w:p>
    <w:p w:rsidR="00311AE2" w:rsidRPr="00F326A0" w:rsidRDefault="00311AE2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26A0">
        <w:rPr>
          <w:rFonts w:ascii="Times New Roman" w:eastAsia="Calibri" w:hAnsi="Times New Roman" w:cs="Times New Roman"/>
          <w:b/>
          <w:sz w:val="28"/>
          <w:szCs w:val="28"/>
          <w:u w:val="single"/>
        </w:rPr>
        <w:t>2.Планируемые результаты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учебного предмета «Русский родной язык» делятся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личностные,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и предметные.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России, осознание и ощущение личностной сопричастности судьбе российского народа)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сопричастность истории народов и государств, находившихся на территории современной России);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уважительное отношение к религиозным чувствам, взглядам людей или их отсутствию;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общества).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ответственного </w:t>
      </w:r>
      <w:r>
        <w:rPr>
          <w:rFonts w:ascii="Times New Roman" w:eastAsia="Calibri" w:hAnsi="Times New Roman" w:cs="Times New Roman"/>
          <w:sz w:val="24"/>
          <w:szCs w:val="24"/>
        </w:rPr>
        <w:t>отношения к учению; уважительног</w:t>
      </w:r>
      <w:r w:rsidRPr="00F326A0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отношения к труду, наличие опыта участия в социально значимом труде. Осознание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значения семьи в жизни человека и общества, принятие ценности семейной жизни,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уважительное и заботливое отношение к членам своей семьи.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современному уровню развития науки и общественной практики, учитывающего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социальное, культурное, языковое, духовное многообразие современного мира.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его мнению, мировоззрению, культуре, языку, вере, гражданской позиции. Готовность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и способность вести диалог с другими людьми и достигать в нем взаимопонимани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конструированию образа партнера по диалогу, готовность к конструированию образа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допустимых способов диалога, готовность к конструированию процесса диалога как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переговоров).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6. Освоенность социальных норм, правил поведения, ролей и форм социальной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жизни в группах и сообществах.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Участие в школьном самоуправлении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общественной жизни в пределах возрастных компетенций с учетом региональных,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этнокультурных, социальных и экономических особенностей (формирование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готовности к участию в процессе упорядочения социальных связей и отношений,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которые включены и которые формируют сами учащиеся; включенность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непосредственное гражданское участие, готовность участвовать в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подросткового общественного объединения, продуктивно взаимодействующего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социальной средой и социальными институтами;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идентификация себя в качестве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субъекта социальных преобразований, освоение компетентностей в сфере организаторской деятельности;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продуктивной организации совместной деятельности, самореализации в группе и организации, ценности «другого» как равноправного партнера, формирование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компетенций анализа, проектирования, организации деятельности, рефлексии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изменений, способов взаимовыгодного сотрудничества, способов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собственного лидерского потенциала).</w:t>
      </w:r>
      <w:proofErr w:type="gramEnd"/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способность понимать художественные произведения, отражающие разные этнокультурные традиции;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выраженной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                ценности).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экотуризмом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>, к осуществлению природоохранной деятельности).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10. 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 осознание национального своеобразия, богатства, выразительности русского родного языка.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26A0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326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результаты,</w:t>
      </w: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включают освоенные обучающимися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действия (регулятивные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познавательные, коммуникативные).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досугового</w:t>
      </w:r>
      <w:proofErr w:type="spellEnd"/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«потребного будущего».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lastRenderedPageBreak/>
        <w:t>При изучении учебного предмета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326A0" w:rsidRPr="00F326A0" w:rsidRDefault="00F326A0" w:rsidP="00F326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326A0" w:rsidRPr="00F326A0" w:rsidRDefault="00F326A0" w:rsidP="00F326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ѐртывание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выделенных фактов, мыслей; представлять информацию в сжатой словесной форме (в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виде плана или тезисов) и в наглядно-символической форме (в виде таблиц ,графических схем, карт понятий —концептуальных диаграмм, опорных конспектов);</w:t>
      </w:r>
    </w:p>
    <w:p w:rsidR="00F326A0" w:rsidRPr="00F326A0" w:rsidRDefault="00F326A0" w:rsidP="00F326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заполнять и дополнять таблицы, схемы, тексты.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 ходе изучения обучающиеся приобретут опыт проектной деятельности как особой формы учебной работы, способствующей воспитанию самостоятельности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В соответствии ФГОС ООО выделяются три группы универсальных учебных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действий: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регулятивные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, познавательные, коммуникативные.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26A0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Регулятивные УУД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F326A0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326A0" w:rsidRPr="00F326A0" w:rsidRDefault="00F326A0" w:rsidP="00F326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326A0" w:rsidRPr="00F326A0" w:rsidRDefault="00F326A0" w:rsidP="00F326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F326A0" w:rsidRPr="00F326A0" w:rsidRDefault="00F326A0" w:rsidP="00F326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F326A0" w:rsidRPr="00F326A0" w:rsidRDefault="00F326A0" w:rsidP="00F326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 деятельности;</w:t>
      </w:r>
    </w:p>
    <w:p w:rsidR="00F326A0" w:rsidRPr="00F326A0" w:rsidRDefault="00F326A0" w:rsidP="00F326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F326A0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326A0" w:rsidRPr="00F326A0" w:rsidRDefault="00F326A0" w:rsidP="00F326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F326A0" w:rsidRPr="00F326A0" w:rsidRDefault="00F326A0" w:rsidP="00F326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326A0" w:rsidRPr="00F326A0" w:rsidRDefault="00F326A0" w:rsidP="00F326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326A0" w:rsidRPr="00F326A0" w:rsidRDefault="00F326A0" w:rsidP="00F326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326A0" w:rsidRPr="00F326A0" w:rsidRDefault="00F326A0" w:rsidP="00F326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326A0" w:rsidRPr="00F326A0" w:rsidRDefault="00F326A0" w:rsidP="00F326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326A0" w:rsidRPr="00F326A0" w:rsidRDefault="00F326A0" w:rsidP="00F326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326A0" w:rsidRPr="00F326A0" w:rsidRDefault="00F326A0" w:rsidP="00F326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326A0" w:rsidRPr="00F326A0" w:rsidRDefault="00F326A0" w:rsidP="00F326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326A0" w:rsidRPr="00F326A0" w:rsidRDefault="00F326A0" w:rsidP="00F326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326A0" w:rsidRPr="00F326A0" w:rsidRDefault="00F326A0" w:rsidP="00F326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326A0" w:rsidRPr="00F326A0" w:rsidRDefault="00F326A0" w:rsidP="00F326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326A0" w:rsidRPr="00F326A0" w:rsidRDefault="00F326A0" w:rsidP="00F326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326A0" w:rsidRPr="00F326A0" w:rsidRDefault="00F326A0" w:rsidP="00F326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326A0" w:rsidRPr="00F326A0" w:rsidRDefault="00F326A0" w:rsidP="00F326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326A0" w:rsidRPr="00F326A0" w:rsidRDefault="00F326A0" w:rsidP="00F326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их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326A0" w:rsidRPr="00F326A0" w:rsidRDefault="00F326A0" w:rsidP="00F326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проверять свои действия с целью и, при необходимости, исправлять ошибки самостоятельно.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326A0" w:rsidRPr="00F326A0" w:rsidRDefault="00F326A0" w:rsidP="00F326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326A0" w:rsidRPr="00F326A0" w:rsidRDefault="00F326A0" w:rsidP="00F326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326A0" w:rsidRPr="00F326A0" w:rsidRDefault="00F326A0" w:rsidP="00F326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326A0" w:rsidRPr="00F326A0" w:rsidRDefault="00F326A0" w:rsidP="00F326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326A0" w:rsidRPr="00F326A0" w:rsidRDefault="00F326A0" w:rsidP="00F326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326A0" w:rsidRPr="00F326A0" w:rsidRDefault="00F326A0" w:rsidP="00F326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учебной и познавательной. 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326A0" w:rsidRPr="00F326A0" w:rsidRDefault="00F326A0" w:rsidP="00F326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326A0" w:rsidRPr="00F326A0" w:rsidRDefault="00F326A0" w:rsidP="00F326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326A0" w:rsidRPr="00F326A0" w:rsidRDefault="00F326A0" w:rsidP="00F326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F326A0" w:rsidRPr="00F326A0" w:rsidRDefault="00F326A0" w:rsidP="00F326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F326A0" w:rsidRPr="00F326A0" w:rsidRDefault="00F326A0" w:rsidP="00F326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способы выхода из ситуации неуспеха;</w:t>
      </w:r>
    </w:p>
    <w:p w:rsidR="00F326A0" w:rsidRPr="00F326A0" w:rsidRDefault="00F326A0" w:rsidP="00F326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326A0" w:rsidRPr="00F326A0" w:rsidRDefault="00F326A0" w:rsidP="00F326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Познавательные УУД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326A0" w:rsidRPr="00F326A0" w:rsidRDefault="00F326A0" w:rsidP="00F32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F326A0" w:rsidRPr="00F326A0" w:rsidRDefault="00F326A0" w:rsidP="00F32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326A0" w:rsidRPr="00F326A0" w:rsidRDefault="00F326A0" w:rsidP="00F32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326A0" w:rsidRPr="00F326A0" w:rsidRDefault="00F326A0" w:rsidP="00F32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326A0" w:rsidRPr="00F326A0" w:rsidRDefault="00F326A0" w:rsidP="00F32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F326A0" w:rsidRPr="00F326A0" w:rsidRDefault="00F326A0" w:rsidP="00F32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326A0" w:rsidRPr="00F326A0" w:rsidRDefault="00F326A0" w:rsidP="00F32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F326A0" w:rsidRPr="00F326A0" w:rsidRDefault="00F326A0" w:rsidP="00F32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326A0" w:rsidRPr="00F326A0" w:rsidRDefault="00F326A0" w:rsidP="00F32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326A0" w:rsidRPr="00F326A0" w:rsidRDefault="00F326A0" w:rsidP="00F32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326A0" w:rsidRPr="00F326A0" w:rsidRDefault="00F326A0" w:rsidP="00F32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F326A0" w:rsidRPr="00F326A0" w:rsidRDefault="00F326A0" w:rsidP="00F32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F326A0" w:rsidRPr="00F326A0" w:rsidRDefault="00F326A0" w:rsidP="00F32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326A0" w:rsidRPr="00F326A0" w:rsidRDefault="00F326A0" w:rsidP="00F32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326A0" w:rsidRPr="00F326A0" w:rsidRDefault="00F326A0" w:rsidP="00F326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326A0" w:rsidRPr="00F326A0" w:rsidRDefault="00F326A0" w:rsidP="00F326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F326A0" w:rsidRPr="00F326A0" w:rsidRDefault="00F326A0" w:rsidP="00F326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326A0" w:rsidRPr="00F326A0" w:rsidRDefault="00F326A0" w:rsidP="00F326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F326A0" w:rsidRPr="00F326A0" w:rsidRDefault="00F326A0" w:rsidP="00F326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F326A0" w:rsidRPr="00F326A0" w:rsidRDefault="00F326A0" w:rsidP="00F326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326A0" w:rsidRPr="00F326A0" w:rsidRDefault="00F326A0" w:rsidP="00F326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326A0" w:rsidRPr="00F326A0" w:rsidRDefault="00F326A0" w:rsidP="00F326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многоаспектную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F326A0" w:rsidRPr="00F326A0" w:rsidRDefault="00F326A0" w:rsidP="00F326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326A0" w:rsidRPr="00F326A0" w:rsidRDefault="00F326A0" w:rsidP="00F326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F326A0" w:rsidRPr="00F326A0" w:rsidRDefault="00F326A0" w:rsidP="00F326A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анализировать/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рефлексировать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8. Смысловое чтение. 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326A0" w:rsidRPr="00F326A0" w:rsidRDefault="00F326A0" w:rsidP="00F326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326A0" w:rsidRPr="00F326A0" w:rsidRDefault="00F326A0" w:rsidP="00F326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326A0" w:rsidRPr="00F326A0" w:rsidRDefault="00F326A0" w:rsidP="00F326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326A0" w:rsidRPr="00F326A0" w:rsidRDefault="00F326A0" w:rsidP="00F326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F326A0" w:rsidRPr="00F326A0" w:rsidRDefault="00F326A0" w:rsidP="00F326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–у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чебный, научно-популярный, информационный, текст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326A0" w:rsidRPr="00F326A0" w:rsidRDefault="00F326A0" w:rsidP="00F326A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F326A0" w:rsidRPr="00F326A0" w:rsidRDefault="00F326A0" w:rsidP="00F326A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326A0" w:rsidRPr="00F326A0" w:rsidRDefault="00F326A0" w:rsidP="00F326A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F326A0" w:rsidRPr="00F326A0" w:rsidRDefault="00F326A0" w:rsidP="00F326A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326A0" w:rsidRPr="00F326A0" w:rsidRDefault="00F326A0" w:rsidP="00F326A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326A0" w:rsidRPr="00F326A0" w:rsidRDefault="00F326A0" w:rsidP="00F326A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lastRenderedPageBreak/>
        <w:t>выражать свое отношение к природе через рисунки, сочинения, модели, проектные работы.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326A0" w:rsidRPr="00F326A0" w:rsidRDefault="00F326A0" w:rsidP="00F326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F326A0" w:rsidRPr="00F326A0" w:rsidRDefault="00F326A0" w:rsidP="00F326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326A0" w:rsidRPr="00F326A0" w:rsidRDefault="00F326A0" w:rsidP="00F326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326A0" w:rsidRPr="00F326A0" w:rsidRDefault="00F326A0" w:rsidP="00F326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326A0" w:rsidRPr="00F326A0" w:rsidRDefault="00F326A0" w:rsidP="00F326A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F326A0" w:rsidRPr="00F326A0" w:rsidRDefault="00F326A0" w:rsidP="00F326A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F326A0" w:rsidRPr="00F326A0" w:rsidRDefault="00F326A0" w:rsidP="00F326A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 его речи: мнение (точку зрения), доказательство (аргументы), факты; гипотезы, аксиомы, теории;</w:t>
      </w:r>
      <w:proofErr w:type="gramEnd"/>
    </w:p>
    <w:p w:rsidR="00F326A0" w:rsidRPr="00F326A0" w:rsidRDefault="00F326A0" w:rsidP="00F326A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препятствовали продуктивной коммуникации;</w:t>
      </w:r>
    </w:p>
    <w:p w:rsidR="00F326A0" w:rsidRPr="00F326A0" w:rsidRDefault="00F326A0" w:rsidP="00F326A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326A0" w:rsidRPr="00F326A0" w:rsidRDefault="00F326A0" w:rsidP="00F326A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корректно и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аргументированно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326A0" w:rsidRPr="00F326A0" w:rsidRDefault="00F326A0" w:rsidP="00F326A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326A0" w:rsidRPr="00F326A0" w:rsidRDefault="00F326A0" w:rsidP="00F326A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F326A0" w:rsidRPr="00F326A0" w:rsidRDefault="00F326A0" w:rsidP="00F326A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F326A0" w:rsidRPr="00F326A0" w:rsidRDefault="00F326A0" w:rsidP="00F326A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326A0" w:rsidRPr="00F326A0" w:rsidRDefault="00F326A0" w:rsidP="00F326A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326A0" w:rsidRPr="00F326A0" w:rsidRDefault="00F326A0" w:rsidP="00F326A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326A0" w:rsidRPr="00F326A0" w:rsidRDefault="00F326A0" w:rsidP="00F326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F326A0" w:rsidRPr="00F326A0" w:rsidRDefault="00F326A0" w:rsidP="00F326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326A0" w:rsidRPr="00F326A0" w:rsidRDefault="00F326A0" w:rsidP="00F326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F326A0" w:rsidRPr="00F326A0" w:rsidRDefault="00F326A0" w:rsidP="00F326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326A0" w:rsidRPr="00F326A0" w:rsidRDefault="00F326A0" w:rsidP="00F326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F326A0" w:rsidRPr="00F326A0" w:rsidRDefault="00F326A0" w:rsidP="00F326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326A0" w:rsidRPr="00F326A0" w:rsidRDefault="00F326A0" w:rsidP="00F326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326A0" w:rsidRPr="00F326A0" w:rsidRDefault="00F326A0" w:rsidP="00F326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326A0" w:rsidRPr="00F326A0" w:rsidRDefault="00F326A0" w:rsidP="00F326A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–И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КТ). 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326A0" w:rsidRPr="00F326A0" w:rsidRDefault="00F326A0" w:rsidP="00F326A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326A0" w:rsidRPr="00F326A0" w:rsidRDefault="00F326A0" w:rsidP="00F326A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326A0" w:rsidRPr="00F326A0" w:rsidRDefault="00F326A0" w:rsidP="00F326A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326A0" w:rsidRPr="00F326A0" w:rsidRDefault="00F326A0" w:rsidP="00F326A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326A0" w:rsidRPr="00F326A0" w:rsidRDefault="00F326A0" w:rsidP="00F326A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F326A0" w:rsidRPr="00F326A0" w:rsidRDefault="00F326A0" w:rsidP="00F326A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F326A0" w:rsidRPr="00F326A0" w:rsidRDefault="00F326A0" w:rsidP="00F326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F326A0" w:rsidRPr="00F326A0" w:rsidRDefault="00F326A0" w:rsidP="00F326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F326A0" w:rsidRPr="00F326A0" w:rsidRDefault="00F326A0" w:rsidP="00F326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F326A0" w:rsidRPr="00F326A0" w:rsidRDefault="00F326A0" w:rsidP="00F326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F326A0" w:rsidRPr="00F326A0" w:rsidRDefault="00F326A0" w:rsidP="00F326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полилогическом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F326A0" w:rsidRPr="00F326A0" w:rsidRDefault="00F326A0" w:rsidP="00F326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 сопоставлять черновой и отредактированный текст;</w:t>
      </w:r>
    </w:p>
    <w:p w:rsidR="00F326A0" w:rsidRPr="00F326A0" w:rsidRDefault="00F326A0" w:rsidP="00F326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F326A0" w:rsidRPr="00F326A0" w:rsidRDefault="00F326A0" w:rsidP="00F326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F326A0" w:rsidRPr="00F326A0" w:rsidRDefault="00F326A0" w:rsidP="00F326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F326A0" w:rsidRPr="00F326A0" w:rsidRDefault="00F326A0" w:rsidP="00F326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F326A0" w:rsidRPr="00F326A0" w:rsidRDefault="00F326A0" w:rsidP="00F326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F326A0" w:rsidRPr="00F326A0" w:rsidRDefault="00F326A0" w:rsidP="00F326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F326A0" w:rsidRPr="00F326A0" w:rsidRDefault="00F326A0" w:rsidP="00F326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F326A0" w:rsidRPr="00F326A0" w:rsidRDefault="00F326A0" w:rsidP="00F326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F326A0" w:rsidRPr="00F326A0" w:rsidRDefault="00F326A0" w:rsidP="00F326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произношение безударного [а] после ж и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чт</w:t>
      </w:r>
      <w:proofErr w:type="spellEnd"/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ична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инична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326A0" w:rsidRPr="00F326A0" w:rsidRDefault="00F326A0" w:rsidP="00F326A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произношение твердого [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>] перед мягкими [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>'] и [в']; произношение мягкого [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] перед ч и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щ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>.; постановка ударения в отдельных грамматических формах имѐн существительных, прилагательных; глаголо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в(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в рамках изученного); в словоформах с непроизводными предлогами‚ в заимствованных словах;</w:t>
      </w:r>
    </w:p>
    <w:p w:rsidR="00F326A0" w:rsidRPr="00F326A0" w:rsidRDefault="00F326A0" w:rsidP="00F326A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lastRenderedPageBreak/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F326A0" w:rsidRPr="00F326A0" w:rsidRDefault="00F326A0" w:rsidP="00F326A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F326A0" w:rsidRPr="00F326A0" w:rsidRDefault="00F326A0" w:rsidP="00F326A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употреблять слова с учѐтом произносительных вариантов орфоэпической нормы и стилистических вариантов орфоэпической нормы;</w:t>
      </w:r>
    </w:p>
    <w:p w:rsidR="00F326A0" w:rsidRPr="00F326A0" w:rsidRDefault="00F326A0" w:rsidP="00F326A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F326A0" w:rsidRPr="00F326A0" w:rsidRDefault="00F326A0" w:rsidP="00F326A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омонимов‚ паронимов; употреблять слова в соответствии с их лексическим значением и требованием лексической сочетаемости; употреблять термины в научном стиле речи‚ в публицистике, художественной литературе, разговорной речи;</w:t>
      </w:r>
      <w:proofErr w:type="gramEnd"/>
    </w:p>
    <w:p w:rsidR="00F326A0" w:rsidRPr="00F326A0" w:rsidRDefault="00F326A0" w:rsidP="00F326A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F326A0" w:rsidRPr="00F326A0" w:rsidRDefault="00F326A0" w:rsidP="00F326A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F326A0" w:rsidRPr="00F326A0" w:rsidRDefault="00F326A0" w:rsidP="00F326A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употребление имѐн существительных, прилагательных, глаголов с учѐтом стилистических вариантов лексической нормы;</w:t>
      </w:r>
    </w:p>
    <w:p w:rsidR="00F326A0" w:rsidRPr="00F326A0" w:rsidRDefault="00F326A0" w:rsidP="00F326A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употребление синонимов, антонимов‚ омонимов с учѐтом стилистических вариантов лексической нормы;</w:t>
      </w:r>
    </w:p>
    <w:p w:rsidR="00F326A0" w:rsidRPr="00F326A0" w:rsidRDefault="00F326A0" w:rsidP="00F326A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F326A0" w:rsidRPr="00F326A0" w:rsidRDefault="00F326A0" w:rsidP="00F326A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F326A0" w:rsidRPr="00F326A0" w:rsidRDefault="00F326A0" w:rsidP="00F326A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F326A0" w:rsidRPr="00F326A0" w:rsidRDefault="00F326A0" w:rsidP="00F326A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F326A0" w:rsidRPr="00F326A0" w:rsidRDefault="00F326A0" w:rsidP="00F326A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–н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F326A0" w:rsidRPr="00F326A0" w:rsidRDefault="00F326A0" w:rsidP="00F326A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F326A0" w:rsidRPr="00F326A0" w:rsidRDefault="00F326A0" w:rsidP="00F326A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F326A0" w:rsidRPr="00F326A0" w:rsidRDefault="00F326A0" w:rsidP="00F326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управление предлогов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благодаря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, согласно, вопреки; употребление предлогов о‚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по‚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из‚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с 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F326A0" w:rsidRPr="00F326A0" w:rsidRDefault="00F326A0" w:rsidP="00F326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F326A0" w:rsidRPr="00F326A0" w:rsidRDefault="00F326A0" w:rsidP="00F326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–а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(-я), -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>(и)‚различающихся по смыслу‚ литературных и разговорных форм глаголов‚ причастий‚ деепричастий‚ наречий; различать варианты грамматической синтаксической нормы‚ обусловленные грамматической синонимией словосочетаний‚ простых и сложных предложений;</w:t>
      </w:r>
    </w:p>
    <w:p w:rsidR="00F326A0" w:rsidRPr="00F326A0" w:rsidRDefault="00F326A0" w:rsidP="00F326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правильно употреблять имена существительные, прилагательные, глаголы с учѐтом вариантов грамматической нормы; правильно употреблять синонимические грамматические конструкции с учѐтом смысловых и стилистических особенностей;</w:t>
      </w:r>
    </w:p>
    <w:p w:rsidR="00F326A0" w:rsidRPr="00F326A0" w:rsidRDefault="00F326A0" w:rsidP="00F326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lastRenderedPageBreak/>
        <w:t>редактировать текст с целью исправления грамматических ошибок;</w:t>
      </w:r>
    </w:p>
    <w:p w:rsidR="00F326A0" w:rsidRPr="00F326A0" w:rsidRDefault="00F326A0" w:rsidP="00F326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F326A0" w:rsidRPr="00F326A0" w:rsidRDefault="00F326A0" w:rsidP="00F326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F326A0" w:rsidRPr="00F326A0" w:rsidRDefault="00F326A0" w:rsidP="00F326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F326A0" w:rsidRPr="00F326A0" w:rsidRDefault="00F326A0" w:rsidP="00F326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F326A0" w:rsidRPr="00F326A0" w:rsidRDefault="00F326A0" w:rsidP="00F326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понимать слова с живой внутренней формой, специфическим оценочн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F326A0" w:rsidRPr="00F326A0" w:rsidRDefault="00F326A0" w:rsidP="00F326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распознавание, характеристика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онимать и истолковывать значения фразеологических оборотов с национально-культурным компонентом; </w:t>
      </w:r>
    </w:p>
    <w:p w:rsidR="00F326A0" w:rsidRPr="00F326A0" w:rsidRDefault="00F326A0" w:rsidP="00F326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F326A0" w:rsidRPr="00F326A0" w:rsidRDefault="00F326A0" w:rsidP="00F326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F326A0" w:rsidRPr="00F326A0" w:rsidRDefault="00F326A0" w:rsidP="00F326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F326A0" w:rsidRPr="00F326A0" w:rsidRDefault="00F326A0" w:rsidP="00F326A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характеристика заимствованных слов по языку-источнику (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славянских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и неславянских языков), времени вхождения (самые древние и более поздние); 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понимать роль заимствованной лексики в современном русском языке; 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целесообразное употребление иноязычных слов;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определять различия между литературным языком и диалектами осознавать диалекты как часть народной культуры; 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понимать национально-культурного своеобразия диалектизмов; осознавать изменения в языке как объективного процесса; 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понимать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внешние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и внутренние факторов языковых изменений; общее представление об активных процессах в современном русском языке;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использовать в общении этикетные речевые тактик и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ѐ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мы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‚ помогающие противостоять речевой агрессии; использовать при общении в электронной среде этики и русского речевого этикета;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F326A0" w:rsidRPr="00F326A0" w:rsidRDefault="00F326A0" w:rsidP="00F326A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  <w:proofErr w:type="gramEnd"/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F326A0" w:rsidRPr="00F326A0" w:rsidRDefault="00F326A0" w:rsidP="00F326A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F326A0" w:rsidRPr="00F326A0" w:rsidRDefault="00F326A0" w:rsidP="00F326A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F326A0" w:rsidRPr="00F326A0" w:rsidRDefault="00F326A0" w:rsidP="00F326A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F326A0" w:rsidRPr="00F326A0" w:rsidRDefault="00F326A0" w:rsidP="00F326A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владеть различными видами слушания (детальным, выборочным‚ ознакомительным, критическим‚ интерактивным) монологической речи,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учебн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научных, художественных, публицистических текстов различных функционально- смысловых типов речи;</w:t>
      </w:r>
    </w:p>
    <w:p w:rsidR="00F326A0" w:rsidRPr="00F326A0" w:rsidRDefault="00F326A0" w:rsidP="00F326A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F326A0" w:rsidRPr="00F326A0" w:rsidRDefault="00F326A0" w:rsidP="00F326A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уметь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второстепенных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; классифицировать фактический материал по определѐнному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признаку; выделять наиболее существенные факты; устанавливать логическую связь между выявленными фактами;</w:t>
      </w:r>
    </w:p>
    <w:p w:rsidR="00F326A0" w:rsidRPr="00F326A0" w:rsidRDefault="00F326A0" w:rsidP="00F326A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F326A0" w:rsidRPr="00F326A0" w:rsidRDefault="00F326A0" w:rsidP="00F326A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микротем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F326A0" w:rsidRPr="00F326A0" w:rsidRDefault="00F326A0" w:rsidP="00F326A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владеть умениями информационной переработки прослушанного или прочитанного текста;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приѐмами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F326A0" w:rsidRPr="00F326A0" w:rsidRDefault="00F326A0" w:rsidP="00F326A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F326A0" w:rsidRPr="00F326A0" w:rsidRDefault="00F326A0" w:rsidP="00F326A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уместно использовать коммуникативные стратегий и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тактиик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устного общения: убеждение, комплимент, уговаривание, похвала,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самопрезентация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>, просьба, принесение извинений, поздравление; и др.,</w:t>
      </w:r>
      <w:proofErr w:type="gramEnd"/>
    </w:p>
    <w:p w:rsidR="00F326A0" w:rsidRPr="00F326A0" w:rsidRDefault="00F326A0" w:rsidP="00F326A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F326A0" w:rsidRPr="00F326A0" w:rsidRDefault="00F326A0" w:rsidP="00F326A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группировка), рецензию на проектную работу одноклассника, доклад; принимать участие в учебно-научной дискуссии;</w:t>
      </w:r>
    </w:p>
    <w:p w:rsidR="00F326A0" w:rsidRPr="00F326A0" w:rsidRDefault="00F326A0" w:rsidP="00F326A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F326A0" w:rsidRPr="00F326A0" w:rsidRDefault="00F326A0" w:rsidP="00F326A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создавать устные и письменные тексты описательного типа: определение, дефиниция, собственно описание, пояснение;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аргументативного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</w:t>
      </w:r>
      <w:proofErr w:type="gramEnd"/>
    </w:p>
    <w:p w:rsidR="00F326A0" w:rsidRPr="00F326A0" w:rsidRDefault="00F326A0" w:rsidP="00F326A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 чтение, комплексный анализ и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оздание</w:t>
      </w:r>
      <w:proofErr w:type="spellEnd"/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текстов публицистических жанров (девиз,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слоган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, 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определять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фактуальную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подтекстовую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информации текста, его сильных позиций; создавать объявления (в устной и письменной форме); деловые письма;</w:t>
      </w:r>
    </w:p>
    <w:p w:rsidR="00F326A0" w:rsidRPr="00F326A0" w:rsidRDefault="00F326A0" w:rsidP="00F326A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F326A0" w:rsidRPr="00F326A0" w:rsidRDefault="00F326A0" w:rsidP="00F326A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lastRenderedPageBreak/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F326A0" w:rsidRPr="00F326A0" w:rsidRDefault="00F326A0" w:rsidP="00F326A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F326A0" w:rsidRPr="00F326A0" w:rsidRDefault="00F326A0" w:rsidP="00F326A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F326A0" w:rsidRPr="00F326A0" w:rsidRDefault="00F326A0" w:rsidP="00F326A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326A0" w:rsidRPr="00F326A0" w:rsidRDefault="00F326A0" w:rsidP="00F326A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326A0" w:rsidRDefault="00F326A0" w:rsidP="00F32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326A0" w:rsidRPr="00F326A0" w:rsidRDefault="00F326A0" w:rsidP="00F32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26A0">
        <w:rPr>
          <w:rFonts w:ascii="Times New Roman" w:eastAsia="Calibri" w:hAnsi="Times New Roman" w:cs="Times New Roman"/>
          <w:b/>
          <w:sz w:val="24"/>
          <w:szCs w:val="24"/>
          <w:u w:val="single"/>
        </w:rPr>
        <w:t>3.Содержание учебного предмета</w:t>
      </w:r>
    </w:p>
    <w:p w:rsidR="00F326A0" w:rsidRPr="00F326A0" w:rsidRDefault="00F326A0" w:rsidP="00F32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26A0">
        <w:rPr>
          <w:rFonts w:ascii="Times New Roman" w:eastAsia="Calibri" w:hAnsi="Times New Roman" w:cs="Times New Roman"/>
          <w:b/>
          <w:sz w:val="24"/>
          <w:szCs w:val="24"/>
        </w:rPr>
        <w:t>9 класс (33 часа)</w:t>
      </w:r>
    </w:p>
    <w:p w:rsidR="00F326A0" w:rsidRPr="00F326A0" w:rsidRDefault="00F326A0" w:rsidP="00F326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Язык и культура (7 часов)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Стремительный рост словарного состава языка, «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неологический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Речевой этикет и вежливость.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Культура речи (16 часов)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Активные процессы в области произношения и ударения. Отражение произносительных вариантов в современных орфоэпических словарях. Типичные орфоэпические ошибки в современной речи.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Нарушение орфоэпической нормы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художественный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6A0">
        <w:rPr>
          <w:rFonts w:ascii="Times New Roman" w:eastAsia="Calibri" w:hAnsi="Times New Roman" w:cs="Times New Roman"/>
          <w:sz w:val="24"/>
          <w:szCs w:val="24"/>
        </w:rPr>
        <w:t>приѐм.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Лексические нормы и стилистические варианты употребления слов разных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частей речи в современном русском литературном языке.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ошибки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‚ связанные с нарушением лексической сочетаемости.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ошибки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‚ связанные с речевой избыточностью.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Современные толковые словари. Отражение вариантов лексической нормы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современных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словарях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. Словарные пометы.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благодаря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, согласно, вопреки; предлога по с количественными числительными в словосочетаниях с распределительным значением (по пять груш – по пяти груш).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 о‚ по‚ из‚ с в составе словосочетания (приехать из Москвы – приехать с Урала)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агромождение одних и тех же падежных форм, в частности родительного и творительного падежа.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Типичные ошибки в построении сложных предложений: постановка рядом двух однозначных союзов (но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Речевой этикет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Этикетные речевые тактики и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ѐмы в коммуникации.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</w:t>
      </w: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тикета. Этикет </w:t>
      </w:r>
      <w:proofErr w:type="spellStart"/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Интернет-переписки</w:t>
      </w:r>
      <w:proofErr w:type="spellEnd"/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. Этические нормы, правила этикета </w:t>
      </w:r>
      <w:proofErr w:type="spellStart"/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Интернет-дискуссии</w:t>
      </w:r>
      <w:proofErr w:type="spellEnd"/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Интернет-полемики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>. Этикетное речевое поведение в ситуациях делового общения.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6A0">
        <w:rPr>
          <w:rFonts w:ascii="Times New Roman" w:eastAsia="Calibri" w:hAnsi="Times New Roman" w:cs="Times New Roman"/>
          <w:i/>
          <w:sz w:val="24"/>
          <w:szCs w:val="24"/>
        </w:rPr>
        <w:t>Речь. Речевая деятельность. Текст (11 часов)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Язык и речь. Виды речевой деятельности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Эффективные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ѐмы чтения. Коммуникативные стратегии и тактики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общения. Эффективные </w:t>
      </w:r>
      <w:proofErr w:type="gramStart"/>
      <w:r w:rsidRPr="00F326A0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F326A0">
        <w:rPr>
          <w:rFonts w:ascii="Times New Roman" w:eastAsia="Calibri" w:hAnsi="Times New Roman" w:cs="Times New Roman"/>
          <w:sz w:val="24"/>
          <w:szCs w:val="24"/>
        </w:rPr>
        <w:t>ѐмы слушания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дистантное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общение.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Текст как единица языка и речи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Основные признаки текстов разных типов: повествование, описание, рассуждение.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Структура, способы и правила эффективной аргументации.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Виды преобразования текстов: аннотация, конспект. Использование графиков, диаграмм, схем для представления информации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Функциональные разновидности языка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Разговорная речь. Анекдот, шутка.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Официально-деловой стиль. Деловое письмо, его структурные элементы и языковые особенности.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Публицистический стиль. Проблемный очерк.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Язык художественной литературы. Диалогичность в художественном произведении.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Текст и 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интертекст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>. Афоризмы. Прецедентные тексты.</w:t>
      </w: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26A0" w:rsidRPr="00F326A0" w:rsidRDefault="00F326A0" w:rsidP="00F32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26A0">
        <w:rPr>
          <w:rFonts w:ascii="Times New Roman" w:eastAsia="Calibri" w:hAnsi="Times New Roman" w:cs="Times New Roman"/>
          <w:b/>
          <w:sz w:val="28"/>
          <w:szCs w:val="28"/>
          <w:u w:val="single"/>
        </w:rPr>
        <w:t>4. Календарно-тематическое планирование</w:t>
      </w:r>
    </w:p>
    <w:p w:rsidR="00F326A0" w:rsidRPr="00F326A0" w:rsidRDefault="00F326A0" w:rsidP="00F32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6A0">
        <w:rPr>
          <w:rFonts w:ascii="Times New Roman" w:eastAsia="Calibri" w:hAnsi="Times New Roman" w:cs="Times New Roman"/>
          <w:b/>
          <w:sz w:val="28"/>
          <w:szCs w:val="28"/>
        </w:rPr>
        <w:t>9 класс (34 ч)</w:t>
      </w:r>
    </w:p>
    <w:tbl>
      <w:tblPr>
        <w:tblStyle w:val="a5"/>
        <w:tblW w:w="0" w:type="auto"/>
        <w:tblLook w:val="04A0"/>
      </w:tblPr>
      <w:tblGrid>
        <w:gridCol w:w="498"/>
        <w:gridCol w:w="5426"/>
        <w:gridCol w:w="852"/>
        <w:gridCol w:w="2175"/>
        <w:gridCol w:w="212"/>
        <w:gridCol w:w="1826"/>
      </w:tblGrid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autoSpaceDE w:val="0"/>
              <w:autoSpaceDN w:val="0"/>
              <w:adjustRightInd w:val="0"/>
              <w:jc w:val="center"/>
              <w:rPr>
                <w:rFonts w:ascii="Times New Roman,Bold" w:eastAsia="Times New Roman" w:hAnsi="Times New Roman,Bold" w:cs="Times New Roman,Bold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6A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autoSpaceDE w:val="0"/>
              <w:autoSpaceDN w:val="0"/>
              <w:adjustRightInd w:val="0"/>
              <w:jc w:val="center"/>
              <w:rPr>
                <w:rFonts w:ascii="Times New Roman,Bold" w:eastAsia="Times New Roman" w:hAnsi="Times New Roman,Bold" w:cs="Times New Roman,Bold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6A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autoSpaceDE w:val="0"/>
              <w:autoSpaceDN w:val="0"/>
              <w:adjustRightInd w:val="0"/>
              <w:jc w:val="center"/>
              <w:rPr>
                <w:rFonts w:ascii="Times New Roman,Bold" w:eastAsia="Times New Roman" w:hAnsi="Times New Roman,Bold" w:cs="Times New Roman,Bold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6A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6A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Виды самостоятельной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F326A0" w:rsidRPr="00F326A0" w:rsidTr="00F326A0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A0">
              <w:rPr>
                <w:rFonts w:ascii="Times New Roman" w:hAnsi="Times New Roman"/>
                <w:b/>
                <w:sz w:val="24"/>
                <w:szCs w:val="24"/>
              </w:rPr>
              <w:t>Раздел «Язык и культура» (7 ч)</w:t>
            </w: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 xml:space="preserve">Русский язык как зеркало национальной культуры и истории народа (обобщение)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Развитие языка как объективный процесс. Внешние и внутренние факторы языковых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Примеры ключевых слов русской культуры, их национально-историческая значимость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Защита проекта по теме «Крылатые слова»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6A0">
              <w:rPr>
                <w:rFonts w:ascii="Times New Roman" w:hAnsi="Times New Roman"/>
                <w:sz w:val="24"/>
                <w:szCs w:val="24"/>
              </w:rPr>
              <w:t>Неологический</w:t>
            </w:r>
            <w:proofErr w:type="spellEnd"/>
            <w:r w:rsidRPr="00F326A0">
              <w:rPr>
                <w:rFonts w:ascii="Times New Roman" w:hAnsi="Times New Roman"/>
                <w:sz w:val="24"/>
                <w:szCs w:val="24"/>
              </w:rPr>
              <w:t xml:space="preserve"> «бум» в современной русской лексике.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 xml:space="preserve">Новая фразеология и еѐ использование. Речевой этикет и вежливость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A0">
              <w:rPr>
                <w:rFonts w:ascii="Times New Roman" w:hAnsi="Times New Roman"/>
                <w:b/>
                <w:sz w:val="24"/>
                <w:szCs w:val="24"/>
              </w:rPr>
              <w:t>Раздел « Культура речи» (16ч)</w:t>
            </w: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Активные процессы в области произношения и ударения.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Орфоэпические словари. Типичные орфоэпические ошибки в современной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 xml:space="preserve">Нарушение орфоэпической нормы как художественный прием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Лексическая сочетаемость слова и точность. Лексические нормы и стилистические варианты употребления слов разных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 xml:space="preserve">Ошибки, связанные с нарушением лексической сочетаемости.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 xml:space="preserve">Речевая избыточность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 xml:space="preserve">Тавтология, плеоназм.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Современные грамматические и толковые словари. Словарные пометы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Управление в русском языке: трудности и ошибки.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6A0">
              <w:rPr>
                <w:rFonts w:ascii="Times New Roman" w:hAnsi="Times New Roman"/>
                <w:sz w:val="24"/>
                <w:szCs w:val="24"/>
              </w:rPr>
              <w:t>Правильное употребление предлогов о, по, из в составе словосочетания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Нормы употребления причастных и деепричастных оборотов.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 xml:space="preserve">Нормы употребления предложений с косвенной речью.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Типичные ошибки в построении сложных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Основные грамматические нормы современного русского языка</w:t>
            </w:r>
            <w:proofErr w:type="gramStart"/>
            <w:r w:rsidRPr="00F326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326A0">
              <w:rPr>
                <w:rFonts w:ascii="Times New Roman" w:hAnsi="Times New Roman"/>
                <w:sz w:val="24"/>
                <w:szCs w:val="24"/>
              </w:rPr>
              <w:t>Типичные грамматические ошибки.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Этикетные речевые тактики и приемы в коммуникации. Этика и этикет</w:t>
            </w:r>
          </w:p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 xml:space="preserve">в электронной среде общения. Понятие </w:t>
            </w:r>
            <w:proofErr w:type="spellStart"/>
            <w:r w:rsidRPr="00F326A0">
              <w:rPr>
                <w:rFonts w:ascii="Times New Roman" w:hAnsi="Times New Roman"/>
                <w:sz w:val="24"/>
                <w:szCs w:val="24"/>
              </w:rPr>
              <w:t>неэтикета</w:t>
            </w:r>
            <w:proofErr w:type="spellEnd"/>
            <w:r w:rsidRPr="00F32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 xml:space="preserve">Этикет </w:t>
            </w:r>
            <w:proofErr w:type="spellStart"/>
            <w:proofErr w:type="gramStart"/>
            <w:r w:rsidRPr="00F326A0">
              <w:rPr>
                <w:rFonts w:ascii="Times New Roman" w:hAnsi="Times New Roman"/>
                <w:sz w:val="24"/>
                <w:szCs w:val="24"/>
              </w:rPr>
              <w:t>интернет-переписки</w:t>
            </w:r>
            <w:proofErr w:type="spellEnd"/>
            <w:proofErr w:type="gramEnd"/>
            <w:r w:rsidRPr="00F326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26A0">
              <w:rPr>
                <w:rFonts w:ascii="Times New Roman" w:hAnsi="Times New Roman"/>
                <w:sz w:val="24"/>
                <w:szCs w:val="24"/>
              </w:rPr>
              <w:t>интернет-дискуссии</w:t>
            </w:r>
            <w:proofErr w:type="spellEnd"/>
            <w:r w:rsidRPr="00F326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26A0">
              <w:rPr>
                <w:rFonts w:ascii="Times New Roman" w:hAnsi="Times New Roman"/>
                <w:sz w:val="24"/>
                <w:szCs w:val="24"/>
              </w:rPr>
              <w:t>интернет-полемики</w:t>
            </w:r>
            <w:proofErr w:type="spellEnd"/>
            <w:r w:rsidRPr="00F326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A0">
              <w:rPr>
                <w:rFonts w:ascii="Times New Roman" w:hAnsi="Times New Roman"/>
                <w:b/>
                <w:sz w:val="24"/>
                <w:szCs w:val="24"/>
              </w:rPr>
              <w:t>Раздел « Речь. Речевая деятельность. Текст» (11)</w:t>
            </w: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 xml:space="preserve">Эффективные приемы чтения и слушания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Русский язык в сети интернет. Правила информационной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 xml:space="preserve">Виды преобразования текстов: аннотация, конспект.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Использование графиков, диаграмм, схем для предоставления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 xml:space="preserve">Анекдот, шутка.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Деловое письмо. Структурные элементы и языковые особенности.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 xml:space="preserve">Доклад, сообщение. Речь оппонента на защите проекта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Проблемный очерк.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Диалогичность в художественном произведении. Афоризмы. Прецедентные тексты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 xml:space="preserve">Текст и </w:t>
            </w:r>
            <w:proofErr w:type="spellStart"/>
            <w:r w:rsidRPr="00F326A0">
              <w:rPr>
                <w:rFonts w:ascii="Times New Roman" w:hAnsi="Times New Roman"/>
                <w:sz w:val="24"/>
                <w:szCs w:val="24"/>
              </w:rPr>
              <w:t>интертекст</w:t>
            </w:r>
            <w:proofErr w:type="spellEnd"/>
            <w:r w:rsidRPr="00F32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A0" w:rsidRPr="00F326A0" w:rsidTr="00F32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0" w:rsidRPr="00F326A0" w:rsidRDefault="00F326A0" w:rsidP="00F32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A0">
              <w:rPr>
                <w:rFonts w:ascii="Times New Roman" w:hAnsi="Times New Roman"/>
                <w:b/>
                <w:sz w:val="24"/>
                <w:szCs w:val="24"/>
              </w:rPr>
              <w:t>Всего: 33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A0" w:rsidRPr="00F326A0" w:rsidRDefault="00F326A0" w:rsidP="00F32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6A0" w:rsidRPr="00F326A0" w:rsidRDefault="00F326A0" w:rsidP="00F326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26A0" w:rsidRPr="00F326A0" w:rsidRDefault="00F326A0" w:rsidP="00F326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6A0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Интернет-ресурсы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F326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26A0">
        <w:rPr>
          <w:rFonts w:ascii="Times New Roman" w:eastAsia="Calibri" w:hAnsi="Times New Roman" w:cs="Times New Roman"/>
          <w:sz w:val="24"/>
          <w:szCs w:val="24"/>
        </w:rPr>
        <w:t>Кругосвет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— универсальная энциклопедия. URL: http://www.krugosvet.ru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Обучающий корпус русского языка. </w:t>
      </w:r>
      <w:r w:rsidRPr="00F326A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326A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F326A0">
        <w:rPr>
          <w:rFonts w:ascii="Times New Roman" w:eastAsia="Calibri" w:hAnsi="Times New Roman" w:cs="Times New Roman"/>
          <w:sz w:val="24"/>
          <w:szCs w:val="24"/>
        </w:rPr>
        <w:t>://</w:t>
      </w:r>
      <w:r w:rsidRPr="00F326A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F326A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  <w:lang w:val="en-US"/>
        </w:rPr>
        <w:t>ruscorpora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326A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F326A0">
        <w:rPr>
          <w:rFonts w:ascii="Times New Roman" w:eastAsia="Calibri" w:hAnsi="Times New Roman" w:cs="Times New Roman"/>
          <w:sz w:val="24"/>
          <w:szCs w:val="24"/>
        </w:rPr>
        <w:t>/</w:t>
      </w:r>
      <w:r w:rsidRPr="00F326A0">
        <w:rPr>
          <w:rFonts w:ascii="Times New Roman" w:eastAsia="Calibri" w:hAnsi="Times New Roman" w:cs="Times New Roman"/>
          <w:sz w:val="24"/>
          <w:szCs w:val="24"/>
          <w:lang w:val="en-US"/>
        </w:rPr>
        <w:t>search</w:t>
      </w:r>
      <w:r w:rsidRPr="00F326A0">
        <w:rPr>
          <w:rFonts w:ascii="Times New Roman" w:eastAsia="Calibri" w:hAnsi="Times New Roman" w:cs="Times New Roman"/>
          <w:sz w:val="24"/>
          <w:szCs w:val="24"/>
        </w:rPr>
        <w:t>-</w:t>
      </w:r>
      <w:r w:rsidRPr="00F326A0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F326A0">
        <w:rPr>
          <w:rFonts w:ascii="Times New Roman" w:eastAsia="Calibri" w:hAnsi="Times New Roman" w:cs="Times New Roman"/>
          <w:sz w:val="24"/>
          <w:szCs w:val="24"/>
        </w:rPr>
        <w:t>.</w:t>
      </w:r>
      <w:r w:rsidRPr="00F326A0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Первое сентября. URL: http://rus.1september.ru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F326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 xml:space="preserve">Русская речь. URL: http://gramota.ru/biblio/magazines/rr/ </w:t>
      </w:r>
    </w:p>
    <w:p w:rsidR="00F326A0" w:rsidRPr="00F326A0" w:rsidRDefault="00F326A0" w:rsidP="00F326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6A0">
        <w:rPr>
          <w:rFonts w:ascii="Times New Roman" w:eastAsia="Calibri" w:hAnsi="Times New Roman" w:cs="Times New Roman"/>
          <w:sz w:val="24"/>
          <w:szCs w:val="24"/>
        </w:rPr>
        <w:t>Русский филологический.</w:t>
      </w:r>
    </w:p>
    <w:p w:rsidR="00F326A0" w:rsidRPr="00F326A0" w:rsidRDefault="00F326A0" w:rsidP="00F326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26A0" w:rsidRPr="00F326A0" w:rsidRDefault="00F326A0" w:rsidP="00F326A0">
      <w:pPr>
        <w:rPr>
          <w:rFonts w:ascii="Calibri" w:eastAsia="Times New Roman" w:hAnsi="Calibri" w:cs="Times New Roman"/>
          <w:lang w:eastAsia="ru-RU"/>
        </w:rPr>
      </w:pPr>
    </w:p>
    <w:p w:rsidR="008673AA" w:rsidRDefault="008673AA"/>
    <w:sectPr w:rsidR="008673AA" w:rsidSect="00F326A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9"/>
  </w:num>
  <w:num w:numId="5">
    <w:abstractNumId w:val="22"/>
  </w:num>
  <w:num w:numId="6">
    <w:abstractNumId w:val="14"/>
  </w:num>
  <w:num w:numId="7">
    <w:abstractNumId w:val="15"/>
  </w:num>
  <w:num w:numId="8">
    <w:abstractNumId w:val="7"/>
  </w:num>
  <w:num w:numId="9">
    <w:abstractNumId w:val="5"/>
  </w:num>
  <w:num w:numId="10">
    <w:abstractNumId w:val="4"/>
  </w:num>
  <w:num w:numId="11">
    <w:abstractNumId w:val="19"/>
  </w:num>
  <w:num w:numId="12">
    <w:abstractNumId w:val="24"/>
  </w:num>
  <w:num w:numId="13">
    <w:abstractNumId w:val="10"/>
  </w:num>
  <w:num w:numId="14">
    <w:abstractNumId w:val="13"/>
  </w:num>
  <w:num w:numId="15">
    <w:abstractNumId w:val="11"/>
  </w:num>
  <w:num w:numId="16">
    <w:abstractNumId w:val="16"/>
  </w:num>
  <w:num w:numId="17">
    <w:abstractNumId w:val="0"/>
  </w:num>
  <w:num w:numId="18">
    <w:abstractNumId w:val="17"/>
  </w:num>
  <w:num w:numId="19">
    <w:abstractNumId w:val="23"/>
  </w:num>
  <w:num w:numId="20">
    <w:abstractNumId w:val="12"/>
  </w:num>
  <w:num w:numId="21">
    <w:abstractNumId w:val="20"/>
  </w:num>
  <w:num w:numId="22">
    <w:abstractNumId w:val="8"/>
  </w:num>
  <w:num w:numId="23">
    <w:abstractNumId w:val="21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E9"/>
    <w:rsid w:val="00121B98"/>
    <w:rsid w:val="00167014"/>
    <w:rsid w:val="00311AE2"/>
    <w:rsid w:val="003C1D93"/>
    <w:rsid w:val="004F58DE"/>
    <w:rsid w:val="008673AA"/>
    <w:rsid w:val="00A378E9"/>
    <w:rsid w:val="00BD3946"/>
    <w:rsid w:val="00F15E53"/>
    <w:rsid w:val="00F3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F326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AE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39"/>
    <w:rsid w:val="00F1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7822</Words>
  <Characters>44589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</cp:lastModifiedBy>
  <cp:revision>8</cp:revision>
  <cp:lastPrinted>2020-03-24T21:09:00Z</cp:lastPrinted>
  <dcterms:created xsi:type="dcterms:W3CDTF">2020-03-24T21:00:00Z</dcterms:created>
  <dcterms:modified xsi:type="dcterms:W3CDTF">2020-12-24T05:20:00Z</dcterms:modified>
</cp:coreProperties>
</file>