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1F" w:rsidRPr="00D31BCE" w:rsidRDefault="00850F66" w:rsidP="00173D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71405" cy="30633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30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1F" w:rsidRPr="00495A07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67B4" w:rsidP="00173D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173D1F">
        <w:rPr>
          <w:rFonts w:ascii="Times New Roman" w:hAnsi="Times New Roman" w:cs="Times New Roman"/>
          <w:sz w:val="36"/>
          <w:szCs w:val="36"/>
        </w:rPr>
        <w:t xml:space="preserve">абочая программа </w:t>
      </w:r>
    </w:p>
    <w:p w:rsidR="00173D1F" w:rsidRPr="00495A07" w:rsidRDefault="00173D1F" w:rsidP="00173D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родной (</w:t>
      </w:r>
      <w:r w:rsidRPr="00495A07">
        <w:rPr>
          <w:rFonts w:ascii="Times New Roman" w:hAnsi="Times New Roman" w:cs="Times New Roman"/>
          <w:sz w:val="36"/>
          <w:szCs w:val="36"/>
        </w:rPr>
        <w:t>русской) литературе</w:t>
      </w:r>
    </w:p>
    <w:p w:rsidR="00173D1F" w:rsidRPr="00495A07" w:rsidRDefault="00173D1F" w:rsidP="00173D1F">
      <w:pPr>
        <w:pStyle w:val="a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8F5FB1">
        <w:rPr>
          <w:rFonts w:ascii="Times New Roman" w:hAnsi="Times New Roman" w:cs="Times New Roman"/>
          <w:sz w:val="36"/>
          <w:szCs w:val="36"/>
        </w:rPr>
        <w:t xml:space="preserve"> «А»</w:t>
      </w:r>
      <w:r>
        <w:rPr>
          <w:rFonts w:ascii="Times New Roman" w:hAnsi="Times New Roman" w:cs="Times New Roman"/>
          <w:sz w:val="36"/>
          <w:szCs w:val="36"/>
        </w:rPr>
        <w:t xml:space="preserve"> класс </w:t>
      </w:r>
    </w:p>
    <w:p w:rsidR="00173D1F" w:rsidRPr="00495A07" w:rsidRDefault="00173D1F" w:rsidP="00173D1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Pr="00495A07" w:rsidRDefault="00173D1F" w:rsidP="00173D1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95A07">
        <w:rPr>
          <w:rFonts w:ascii="Times New Roman" w:hAnsi="Times New Roman" w:cs="Times New Roman"/>
          <w:sz w:val="32"/>
          <w:szCs w:val="32"/>
        </w:rPr>
        <w:t>Учитель: Кирпичева Л.Р.</w:t>
      </w: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Default="00173D1F" w:rsidP="0017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1F" w:rsidRPr="00495A07" w:rsidRDefault="00173D1F" w:rsidP="0017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7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D1F" w:rsidRDefault="00173D1F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B54F5" w:rsidRDefault="009B54F5" w:rsidP="009B54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b/>
          <w:sz w:val="24"/>
          <w:szCs w:val="24"/>
        </w:rPr>
        <w:t>Нормативная правовая основа</w:t>
      </w:r>
    </w:p>
    <w:p w:rsidR="009B54F5" w:rsidRDefault="009B54F5" w:rsidP="009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9B54F5">
        <w:rPr>
          <w:rFonts w:ascii="Times New Roman" w:hAnsi="Times New Roman" w:cs="Times New Roman"/>
          <w:b/>
          <w:sz w:val="24"/>
          <w:szCs w:val="24"/>
        </w:rPr>
        <w:t>«Родная (русская) литература»</w:t>
      </w:r>
      <w:r w:rsidRPr="009B54F5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Федеральный закон от 29.12.2012 «Об образовании в Российской Федерации» ( 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ные государственные требования. </w:t>
      </w:r>
      <w:r w:rsidRPr="009B54F5">
        <w:rPr>
          <w:rFonts w:ascii="Times New Roman" w:hAnsi="Times New Roman" w:cs="Times New Roman"/>
          <w:sz w:val="24"/>
          <w:szCs w:val="24"/>
        </w:rPr>
        <w:t xml:space="preserve">Образовательные стандарты (п.5.1.) Ст. 14 Язык образования(п.4.6).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09. 10, 2017 г. № ТС – 945/08 «О реализации прав граждан на получение образования на родном языке»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B54F5" w:rsidRPr="009B54F5" w:rsidRDefault="009B54F5" w:rsidP="009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9B54F5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</w:t>
      </w:r>
      <w:r>
        <w:rPr>
          <w:rFonts w:ascii="Times New Roman" w:hAnsi="Times New Roman" w:cs="Times New Roman"/>
          <w:sz w:val="24"/>
          <w:szCs w:val="24"/>
        </w:rPr>
        <w:t xml:space="preserve">тся общая характеристика курса, </w:t>
      </w:r>
      <w:r w:rsidRPr="009B54F5">
        <w:rPr>
          <w:rFonts w:ascii="Times New Roman" w:hAnsi="Times New Roman" w:cs="Times New Roman"/>
          <w:sz w:val="24"/>
          <w:szCs w:val="24"/>
        </w:rPr>
        <w:t>раскрываются основные подходы к отбору содержания курса, характеризуются его основные содержательны</w:t>
      </w:r>
      <w:r>
        <w:rPr>
          <w:rFonts w:ascii="Times New Roman" w:hAnsi="Times New Roman" w:cs="Times New Roman"/>
          <w:sz w:val="24"/>
          <w:szCs w:val="24"/>
        </w:rPr>
        <w:t xml:space="preserve">е линии, планируемые результаты </w:t>
      </w:r>
      <w:r w:rsidRPr="009B54F5">
        <w:rPr>
          <w:rFonts w:ascii="Times New Roman" w:hAnsi="Times New Roman" w:cs="Times New Roman"/>
          <w:sz w:val="24"/>
          <w:szCs w:val="24"/>
        </w:rPr>
        <w:t>освоения курса на личностном, метапредметном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«Родная (русская) литература»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 в неделю, всего 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34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предмет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«Родная литература (русская)»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(Д.С.Лихачев), раскрыть взаимосвязь литературы и истории.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Второй  блок «Из литературыXVIII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знакомит обучающихся (обзорно) с жизнью и творчеством русского поэта и писателя И.П.Богдановича.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представлены произведения, дающие возможность формировать ценностные ориентиры обучающихся.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6A229F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6A229F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ХХI века»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Pr="006A229F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языком.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6A229F">
        <w:rPr>
          <w:rFonts w:ascii="Times New Roman" w:hAnsi="Times New Roman" w:cs="Times New Roman"/>
          <w:sz w:val="24"/>
          <w:szCs w:val="24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строить сообщения в устной и письменной форме на указанную тему;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логическое рассуждение как связь суждений об объекте (явлении).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основами саморегуляции;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7C65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8D09B4" w:rsidRPr="00547C65" w:rsidRDefault="008D09B4" w:rsidP="00547C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«Любите читать!» (Д.С. Лихачёв)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8D09B4" w:rsidRPr="00547C65" w:rsidRDefault="008D09B4" w:rsidP="00547C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4F591D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</w:t>
      </w:r>
      <w:r w:rsidR="004F591D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жития. 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 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XVIII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И. П. Богданович. Обзор жизни и творчества. Отрывки из  повести  «Душенька».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XIX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И.С.Тургенев.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А.А.Фет.Рассказ «Кактус». Сюжет. Герои.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  ПРОЗЫ XX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К.Г.Паустовский. Рассказ «Телеграмма». Композиция рассказа. Нравственные проблемы. Авторская позиция. Роль пейзажа. Смысл названия.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В.П.Астафьев. «Рукавички», «Рукой согретый хлеб» (из книги «Затеси»). Лирическая миниатюра. Нравственный выбор. Человек на войне. Личные переживания героя-рассказчика.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А.С.Грин. Слово о писателе.  Рассказ «Зелёная лампа».  Сюжет, композиция. Характеры героев. Смысл названия.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Ю.К.Олеша. «Друзья». Кого можно назвать настоящим другом.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Ю.П. Казаков«Запах хлеба».  Память о близких людях. Проблема утраты связи с отчим домом.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Ю.М. Нагибин. «Старая черепаха». Сюжет рассказа, герои. Проблема ответственности.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А.Г.Алексин. «А тем временем где-то». Сюжет повести, главные герои. Желание юного героя понять себя и окружающих. Проблема выбора.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6.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ПОЭЗИИ </w:t>
      </w:r>
    </w:p>
    <w:p w:rsidR="004F591D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маме (Э. Асадов «Письмо с фронта», А. Прокофьев «Мама», Ж. Баринова «Чтобы жить без тревог и печали», Е. Трутнева «Мама»   и др.) 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ВЕЛИКАЯ ОТЕЧЕСТВЕННАЯ ВОЙНА В РУССКОЙ ЛИТЕРАТУРЕ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Сурков «Утро победы»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Н. Ушаков «Накануне»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Межиров «Человек живёт на белом свете»  и др.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 М. Симонов.«Свеча». Человеколюбие, уважение к людям другой национальности, сострадание, гуманистическая  идея рассказа. Материнская любовь не знает национальности.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8.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="00C37B2A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родного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КРАЯ </w:t>
      </w:r>
    </w:p>
    <w:p w:rsidR="00C37B2A" w:rsidRPr="00547C65" w:rsidRDefault="0047622C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 «Край родной…»Стихи поэтов-земляков. Учимся анализировать стихотворение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9.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СОВРЕМЕННОЙ РУССКОЙ ЛИТЕРАТУРЫ XXI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А.Костюнин. «Поводырь». Рассказ о слепом учителе.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Л. Улицкая. «Детство сорок девять». Книга о послевоенном детстве.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О.Павлова. «Гришка». Герои рассказа. Сопереживание. Милосердие. Волонтерство.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10.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>ИТОГОВЫ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7C65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3467"/>
        <w:gridCol w:w="1701"/>
      </w:tblGrid>
      <w:tr w:rsidR="008D09B4" w:rsidRPr="00547C65" w:rsidTr="0004245B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622C" w:rsidRPr="00547C65" w:rsidTr="009B54F5">
        <w:trPr>
          <w:trHeight w:val="293"/>
        </w:trPr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Любите читать!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622C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Житийный жанр в древнерусской литературе. </w:t>
            </w:r>
            <w:r w:rsidR="004F591D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жития.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65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547C65" w:rsidRDefault="00547C65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91D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65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547C65" w:rsidRDefault="00547C65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4F591D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любви в повести  И.С.Тургенева «Вешние воды». 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</w:t>
            </w:r>
            <w:r w:rsid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F21B7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 w:rsid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№1 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Рассказ «Кактус»</w:t>
            </w:r>
            <w:r w:rsid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0126" w:rsidRPr="00547C6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547C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«Мой Фет»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65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547C65" w:rsidRDefault="00547C65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22C" w:rsidRPr="00191984" w:rsidRDefault="0047622C" w:rsidP="00547C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9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Проблемы и уроки литературы ХХ века</w:t>
            </w:r>
          </w:p>
          <w:p w:rsidR="008D09B4" w:rsidRPr="00547C65" w:rsidRDefault="009D0126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М.Горький.  «Песня о Соколе». Своеобразие композиции. Художественные особенности.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F21B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Нравственные проблемы рассказа К.Г.Паустовского«Телеграмма».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одиночества в рассказе.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детали в раскрытии темы.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1919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В.П. Астафьев. «Рукавички», «Рукой согретый хлеб» </w:t>
            </w:r>
            <w:r w:rsidR="00191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(из книги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Затеси»).  Личные переживания героя-рассказчика.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А.С.Грин. «Зелёная лампа». Характеры героев. Смысл названия.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="009D0126"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Ю.К.Олеша«Друзья».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проблематика произведения.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Каверин «Два капитана». История создания. Приключенческое начало в  романе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Нагибин «Старая черепаха». Что такое ответственность?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А.Алексин «А тем временем где-то». Сюжет. Герои. Нравственные уроки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№3</w:t>
            </w:r>
            <w:r w:rsidR="009D0126"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0424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Н. Щербакова. «Вам и не снилось». История о первой любви. Проблема взаимоо</w:t>
            </w:r>
            <w:r w:rsidR="00042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тношения  подростков  в повести.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№4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кино. Обсуждение фильма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ПОЭЗИИ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45B" w:rsidRDefault="009D0126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о маме (Э. Асадов «Письмо с фронта»,  А. Прокофьев «Мама», Ж. Баринова «Чтобы жить без тревог и печали»,</w:t>
            </w:r>
          </w:p>
          <w:p w:rsidR="008D09B4" w:rsidRPr="00547C65" w:rsidRDefault="009D0126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Е. Трутнева «Мама»)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F21B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№5</w:t>
            </w:r>
            <w:r w:rsidR="00F21B74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любимое стихотворение о маме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анализировать стихотворение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 В РУССКОЙ ЛИТЕРАТУРЕ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героизма и подвига в стихах Ю. Друниной «Зинка», «Я только раз видала рукопашный…» и  А. Межирова «Человек живёт на белом свете»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0424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родине в стихах  поэтов-фронтовиков. А.Сурков «Утро победы»; Н. Ушаков «Накануне»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памяти в творчестве поэтов-фронтовиков. А. Фатьянов «Где же вы теперь, друзья-однополчане?»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«Смелого пуля боится…» Рассказ К.Симонова «Третий адъютант».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622C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Материнская любовь не знает национальности. (По рассказу К. Симонова «Свеча»)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B2A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C37B2A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F21B74" w:rsidRDefault="00191984" w:rsidP="00547C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№6</w:t>
            </w:r>
            <w:r w:rsidR="009D0126"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«Что такое смелость?»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РОДНОГО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</w:tr>
      <w:tr w:rsidR="00C37B2A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47622C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191984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№7</w:t>
            </w:r>
            <w:r w:rsidR="00F21B74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 «Край родной…»Стихи поэтов-земляков. Учимся анализировать стихотворение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C37B2A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А.Костюнин.  «Поводырь» - рассказ о «светлом человеке».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Улицкая «Детство сорок девять».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8441F2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Никто и никогда не исчезнет насовсем...». О.Павлова «Гришка». Отзыв о рассказе О.Павловой «Гришка».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844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Литературная викторина «Путешествие по страницам прочитанных книг»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67B4" w:rsidRPr="001767B4" w:rsidRDefault="001767B4" w:rsidP="00176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7B4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7B4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1767B4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Кругосвет — универсальная энциклопедия. URL: http://www.krugosvet.ru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1767B4">
        <w:rPr>
          <w:rFonts w:ascii="Times New Roman" w:hAnsi="Times New Roman"/>
          <w:sz w:val="24"/>
          <w:szCs w:val="24"/>
          <w:lang w:val="en-US"/>
        </w:rPr>
        <w:t>URL</w:t>
      </w:r>
      <w:r w:rsidRPr="001767B4">
        <w:rPr>
          <w:rFonts w:ascii="Times New Roman" w:hAnsi="Times New Roman"/>
          <w:sz w:val="24"/>
          <w:szCs w:val="24"/>
        </w:rPr>
        <w:t xml:space="preserve">: </w:t>
      </w:r>
      <w:r w:rsidRPr="001767B4">
        <w:rPr>
          <w:rFonts w:ascii="Times New Roman" w:hAnsi="Times New Roman"/>
          <w:sz w:val="24"/>
          <w:szCs w:val="24"/>
          <w:lang w:val="en-US"/>
        </w:rPr>
        <w:t>http</w:t>
      </w:r>
      <w:r w:rsidRPr="001767B4">
        <w:rPr>
          <w:rFonts w:ascii="Times New Roman" w:hAnsi="Times New Roman"/>
          <w:sz w:val="24"/>
          <w:szCs w:val="24"/>
        </w:rPr>
        <w:t>://</w:t>
      </w:r>
      <w:r w:rsidRPr="001767B4">
        <w:rPr>
          <w:rFonts w:ascii="Times New Roman" w:hAnsi="Times New Roman"/>
          <w:sz w:val="24"/>
          <w:szCs w:val="24"/>
          <w:lang w:val="en-US"/>
        </w:rPr>
        <w:t>www</w:t>
      </w:r>
      <w:r w:rsidRPr="001767B4">
        <w:rPr>
          <w:rFonts w:ascii="Times New Roman" w:hAnsi="Times New Roman"/>
          <w:sz w:val="24"/>
          <w:szCs w:val="24"/>
        </w:rPr>
        <w:t>.</w:t>
      </w:r>
      <w:r w:rsidRPr="001767B4">
        <w:rPr>
          <w:rFonts w:ascii="Times New Roman" w:hAnsi="Times New Roman"/>
          <w:sz w:val="24"/>
          <w:szCs w:val="24"/>
          <w:lang w:val="en-US"/>
        </w:rPr>
        <w:t>ruscorpora</w:t>
      </w:r>
      <w:r w:rsidRPr="001767B4">
        <w:rPr>
          <w:rFonts w:ascii="Times New Roman" w:hAnsi="Times New Roman"/>
          <w:sz w:val="24"/>
          <w:szCs w:val="24"/>
        </w:rPr>
        <w:t>.</w:t>
      </w:r>
      <w:r w:rsidRPr="001767B4">
        <w:rPr>
          <w:rFonts w:ascii="Times New Roman" w:hAnsi="Times New Roman"/>
          <w:sz w:val="24"/>
          <w:szCs w:val="24"/>
          <w:lang w:val="en-US"/>
        </w:rPr>
        <w:t>ru</w:t>
      </w:r>
      <w:r w:rsidRPr="001767B4">
        <w:rPr>
          <w:rFonts w:ascii="Times New Roman" w:hAnsi="Times New Roman"/>
          <w:sz w:val="24"/>
          <w:szCs w:val="24"/>
        </w:rPr>
        <w:t>/</w:t>
      </w:r>
      <w:r w:rsidRPr="001767B4">
        <w:rPr>
          <w:rFonts w:ascii="Times New Roman" w:hAnsi="Times New Roman"/>
          <w:sz w:val="24"/>
          <w:szCs w:val="24"/>
          <w:lang w:val="en-US"/>
        </w:rPr>
        <w:t>search</w:t>
      </w:r>
      <w:r w:rsidRPr="001767B4">
        <w:rPr>
          <w:rFonts w:ascii="Times New Roman" w:hAnsi="Times New Roman"/>
          <w:sz w:val="24"/>
          <w:szCs w:val="24"/>
        </w:rPr>
        <w:t>-</w:t>
      </w:r>
      <w:r w:rsidRPr="001767B4">
        <w:rPr>
          <w:rFonts w:ascii="Times New Roman" w:hAnsi="Times New Roman"/>
          <w:sz w:val="24"/>
          <w:szCs w:val="24"/>
          <w:lang w:val="en-US"/>
        </w:rPr>
        <w:t>school</w:t>
      </w:r>
      <w:r w:rsidRPr="001767B4">
        <w:rPr>
          <w:rFonts w:ascii="Times New Roman" w:hAnsi="Times New Roman"/>
          <w:sz w:val="24"/>
          <w:szCs w:val="24"/>
        </w:rPr>
        <w:t>.</w:t>
      </w:r>
      <w:r w:rsidRPr="001767B4">
        <w:rPr>
          <w:rFonts w:ascii="Times New Roman" w:hAnsi="Times New Roman"/>
          <w:sz w:val="24"/>
          <w:szCs w:val="24"/>
          <w:lang w:val="en-US"/>
        </w:rPr>
        <w:t>html</w:t>
      </w:r>
      <w:r w:rsidRPr="001767B4">
        <w:rPr>
          <w:rFonts w:ascii="Times New Roman" w:hAnsi="Times New Roman"/>
          <w:sz w:val="24"/>
          <w:szCs w:val="24"/>
        </w:rPr>
        <w:t xml:space="preserve">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Первое сентября. URL: http://rus.1september.ru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lastRenderedPageBreak/>
        <w:t xml:space="preserve">Портал «Русские словари». URL: http://slovari.ru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7B4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767B4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1767B4" w:rsidRPr="001767B4" w:rsidRDefault="001767B4" w:rsidP="0017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AA" w:rsidRPr="00547C65" w:rsidRDefault="008673AA" w:rsidP="00547C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547C65" w:rsidSect="002B00B2">
      <w:pgSz w:w="16838" w:h="11906" w:orient="landscape"/>
      <w:pgMar w:top="566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9A"/>
    <w:multiLevelType w:val="multilevel"/>
    <w:tmpl w:val="22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51C26"/>
    <w:multiLevelType w:val="multilevel"/>
    <w:tmpl w:val="0B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B369D"/>
    <w:multiLevelType w:val="multilevel"/>
    <w:tmpl w:val="D8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54B81"/>
    <w:multiLevelType w:val="multilevel"/>
    <w:tmpl w:val="A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81C4F"/>
    <w:multiLevelType w:val="hybridMultilevel"/>
    <w:tmpl w:val="549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B76E3"/>
    <w:multiLevelType w:val="multilevel"/>
    <w:tmpl w:val="5B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02878"/>
    <w:multiLevelType w:val="multilevel"/>
    <w:tmpl w:val="882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76D09"/>
    <w:multiLevelType w:val="multilevel"/>
    <w:tmpl w:val="6A9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40D07"/>
    <w:multiLevelType w:val="multilevel"/>
    <w:tmpl w:val="F8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3237F"/>
    <w:multiLevelType w:val="multilevel"/>
    <w:tmpl w:val="E95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0E42"/>
    <w:multiLevelType w:val="multilevel"/>
    <w:tmpl w:val="5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96756"/>
    <w:multiLevelType w:val="multilevel"/>
    <w:tmpl w:val="3C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708EF"/>
    <w:multiLevelType w:val="multilevel"/>
    <w:tmpl w:val="B79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1"/>
  </w:num>
  <w:num w:numId="5">
    <w:abstractNumId w:val="14"/>
  </w:num>
  <w:num w:numId="6">
    <w:abstractNumId w:val="0"/>
  </w:num>
  <w:num w:numId="7">
    <w:abstractNumId w:val="6"/>
  </w:num>
  <w:num w:numId="8">
    <w:abstractNumId w:val="19"/>
  </w:num>
  <w:num w:numId="9">
    <w:abstractNumId w:val="8"/>
  </w:num>
  <w:num w:numId="10">
    <w:abstractNumId w:val="27"/>
  </w:num>
  <w:num w:numId="11">
    <w:abstractNumId w:val="7"/>
  </w:num>
  <w:num w:numId="12">
    <w:abstractNumId w:val="18"/>
  </w:num>
  <w:num w:numId="13">
    <w:abstractNumId w:val="22"/>
  </w:num>
  <w:num w:numId="14">
    <w:abstractNumId w:val="4"/>
  </w:num>
  <w:num w:numId="15">
    <w:abstractNumId w:val="16"/>
  </w:num>
  <w:num w:numId="16">
    <w:abstractNumId w:val="17"/>
  </w:num>
  <w:num w:numId="17">
    <w:abstractNumId w:val="23"/>
  </w:num>
  <w:num w:numId="18">
    <w:abstractNumId w:val="5"/>
  </w:num>
  <w:num w:numId="19">
    <w:abstractNumId w:val="2"/>
  </w:num>
  <w:num w:numId="20">
    <w:abstractNumId w:val="12"/>
  </w:num>
  <w:num w:numId="21">
    <w:abstractNumId w:val="20"/>
  </w:num>
  <w:num w:numId="22">
    <w:abstractNumId w:val="9"/>
  </w:num>
  <w:num w:numId="23">
    <w:abstractNumId w:val="10"/>
  </w:num>
  <w:num w:numId="24">
    <w:abstractNumId w:val="25"/>
  </w:num>
  <w:num w:numId="25">
    <w:abstractNumId w:val="26"/>
  </w:num>
  <w:num w:numId="26">
    <w:abstractNumId w:val="11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9B4"/>
    <w:rsid w:val="0004245B"/>
    <w:rsid w:val="00167014"/>
    <w:rsid w:val="00173D1F"/>
    <w:rsid w:val="001767B4"/>
    <w:rsid w:val="00191984"/>
    <w:rsid w:val="002B00B2"/>
    <w:rsid w:val="0047622C"/>
    <w:rsid w:val="004F591D"/>
    <w:rsid w:val="00500699"/>
    <w:rsid w:val="00547C65"/>
    <w:rsid w:val="006A229F"/>
    <w:rsid w:val="008441F2"/>
    <w:rsid w:val="00850F66"/>
    <w:rsid w:val="008673AA"/>
    <w:rsid w:val="008D09B4"/>
    <w:rsid w:val="008F5FB1"/>
    <w:rsid w:val="009B54F5"/>
    <w:rsid w:val="009D0126"/>
    <w:rsid w:val="00AB547F"/>
    <w:rsid w:val="00C37B2A"/>
    <w:rsid w:val="00CA632D"/>
    <w:rsid w:val="00ED51F5"/>
    <w:rsid w:val="00F21B74"/>
    <w:rsid w:val="00F9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F9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9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5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8715-37E1-45B8-AB00-C802761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11</cp:revision>
  <dcterms:created xsi:type="dcterms:W3CDTF">2019-11-04T22:37:00Z</dcterms:created>
  <dcterms:modified xsi:type="dcterms:W3CDTF">2020-12-24T13:40:00Z</dcterms:modified>
</cp:coreProperties>
</file>