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48" w:rsidRDefault="004A7348" w:rsidP="00E0758D">
      <w:pPr>
        <w:spacing w:after="0" w:line="240" w:lineRule="auto"/>
        <w:jc w:val="center"/>
        <w:rPr>
          <w:sz w:val="36"/>
          <w:szCs w:val="36"/>
        </w:rPr>
      </w:pPr>
    </w:p>
    <w:p w:rsidR="004A7348" w:rsidRDefault="00B22379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833441" cy="5156791"/>
            <wp:effectExtent l="19050" t="0" r="575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679" cy="5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48" w:rsidRDefault="004A7348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22379" w:rsidRDefault="00B22379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22379" w:rsidRDefault="00B22379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22379" w:rsidRDefault="00B22379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22379" w:rsidRDefault="00B22379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0758D" w:rsidRPr="00CC5159" w:rsidRDefault="00B22379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C0CEB" w:rsidRPr="004425C8" w:rsidRDefault="006C0CEB" w:rsidP="006C0CEB">
      <w:pPr>
        <w:spacing w:after="0" w:line="240" w:lineRule="auto"/>
        <w:ind w:firstLine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425C8">
        <w:rPr>
          <w:rFonts w:eastAsia="Times New Roman" w:cs="Times New Roman"/>
          <w:color w:val="000000"/>
          <w:sz w:val="24"/>
          <w:szCs w:val="24"/>
          <w:lang w:eastAsia="ru-RU"/>
        </w:rPr>
        <w:t>Данная рабочая программа реализуется на основе следующих документов:</w:t>
      </w:r>
    </w:p>
    <w:p w:rsidR="003C0C27" w:rsidRPr="00A4006E" w:rsidRDefault="006C0CEB" w:rsidP="003C0C27">
      <w:pPr>
        <w:autoSpaceDE w:val="0"/>
        <w:autoSpaceDN w:val="0"/>
        <w:adjustRightInd w:val="0"/>
        <w:spacing w:after="0"/>
        <w:jc w:val="center"/>
        <w:rPr>
          <w:rFonts w:eastAsia="TimesNew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C0C27" w:rsidRPr="00A4006E">
        <w:rPr>
          <w:rFonts w:eastAsia="TimesNewRoman"/>
          <w:sz w:val="24"/>
          <w:szCs w:val="24"/>
        </w:rPr>
        <w:t xml:space="preserve">Данная рабочая программа разработана в соответствии со следующими </w:t>
      </w:r>
      <w:r w:rsidR="003C0C27" w:rsidRPr="00A4006E">
        <w:rPr>
          <w:rFonts w:eastAsia="TimesNewRoman"/>
          <w:i/>
          <w:sz w:val="24"/>
          <w:szCs w:val="24"/>
        </w:rPr>
        <w:t>нормативными документами</w:t>
      </w:r>
      <w:r w:rsidR="003C0C27" w:rsidRPr="00A4006E">
        <w:rPr>
          <w:rFonts w:eastAsia="TimesNewRoman"/>
          <w:sz w:val="24"/>
          <w:szCs w:val="24"/>
        </w:rPr>
        <w:t>:</w:t>
      </w:r>
    </w:p>
    <w:p w:rsidR="003C0C27" w:rsidRPr="00A4006E" w:rsidRDefault="003C0C27" w:rsidP="003C0C27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/>
          <w:color w:val="000000"/>
        </w:rPr>
        <w:t>1.</w:t>
      </w:r>
      <w:r w:rsidRPr="00A4006E">
        <w:rPr>
          <w:rFonts w:asciiTheme="minorHAnsi" w:hAnsiTheme="minorHAnsi" w:cs="Cambria Math"/>
          <w:color w:val="000000"/>
        </w:rPr>
        <w:t>Федеральный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закон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от</w:t>
      </w:r>
      <w:r w:rsidRPr="00A4006E">
        <w:rPr>
          <w:rFonts w:asciiTheme="minorHAnsi" w:hAnsiTheme="minorHAnsi" w:cs="Angsana New"/>
          <w:color w:val="000000"/>
        </w:rPr>
        <w:t xml:space="preserve"> 29 </w:t>
      </w:r>
      <w:r w:rsidRPr="00A4006E">
        <w:rPr>
          <w:rFonts w:asciiTheme="minorHAnsi" w:hAnsiTheme="minorHAnsi" w:cs="Cambria Math"/>
          <w:color w:val="000000"/>
        </w:rPr>
        <w:t>декабря</w:t>
      </w:r>
      <w:r w:rsidRPr="00A4006E">
        <w:rPr>
          <w:rFonts w:asciiTheme="minorHAnsi" w:hAnsiTheme="minorHAnsi" w:cs="Angsana New"/>
          <w:color w:val="000000"/>
        </w:rPr>
        <w:t xml:space="preserve"> 2012</w:t>
      </w:r>
      <w:r w:rsidRPr="00A4006E">
        <w:rPr>
          <w:rFonts w:asciiTheme="minorHAnsi" w:hAnsiTheme="minorHAnsi" w:cs="Cambria Math"/>
          <w:color w:val="000000"/>
        </w:rPr>
        <w:t>г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Об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Российской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Федерации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№</w:t>
      </w:r>
      <w:r w:rsidRPr="00A4006E">
        <w:rPr>
          <w:rFonts w:asciiTheme="minorHAnsi" w:hAnsiTheme="minorHAnsi" w:cs="Angsana New"/>
          <w:color w:val="000000"/>
        </w:rPr>
        <w:t>273-</w:t>
      </w:r>
      <w:r w:rsidRPr="00A4006E">
        <w:rPr>
          <w:rFonts w:asciiTheme="minorHAnsi" w:hAnsiTheme="minorHAnsi" w:cs="Cambria Math"/>
          <w:color w:val="000000"/>
        </w:rPr>
        <w:t>ФЗ</w:t>
      </w:r>
      <w:r w:rsidRPr="00A4006E">
        <w:rPr>
          <w:rFonts w:asciiTheme="minorHAnsi" w:hAnsiTheme="minorHAnsi" w:cs="Angsana New"/>
          <w:color w:val="000000"/>
        </w:rPr>
        <w:t>;</w:t>
      </w:r>
    </w:p>
    <w:p w:rsidR="003C0C27" w:rsidRPr="00A4006E" w:rsidRDefault="003C0C27" w:rsidP="003C0C27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/>
          <w:color w:val="000000"/>
        </w:rPr>
        <w:t xml:space="preserve">2. </w:t>
      </w:r>
      <w:r w:rsidRPr="00A4006E">
        <w:rPr>
          <w:rFonts w:asciiTheme="minorHAnsi" w:hAnsiTheme="minorHAnsi" w:cs="Cambria Math"/>
          <w:color w:val="000000"/>
        </w:rPr>
        <w:t>Федеральный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государственный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образовательный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стандарт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основного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образования</w:t>
      </w:r>
      <w:r w:rsidRPr="00A4006E">
        <w:rPr>
          <w:rFonts w:asciiTheme="minorHAnsi" w:hAnsiTheme="minorHAnsi" w:cs="Angsana New"/>
          <w:color w:val="000000"/>
        </w:rPr>
        <w:t xml:space="preserve"> (</w:t>
      </w:r>
      <w:r w:rsidRPr="00A4006E">
        <w:rPr>
          <w:rFonts w:asciiTheme="minorHAnsi" w:hAnsiTheme="minorHAnsi" w:cs="Cambria Math"/>
          <w:color w:val="000000"/>
        </w:rPr>
        <w:t>утвержден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приказом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A4006E">
        <w:rPr>
          <w:rFonts w:asciiTheme="minorHAnsi" w:hAnsiTheme="minorHAnsi" w:cs="Cambria Math"/>
          <w:color w:val="000000"/>
        </w:rPr>
        <w:t>Минобрнауки</w:t>
      </w:r>
      <w:proofErr w:type="spellEnd"/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РФ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№</w:t>
      </w:r>
      <w:r w:rsidRPr="00A4006E">
        <w:rPr>
          <w:rFonts w:asciiTheme="minorHAnsi" w:hAnsiTheme="minorHAnsi" w:cs="Angsana New"/>
          <w:color w:val="000000"/>
        </w:rPr>
        <w:t xml:space="preserve"> 1897 </w:t>
      </w:r>
      <w:r w:rsidRPr="00A4006E">
        <w:rPr>
          <w:rFonts w:asciiTheme="minorHAnsi" w:hAnsiTheme="minorHAnsi" w:cs="Cambria Math"/>
          <w:color w:val="000000"/>
        </w:rPr>
        <w:t>от</w:t>
      </w:r>
      <w:r w:rsidRPr="00A4006E">
        <w:rPr>
          <w:rFonts w:asciiTheme="minorHAnsi" w:hAnsiTheme="minorHAnsi" w:cs="Angsana New"/>
          <w:color w:val="000000"/>
        </w:rPr>
        <w:t xml:space="preserve"> 17.12.2010) </w:t>
      </w:r>
      <w:r w:rsidRPr="00A4006E">
        <w:rPr>
          <w:rFonts w:asciiTheme="minorHAnsi" w:hAnsiTheme="minorHAnsi" w:cs="Cambria Math"/>
          <w:color w:val="000000"/>
        </w:rPr>
        <w:t>с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изменениями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дополнениями</w:t>
      </w:r>
    </w:p>
    <w:p w:rsidR="003C0C27" w:rsidRDefault="003C0C27" w:rsidP="003C0C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006E">
        <w:rPr>
          <w:color w:val="000000"/>
          <w:sz w:val="24"/>
          <w:szCs w:val="24"/>
        </w:rPr>
        <w:t xml:space="preserve">       3. </w:t>
      </w:r>
      <w:r w:rsidRPr="00A4006E">
        <w:rPr>
          <w:rFonts w:cs="Cambria Math"/>
          <w:color w:val="000000"/>
          <w:sz w:val="24"/>
          <w:szCs w:val="24"/>
        </w:rPr>
        <w:t>Примерная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основная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образовательная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программа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основного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общего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образования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sz w:val="24"/>
          <w:szCs w:val="24"/>
        </w:rPr>
        <w:t xml:space="preserve">по </w:t>
      </w:r>
      <w:r>
        <w:rPr>
          <w:sz w:val="24"/>
          <w:szCs w:val="24"/>
        </w:rPr>
        <w:t>математике,</w:t>
      </w:r>
      <w:r w:rsidRPr="00A4006E">
        <w:rPr>
          <w:rFonts w:eastAsia="Times New Roman" w:cs="Times New Roman"/>
          <w:sz w:val="24"/>
          <w:szCs w:val="24"/>
          <w:lang w:eastAsia="ru-RU"/>
        </w:rPr>
        <w:t xml:space="preserve">   автор  </w:t>
      </w:r>
      <w:proofErr w:type="spellStart"/>
      <w:r w:rsidRPr="00A4006E">
        <w:rPr>
          <w:rFonts w:eastAsia="Times New Roman" w:cs="Times New Roman"/>
          <w:sz w:val="24"/>
          <w:szCs w:val="24"/>
          <w:lang w:eastAsia="ru-RU"/>
        </w:rPr>
        <w:t>Бурмистрова</w:t>
      </w:r>
      <w:proofErr w:type="spellEnd"/>
      <w:r w:rsidRPr="00A4006E">
        <w:rPr>
          <w:rFonts w:eastAsia="Times New Roman" w:cs="Times New Roman"/>
          <w:sz w:val="24"/>
          <w:szCs w:val="24"/>
          <w:lang w:eastAsia="ru-RU"/>
        </w:rPr>
        <w:t xml:space="preserve"> Т. А, </w:t>
      </w:r>
    </w:p>
    <w:p w:rsidR="003C0C27" w:rsidRPr="00A4006E" w:rsidRDefault="003C0C27" w:rsidP="003C0C2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A4006E">
        <w:rPr>
          <w:rFonts w:eastAsia="Times New Roman" w:cs="Times New Roman"/>
          <w:sz w:val="24"/>
          <w:szCs w:val="24"/>
          <w:lang w:eastAsia="ru-RU"/>
        </w:rPr>
        <w:t>« Программы общеобразовательных учреждений</w:t>
      </w:r>
      <w:r w:rsidRPr="003C0C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425C8">
        <w:rPr>
          <w:rFonts w:eastAsia="Times New Roman" w:cs="Times New Roman"/>
          <w:sz w:val="24"/>
          <w:szCs w:val="24"/>
          <w:lang w:eastAsia="ru-RU"/>
        </w:rPr>
        <w:t>Алгебра. 7-9 класс</w:t>
      </w:r>
      <w:proofErr w:type="gramStart"/>
      <w:r w:rsidRPr="004425C8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A4006E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gramEnd"/>
      <w:r w:rsidRPr="00A4006E">
        <w:rPr>
          <w:rFonts w:eastAsia="Times New Roman" w:cs="Times New Roman"/>
          <w:sz w:val="24"/>
          <w:szCs w:val="24"/>
          <w:lang w:eastAsia="ru-RU"/>
        </w:rPr>
        <w:t>Изд. «Просвещение», 2015 .</w:t>
      </w:r>
    </w:p>
    <w:p w:rsidR="003C0C27" w:rsidRPr="00A4006E" w:rsidRDefault="003C0C27" w:rsidP="003C0C27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/>
          <w:color w:val="000000"/>
        </w:rPr>
        <w:t>4.</w:t>
      </w:r>
      <w:r w:rsidRPr="00A4006E">
        <w:rPr>
          <w:rFonts w:asciiTheme="minorHAnsi" w:hAnsiTheme="minorHAnsi" w:cs="Cambria Math"/>
          <w:color w:val="000000"/>
        </w:rPr>
        <w:t>Основная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образовательная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программа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основного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МОУ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Ишненская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СОШ</w:t>
      </w:r>
    </w:p>
    <w:p w:rsidR="003C0C27" w:rsidRPr="00A4006E" w:rsidRDefault="003C0C27" w:rsidP="003C0C27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/>
          <w:color w:val="000000"/>
        </w:rPr>
        <w:t xml:space="preserve">5. </w:t>
      </w:r>
      <w:r w:rsidRPr="00A4006E">
        <w:rPr>
          <w:rFonts w:asciiTheme="minorHAnsi" w:hAnsiTheme="minorHAnsi" w:cs="Cambria Math"/>
          <w:color w:val="000000"/>
        </w:rPr>
        <w:t>Приказ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Министерства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науки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Российской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Федерации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от</w:t>
      </w:r>
      <w:r w:rsidRPr="00A4006E">
        <w:rPr>
          <w:rFonts w:asciiTheme="minorHAnsi" w:hAnsiTheme="minorHAnsi" w:cs="Angsana New"/>
          <w:color w:val="000000"/>
        </w:rPr>
        <w:t xml:space="preserve"> 28.12.2018 </w:t>
      </w:r>
      <w:r w:rsidRPr="00A4006E">
        <w:rPr>
          <w:rFonts w:asciiTheme="minorHAnsi" w:hAnsiTheme="minorHAnsi" w:cs="Cambria Math"/>
          <w:color w:val="000000"/>
        </w:rPr>
        <w:t>г</w:t>
      </w:r>
    </w:p>
    <w:p w:rsidR="003C0C27" w:rsidRPr="00A4006E" w:rsidRDefault="003C0C27" w:rsidP="003C0C27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№</w:t>
      </w:r>
      <w:r w:rsidRPr="00A4006E">
        <w:rPr>
          <w:rFonts w:asciiTheme="minorHAnsi" w:hAnsiTheme="minorHAnsi" w:cs="Angsana New"/>
          <w:color w:val="000000"/>
        </w:rPr>
        <w:t xml:space="preserve"> 345 «</w:t>
      </w:r>
      <w:r w:rsidRPr="00A4006E">
        <w:rPr>
          <w:rFonts w:asciiTheme="minorHAnsi" w:hAnsiTheme="minorHAnsi" w:cs="Cambria Math"/>
          <w:color w:val="000000"/>
        </w:rPr>
        <w:t>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федеральном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перечне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учебников</w:t>
      </w:r>
      <w:r w:rsidRPr="00A4006E">
        <w:rPr>
          <w:rFonts w:asciiTheme="minorHAnsi" w:hAnsiTheme="minorHAnsi" w:cs="Angsana New"/>
          <w:color w:val="000000"/>
        </w:rPr>
        <w:t xml:space="preserve">, </w:t>
      </w:r>
      <w:r w:rsidRPr="00A4006E">
        <w:rPr>
          <w:rFonts w:asciiTheme="minorHAnsi" w:hAnsiTheme="minorHAnsi" w:cs="Cambria Math"/>
          <w:color w:val="000000"/>
        </w:rPr>
        <w:t>рекомендуемых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к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использованию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реализации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имеющих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государственную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аккредитацию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образовательных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программ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начального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, </w:t>
      </w:r>
      <w:r w:rsidRPr="00A4006E">
        <w:rPr>
          <w:rFonts w:asciiTheme="minorHAnsi" w:hAnsiTheme="minorHAnsi" w:cs="Cambria Math"/>
          <w:color w:val="000000"/>
        </w:rPr>
        <w:t>основного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, </w:t>
      </w:r>
      <w:r w:rsidRPr="00A4006E">
        <w:rPr>
          <w:rFonts w:asciiTheme="minorHAnsi" w:hAnsiTheme="minorHAnsi" w:cs="Cambria Math"/>
          <w:color w:val="000000"/>
        </w:rPr>
        <w:t>среднего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образования</w:t>
      </w:r>
      <w:r w:rsidRPr="00A4006E">
        <w:rPr>
          <w:rFonts w:asciiTheme="minorHAnsi" w:hAnsiTheme="minorHAnsi" w:cs="Angsana New"/>
          <w:color w:val="000000"/>
        </w:rPr>
        <w:t>»;</w:t>
      </w:r>
    </w:p>
    <w:p w:rsidR="003C0C27" w:rsidRPr="00A4006E" w:rsidRDefault="003C0C27" w:rsidP="003C0C27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При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составлении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рабочей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программы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использованы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методические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материалы</w:t>
      </w:r>
      <w:r w:rsidRPr="00A4006E">
        <w:rPr>
          <w:rFonts w:asciiTheme="minorHAnsi" w:hAnsiTheme="minorHAnsi" w:cs="Angsana New"/>
          <w:color w:val="000000"/>
        </w:rPr>
        <w:t>:</w:t>
      </w:r>
    </w:p>
    <w:p w:rsidR="003C0C27" w:rsidRPr="00A4006E" w:rsidRDefault="003C0C27" w:rsidP="003C0C27">
      <w:pPr>
        <w:pStyle w:val="a9"/>
        <w:numPr>
          <w:ilvl w:val="0"/>
          <w:numId w:val="41"/>
        </w:numPr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Методическое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письмо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преподавании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учебного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предметов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Математика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Алгебра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Геометрия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общеобразовательных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учреждениях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Ярославской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области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2018/19 </w:t>
      </w:r>
      <w:r w:rsidRPr="00A4006E">
        <w:rPr>
          <w:rFonts w:asciiTheme="minorHAnsi" w:hAnsiTheme="minorHAnsi" w:cs="Cambria Math"/>
          <w:color w:val="000000"/>
        </w:rPr>
        <w:t>учебном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году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Составитель</w:t>
      </w:r>
      <w:r w:rsidRPr="00A4006E">
        <w:rPr>
          <w:rFonts w:asciiTheme="minorHAnsi" w:hAnsiTheme="minorHAnsi" w:cs="Angsana New"/>
          <w:color w:val="000000"/>
        </w:rPr>
        <w:t xml:space="preserve">: </w:t>
      </w:r>
      <w:r w:rsidRPr="00A4006E">
        <w:rPr>
          <w:rFonts w:asciiTheme="minorHAnsi" w:hAnsiTheme="minorHAnsi" w:cs="Cambria Math"/>
          <w:color w:val="000000"/>
        </w:rPr>
        <w:t>Головлева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</w:t>
      </w:r>
      <w:r w:rsidRPr="00A4006E">
        <w:rPr>
          <w:rFonts w:asciiTheme="minorHAnsi" w:hAnsiTheme="minorHAnsi" w:cs="Angsana New"/>
          <w:color w:val="000000"/>
        </w:rPr>
        <w:t>. (</w:t>
      </w:r>
      <w:r w:rsidRPr="00A4006E">
        <w:rPr>
          <w:rFonts w:asciiTheme="minorHAnsi" w:hAnsiTheme="minorHAnsi" w:cs="Cambria Math"/>
          <w:color w:val="000000"/>
        </w:rPr>
        <w:t>зав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кафедрой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естественно</w:t>
      </w:r>
      <w:r w:rsidRPr="00A4006E">
        <w:rPr>
          <w:rFonts w:asciiTheme="minorHAnsi" w:hAnsiTheme="minorHAnsi" w:cs="Angsana New"/>
          <w:color w:val="000000"/>
        </w:rPr>
        <w:t>-</w:t>
      </w:r>
      <w:r w:rsidRPr="00A4006E">
        <w:rPr>
          <w:rFonts w:asciiTheme="minorHAnsi" w:hAnsiTheme="minorHAnsi" w:cs="Cambria Math"/>
          <w:color w:val="000000"/>
        </w:rPr>
        <w:t>математических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дисциплин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ГОАУ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ИРО</w:t>
      </w:r>
      <w:r w:rsidRPr="00A4006E">
        <w:rPr>
          <w:rFonts w:asciiTheme="minorHAnsi" w:hAnsiTheme="minorHAnsi" w:cs="Angsana New"/>
          <w:color w:val="000000"/>
        </w:rPr>
        <w:t>).</w:t>
      </w:r>
    </w:p>
    <w:p w:rsidR="003C0C27" w:rsidRPr="00A4006E" w:rsidRDefault="003C0C27" w:rsidP="003C0C27">
      <w:pPr>
        <w:pStyle w:val="a9"/>
        <w:numPr>
          <w:ilvl w:val="0"/>
          <w:numId w:val="41"/>
        </w:numPr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Методическое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письмо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преподавании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учебного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предметов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Математика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Алгебра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Геометрия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общеобразовательных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учреждениях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Ярославской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области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2019/20 </w:t>
      </w:r>
      <w:r w:rsidRPr="00A4006E">
        <w:rPr>
          <w:rFonts w:asciiTheme="minorHAnsi" w:hAnsiTheme="minorHAnsi" w:cs="Cambria Math"/>
          <w:color w:val="000000"/>
        </w:rPr>
        <w:t>учебном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году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Составитель</w:t>
      </w:r>
      <w:r w:rsidRPr="00A4006E">
        <w:rPr>
          <w:rFonts w:asciiTheme="minorHAnsi" w:hAnsiTheme="minorHAnsi" w:cs="Angsana New"/>
          <w:color w:val="000000"/>
        </w:rPr>
        <w:t xml:space="preserve">: </w:t>
      </w:r>
      <w:r w:rsidRPr="00A4006E">
        <w:rPr>
          <w:rFonts w:asciiTheme="minorHAnsi" w:hAnsiTheme="minorHAnsi" w:cs="Cambria Math"/>
          <w:color w:val="000000"/>
        </w:rPr>
        <w:t>Головлева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</w:t>
      </w:r>
      <w:r w:rsidRPr="00A4006E">
        <w:rPr>
          <w:rFonts w:asciiTheme="minorHAnsi" w:hAnsiTheme="minorHAnsi" w:cs="Angsana New"/>
          <w:color w:val="000000"/>
        </w:rPr>
        <w:t>. (</w:t>
      </w:r>
      <w:r w:rsidRPr="00A4006E">
        <w:rPr>
          <w:rFonts w:asciiTheme="minorHAnsi" w:hAnsiTheme="minorHAnsi" w:cs="Cambria Math"/>
          <w:color w:val="000000"/>
        </w:rPr>
        <w:t>зав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кафедрой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естественно</w:t>
      </w:r>
      <w:r w:rsidRPr="00A4006E">
        <w:rPr>
          <w:rFonts w:asciiTheme="minorHAnsi" w:hAnsiTheme="minorHAnsi" w:cs="Angsana New"/>
          <w:color w:val="000000"/>
        </w:rPr>
        <w:t>-</w:t>
      </w:r>
      <w:r w:rsidRPr="00A4006E">
        <w:rPr>
          <w:rFonts w:asciiTheme="minorHAnsi" w:hAnsiTheme="minorHAnsi" w:cs="Cambria Math"/>
          <w:color w:val="000000"/>
        </w:rPr>
        <w:t>математических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дисциплин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ГОАУ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ИРО</w:t>
      </w:r>
      <w:r w:rsidRPr="00A4006E">
        <w:rPr>
          <w:rFonts w:asciiTheme="minorHAnsi" w:hAnsiTheme="minorHAnsi" w:cs="Angsana New"/>
          <w:color w:val="000000"/>
        </w:rPr>
        <w:t>).</w:t>
      </w:r>
    </w:p>
    <w:p w:rsidR="003C0C27" w:rsidRPr="00A4006E" w:rsidRDefault="003C0C27" w:rsidP="003C0C27">
      <w:pPr>
        <w:pStyle w:val="a9"/>
        <w:numPr>
          <w:ilvl w:val="0"/>
          <w:numId w:val="41"/>
        </w:numPr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Методическое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письмо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</w:t>
      </w:r>
      <w:r w:rsidRPr="00A4006E">
        <w:rPr>
          <w:rFonts w:asciiTheme="minorHAnsi" w:hAnsiTheme="minorHAnsi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преподавании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учебных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предметов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математика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алгебра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и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геометрия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2020–2021 </w:t>
      </w:r>
      <w:r w:rsidRPr="00A4006E">
        <w:rPr>
          <w:rFonts w:asciiTheme="minorHAnsi" w:hAnsiTheme="minorHAnsi" w:cs="Cambria Math"/>
          <w:color w:val="000000"/>
        </w:rPr>
        <w:t>учебном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году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Составитель</w:t>
      </w:r>
      <w:r w:rsidRPr="00A4006E">
        <w:rPr>
          <w:rFonts w:asciiTheme="minorHAnsi" w:hAnsiTheme="minorHAnsi" w:cs="Angsana New"/>
          <w:color w:val="000000"/>
        </w:rPr>
        <w:t xml:space="preserve">: </w:t>
      </w:r>
      <w:r w:rsidRPr="00A4006E">
        <w:rPr>
          <w:rFonts w:asciiTheme="minorHAnsi" w:hAnsiTheme="minorHAnsi" w:cs="Cambria Math"/>
          <w:color w:val="000000"/>
        </w:rPr>
        <w:t>Пешкова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А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>., (</w:t>
      </w:r>
      <w:r w:rsidRPr="00A4006E">
        <w:rPr>
          <w:rFonts w:asciiTheme="minorHAnsi" w:hAnsiTheme="minorHAnsi" w:cs="Cambria Math"/>
          <w:color w:val="000000"/>
        </w:rPr>
        <w:t>зав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кафедрой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математических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естественнонаучных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дисциплин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ГАУ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ДПО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ИРО</w:t>
      </w:r>
      <w:r w:rsidRPr="00A4006E">
        <w:rPr>
          <w:rFonts w:asciiTheme="minorHAnsi" w:hAnsiTheme="minorHAnsi" w:cs="Angsana New"/>
          <w:color w:val="000000"/>
        </w:rPr>
        <w:t>)</w:t>
      </w:r>
    </w:p>
    <w:p w:rsidR="003C0C27" w:rsidRPr="00A4006E" w:rsidRDefault="003C0C27" w:rsidP="003C0C27">
      <w:pPr>
        <w:pStyle w:val="a9"/>
        <w:numPr>
          <w:ilvl w:val="0"/>
          <w:numId w:val="41"/>
        </w:numPr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lastRenderedPageBreak/>
        <w:t>Методические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рекомендации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корректировке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рабочих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программ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Математика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Май</w:t>
      </w:r>
      <w:r w:rsidRPr="00A4006E">
        <w:rPr>
          <w:rFonts w:asciiTheme="minorHAnsi" w:hAnsiTheme="minorHAnsi" w:cs="Angsana New"/>
          <w:color w:val="000000"/>
        </w:rPr>
        <w:t xml:space="preserve"> 2020 </w:t>
      </w:r>
      <w:r w:rsidRPr="00A4006E">
        <w:rPr>
          <w:rFonts w:asciiTheme="minorHAnsi" w:hAnsiTheme="minorHAnsi" w:cs="Cambria Math"/>
          <w:color w:val="000000"/>
        </w:rPr>
        <w:t>г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Составитель</w:t>
      </w:r>
      <w:r w:rsidRPr="00A4006E">
        <w:rPr>
          <w:rFonts w:asciiTheme="minorHAnsi" w:hAnsiTheme="minorHAnsi" w:cs="Angsana New"/>
          <w:color w:val="000000"/>
        </w:rPr>
        <w:t xml:space="preserve">: </w:t>
      </w:r>
      <w:r w:rsidRPr="00A4006E">
        <w:rPr>
          <w:rFonts w:asciiTheme="minorHAnsi" w:hAnsiTheme="minorHAnsi" w:cs="Cambria Math"/>
          <w:color w:val="000000"/>
        </w:rPr>
        <w:t>Головлева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</w:t>
      </w:r>
      <w:r w:rsidRPr="00A4006E">
        <w:rPr>
          <w:rFonts w:asciiTheme="minorHAnsi" w:hAnsiTheme="minorHAnsi" w:cs="Angsana New"/>
          <w:color w:val="000000"/>
        </w:rPr>
        <w:t>., (</w:t>
      </w:r>
      <w:r w:rsidRPr="00A4006E">
        <w:rPr>
          <w:rFonts w:asciiTheme="minorHAnsi" w:hAnsiTheme="minorHAnsi" w:cs="Cambria Math"/>
          <w:color w:val="000000"/>
        </w:rPr>
        <w:t>зав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кафедрой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КЕМД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ГАУ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ДПО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ИРО</w:t>
      </w:r>
      <w:r w:rsidRPr="00A4006E">
        <w:rPr>
          <w:rFonts w:asciiTheme="minorHAnsi" w:hAnsiTheme="minorHAnsi"/>
          <w:color w:val="000000"/>
        </w:rPr>
        <w:t>)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Сознательное овладение учащимися системой алгебраиче</w:t>
      </w:r>
      <w:r w:rsidRPr="001152C1">
        <w:rPr>
          <w:rFonts w:asciiTheme="minorHAnsi" w:hAnsiTheme="minorHAnsi" w:cs="Arial"/>
          <w:color w:val="000000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Практическая значимость школьного курса алгебры обу</w:t>
      </w:r>
      <w:r w:rsidRPr="001152C1">
        <w:rPr>
          <w:rFonts w:asciiTheme="minorHAnsi" w:hAnsiTheme="minorHAnsi" w:cs="Arial"/>
          <w:color w:val="000000"/>
        </w:rPr>
        <w:softHyphen/>
        <w:t>словлена тем, что её объектом являются количественные от</w:t>
      </w:r>
      <w:r w:rsidRPr="001152C1">
        <w:rPr>
          <w:rFonts w:asciiTheme="minorHAnsi" w:hAnsiTheme="minorHAnsi" w:cs="Arial"/>
          <w:color w:val="000000"/>
        </w:rPr>
        <w:softHyphen/>
        <w:t>ношения действительного мира. Математическая подготовка необходима для понимания принципов устройства и исполь</w:t>
      </w:r>
      <w:r w:rsidRPr="001152C1">
        <w:rPr>
          <w:rFonts w:asciiTheme="minorHAnsi" w:hAnsiTheme="minorHAnsi" w:cs="Arial"/>
          <w:color w:val="000000"/>
        </w:rPr>
        <w:softHyphen/>
        <w:t>зования современной техники, восприятия научных и техни</w:t>
      </w:r>
      <w:r w:rsidRPr="001152C1">
        <w:rPr>
          <w:rFonts w:asciiTheme="minorHAnsi" w:hAnsiTheme="minorHAnsi" w:cs="Arial"/>
          <w:color w:val="000000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1152C1">
        <w:rPr>
          <w:rFonts w:asciiTheme="minorHAnsi" w:hAnsiTheme="minorHAnsi" w:cs="Arial"/>
          <w:color w:val="000000"/>
        </w:rPr>
        <w:softHyphen/>
        <w:t>вую очередь это от</w:t>
      </w:r>
      <w:r w:rsidR="00EF0D05">
        <w:rPr>
          <w:rFonts w:asciiTheme="minorHAnsi" w:hAnsiTheme="minorHAnsi" w:cs="Arial"/>
          <w:color w:val="000000"/>
        </w:rPr>
        <w:t>носится к предметам естественно</w:t>
      </w:r>
      <w:r w:rsidRPr="001152C1">
        <w:rPr>
          <w:rFonts w:asciiTheme="minorHAnsi" w:hAnsiTheme="minorHAnsi" w:cs="Arial"/>
          <w:color w:val="000000"/>
        </w:rPr>
        <w:t>научного цикла, в частности к физике. Развитие логического мышле</w:t>
      </w:r>
      <w:r w:rsidRPr="001152C1">
        <w:rPr>
          <w:rFonts w:asciiTheme="minorHAnsi" w:hAnsiTheme="minorHAnsi" w:cs="Arial"/>
          <w:color w:val="000000"/>
        </w:rPr>
        <w:softHyphen/>
        <w:t>ния учащихся при обучении алгебре способствует усвоению предметов гуманитарного цикла. Практические умения и на</w:t>
      </w:r>
      <w:r w:rsidRPr="001152C1">
        <w:rPr>
          <w:rFonts w:asciiTheme="minorHAnsi" w:hAnsiTheme="minorHAnsi" w:cs="Arial"/>
          <w:color w:val="000000"/>
        </w:rPr>
        <w:softHyphen/>
        <w:t>выки алгебраического характера необходимы для трудовой и профессиональной подготовки школьников.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proofErr w:type="gramStart"/>
      <w:r w:rsidRPr="001152C1">
        <w:rPr>
          <w:rFonts w:asciiTheme="minorHAnsi" w:hAnsiTheme="minorHAnsi" w:cs="Arial"/>
          <w:color w:val="000000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1152C1">
        <w:rPr>
          <w:rFonts w:asciiTheme="minorHAnsi" w:hAnsiTheme="minorHAnsi" w:cs="Arial"/>
          <w:color w:val="000000"/>
        </w:rPr>
        <w:softHyphen/>
        <w:t>ального и идеального, характере отражения математической на</w:t>
      </w:r>
      <w:r w:rsidRPr="001152C1">
        <w:rPr>
          <w:rFonts w:asciiTheme="minorHAnsi" w:hAnsiTheme="minorHAnsi" w:cs="Arial"/>
          <w:color w:val="000000"/>
        </w:rPr>
        <w:softHyphen/>
        <w:t>укой явлений и процессов реального мира, месте алгебры в си</w:t>
      </w:r>
      <w:r w:rsidRPr="001152C1">
        <w:rPr>
          <w:rFonts w:asciiTheme="minorHAnsi" w:hAnsiTheme="minorHAnsi" w:cs="Arial"/>
          <w:color w:val="000000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Требуя от учащихся умственных и волевых усилий, концен</w:t>
      </w:r>
      <w:r w:rsidRPr="001152C1">
        <w:rPr>
          <w:rFonts w:asciiTheme="minorHAnsi" w:hAnsiTheme="minorHAnsi" w:cs="Arial"/>
          <w:color w:val="000000"/>
        </w:rPr>
        <w:softHyphen/>
        <w:t>трации внимания, активности развитого воображения, алге</w:t>
      </w:r>
      <w:r w:rsidRPr="001152C1">
        <w:rPr>
          <w:rFonts w:asciiTheme="minorHAnsi" w:hAnsiTheme="minorHAnsi" w:cs="Arial"/>
          <w:color w:val="000000"/>
        </w:rPr>
        <w:softHyphen/>
        <w:t>бра развивает нравственные черты личности (настойчивость, целеустремлённость, творческую активность, самостоятель</w:t>
      </w:r>
      <w:r w:rsidRPr="001152C1">
        <w:rPr>
          <w:rFonts w:asciiTheme="minorHAnsi" w:hAnsiTheme="minorHAnsi" w:cs="Arial"/>
          <w:color w:val="000000"/>
        </w:rPr>
        <w:softHyphen/>
        <w:t>ность, ответственность, трудолюбие, дисциплину и критич</w:t>
      </w:r>
      <w:r w:rsidRPr="001152C1">
        <w:rPr>
          <w:rFonts w:asciiTheme="minorHAnsi" w:hAnsiTheme="minorHAnsi" w:cs="Arial"/>
          <w:color w:val="000000"/>
        </w:rPr>
        <w:softHyphen/>
        <w:t xml:space="preserve">ность мышления) и умение </w:t>
      </w:r>
      <w:proofErr w:type="spellStart"/>
      <w:r w:rsidRPr="001152C1">
        <w:rPr>
          <w:rFonts w:asciiTheme="minorHAnsi" w:hAnsiTheme="minorHAnsi" w:cs="Arial"/>
          <w:color w:val="000000"/>
        </w:rPr>
        <w:t>аргументированно</w:t>
      </w:r>
      <w:proofErr w:type="spellEnd"/>
      <w:r w:rsidRPr="001152C1">
        <w:rPr>
          <w:rFonts w:asciiTheme="minorHAnsi" w:hAnsiTheme="minorHAnsi" w:cs="Arial"/>
          <w:color w:val="000000"/>
        </w:rPr>
        <w:t xml:space="preserve"> отстаивать свои взгляды и убеждения, а также способность принимать само</w:t>
      </w:r>
      <w:r w:rsidRPr="001152C1">
        <w:rPr>
          <w:rFonts w:asciiTheme="minorHAnsi" w:hAnsiTheme="minorHAnsi" w:cs="Arial"/>
          <w:color w:val="000000"/>
        </w:rPr>
        <w:softHyphen/>
        <w:t>стоятельные решения.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Изучение алгебры, функций, вероятности и статистики существенно расширяет кругозор учащихся, знакомя их с ин</w:t>
      </w:r>
      <w:r w:rsidRPr="001152C1">
        <w:rPr>
          <w:rFonts w:asciiTheme="minorHAnsi" w:hAnsiTheme="minorHAnsi" w:cs="Arial"/>
          <w:color w:val="000000"/>
        </w:rPr>
        <w:softHyphen/>
        <w:t>дукцией и дедукцией, обобщением и конкретизацией, ана</w:t>
      </w:r>
      <w:r w:rsidRPr="001152C1">
        <w:rPr>
          <w:rFonts w:asciiTheme="minorHAnsi" w:hAnsiTheme="minorHAnsi" w:cs="Arial"/>
          <w:color w:val="000000"/>
        </w:rPr>
        <w:softHyphen/>
        <w:t>лизом и синтезом, классификацией и систематизацией, аб</w:t>
      </w:r>
      <w:r w:rsidRPr="001152C1">
        <w:rPr>
          <w:rFonts w:asciiTheme="minorHAnsi" w:hAnsiTheme="minorHAnsi" w:cs="Arial"/>
          <w:color w:val="000000"/>
        </w:rPr>
        <w:softHyphen/>
        <w:t>страгированием, аналогией. Активное использование задач на всех этапах учебного процесса развивает творческие способ</w:t>
      </w:r>
      <w:r w:rsidRPr="001152C1">
        <w:rPr>
          <w:rFonts w:asciiTheme="minorHAnsi" w:hAnsiTheme="minorHAnsi" w:cs="Arial"/>
          <w:color w:val="000000"/>
        </w:rPr>
        <w:softHyphen/>
        <w:t>ности школьников.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Изучение алгебры позволяет формировать умения и навы</w:t>
      </w:r>
      <w:r w:rsidRPr="001152C1">
        <w:rPr>
          <w:rFonts w:asciiTheme="minorHAnsi" w:hAnsiTheme="minorHAnsi" w:cs="Arial"/>
          <w:color w:val="000000"/>
        </w:rPr>
        <w:softHyphen/>
        <w:t>ки умственного труда — планирование своей работы, поиск рациональных путей её выполнения, критическая оценка ре</w:t>
      </w:r>
      <w:r w:rsidRPr="001152C1">
        <w:rPr>
          <w:rFonts w:asciiTheme="minorHAnsi" w:hAnsiTheme="minorHAnsi" w:cs="Arial"/>
          <w:color w:val="000000"/>
        </w:rPr>
        <w:softHyphen/>
        <w:t>зультатов. В процессе изучения алгебры школьники должны научиться излагать свои мысли ясно и исчерпывающе, лако</w:t>
      </w:r>
      <w:r w:rsidRPr="001152C1">
        <w:rPr>
          <w:rFonts w:asciiTheme="minorHAnsi" w:hAnsiTheme="minorHAnsi" w:cs="Arial"/>
          <w:color w:val="000000"/>
        </w:rPr>
        <w:softHyphen/>
        <w:t>нично и ёмко, приобрести навыки чёткого, аккуратного и гра</w:t>
      </w:r>
      <w:r w:rsidRPr="001152C1">
        <w:rPr>
          <w:rFonts w:asciiTheme="minorHAnsi" w:hAnsiTheme="minorHAnsi" w:cs="Arial"/>
          <w:color w:val="000000"/>
        </w:rPr>
        <w:softHyphen/>
        <w:t>мотного выполнения математических записей.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Важнейшей задачей школьного курса алгебры является раз</w:t>
      </w:r>
      <w:r w:rsidRPr="001152C1">
        <w:rPr>
          <w:rFonts w:asciiTheme="minorHAnsi" w:hAnsiTheme="minorHAnsi" w:cs="Arial"/>
          <w:color w:val="000000"/>
        </w:rPr>
        <w:softHyphen/>
        <w:t>витие логического мышления учащихся. Сами объекты мате</w:t>
      </w:r>
      <w:r w:rsidRPr="001152C1">
        <w:rPr>
          <w:rFonts w:asciiTheme="minorHAnsi" w:hAnsiTheme="minorHAnsi" w:cs="Arial"/>
          <w:color w:val="000000"/>
        </w:rPr>
        <w:softHyphen/>
        <w:t>матических умозаключений и принятые в алгебре правила их конструирования способствуют формированию умений обо</w:t>
      </w:r>
      <w:r w:rsidRPr="001152C1">
        <w:rPr>
          <w:rFonts w:asciiTheme="minorHAnsi" w:hAnsiTheme="minorHAnsi" w:cs="Arial"/>
          <w:color w:val="000000"/>
        </w:rPr>
        <w:softHyphen/>
        <w:t>сновывать и доказывать суждения, приводить чёткие опреде</w:t>
      </w:r>
      <w:r w:rsidRPr="001152C1">
        <w:rPr>
          <w:rFonts w:asciiTheme="minorHAnsi" w:hAnsiTheme="minorHAnsi" w:cs="Arial"/>
          <w:color w:val="000000"/>
        </w:rPr>
        <w:softHyphen/>
        <w:t>ления, развивают логическую интуицию, кратко и наглядно раскрывают механизм логических построений и учат их при</w:t>
      </w:r>
      <w:r w:rsidRPr="001152C1">
        <w:rPr>
          <w:rFonts w:asciiTheme="minorHAnsi" w:hAnsiTheme="minorHAnsi" w:cs="Arial"/>
          <w:color w:val="000000"/>
        </w:rPr>
        <w:softHyphen/>
        <w:t xml:space="preserve">менению. Тем самым алгебра занимает одно из ведущих мест в формировании научно-теоретического </w:t>
      </w:r>
      <w:r w:rsidRPr="001152C1">
        <w:rPr>
          <w:rFonts w:asciiTheme="minorHAnsi" w:hAnsiTheme="minorHAnsi" w:cs="Arial"/>
          <w:color w:val="000000"/>
        </w:rPr>
        <w:lastRenderedPageBreak/>
        <w:t>мышления школьни</w:t>
      </w:r>
      <w:r w:rsidRPr="001152C1">
        <w:rPr>
          <w:rFonts w:asciiTheme="minorHAnsi" w:hAnsiTheme="minorHAnsi" w:cs="Arial"/>
          <w:color w:val="000000"/>
        </w:rPr>
        <w:softHyphen/>
        <w:t>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</w:t>
      </w:r>
      <w:r w:rsidRPr="001152C1">
        <w:rPr>
          <w:rFonts w:asciiTheme="minorHAnsi" w:hAnsiTheme="minorHAnsi" w:cs="Arial"/>
          <w:color w:val="000000"/>
        </w:rPr>
        <w:softHyphen/>
        <w:t>ние учащихся.</w:t>
      </w:r>
    </w:p>
    <w:p w:rsidR="001152C1" w:rsidRPr="001152C1" w:rsidRDefault="001152C1" w:rsidP="001152C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EF0D05" w:rsidRDefault="00EF0D05" w:rsidP="006C0CEB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F0D05" w:rsidRDefault="00EF0D05" w:rsidP="001152C1">
      <w:pPr>
        <w:pStyle w:val="a9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</w:rPr>
      </w:pPr>
    </w:p>
    <w:p w:rsidR="000D47F5" w:rsidRDefault="000D47F5" w:rsidP="001152C1">
      <w:pPr>
        <w:pStyle w:val="a9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МЕСТО ПРЕДМЕТА В УЧЕБНОМ ПЛАНЕ</w:t>
      </w:r>
    </w:p>
    <w:p w:rsidR="000D47F5" w:rsidRPr="000D47F5" w:rsidRDefault="000D47F5" w:rsidP="000D47F5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0D47F5">
        <w:rPr>
          <w:rFonts w:asciiTheme="minorHAnsi" w:hAnsiTheme="minorHAnsi" w:cs="Arial"/>
          <w:color w:val="000000"/>
        </w:rPr>
        <w:t xml:space="preserve">Календарно-тематическое планирование соответствует учебнику «Алгебра» для девятого класса образовательных учреждений (авторы Ю.Н. Макарычев, Н.Г. </w:t>
      </w:r>
      <w:proofErr w:type="spellStart"/>
      <w:r w:rsidRPr="000D47F5">
        <w:rPr>
          <w:rFonts w:asciiTheme="minorHAnsi" w:hAnsiTheme="minorHAnsi" w:cs="Arial"/>
          <w:color w:val="000000"/>
        </w:rPr>
        <w:t>Миндюк</w:t>
      </w:r>
      <w:proofErr w:type="spellEnd"/>
      <w:r w:rsidRPr="000D47F5">
        <w:rPr>
          <w:rFonts w:asciiTheme="minorHAnsi" w:hAnsiTheme="minorHAnsi" w:cs="Arial"/>
          <w:color w:val="000000"/>
        </w:rPr>
        <w:t xml:space="preserve">, К.Н. </w:t>
      </w:r>
      <w:proofErr w:type="spellStart"/>
      <w:r w:rsidRPr="000D47F5">
        <w:rPr>
          <w:rFonts w:asciiTheme="minorHAnsi" w:hAnsiTheme="minorHAnsi" w:cs="Arial"/>
          <w:color w:val="000000"/>
        </w:rPr>
        <w:t>Нешков</w:t>
      </w:r>
      <w:proofErr w:type="spellEnd"/>
      <w:r w:rsidRPr="000D47F5">
        <w:rPr>
          <w:rFonts w:asciiTheme="minorHAnsi" w:hAnsiTheme="minorHAnsi" w:cs="Arial"/>
          <w:color w:val="000000"/>
        </w:rPr>
        <w:t>, С.Б. Суворова Ю.Н)</w:t>
      </w:r>
    </w:p>
    <w:p w:rsidR="000D47F5" w:rsidRPr="000D47F5" w:rsidRDefault="000D47F5" w:rsidP="000D47F5">
      <w:pPr>
        <w:pStyle w:val="a9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              </w:t>
      </w:r>
      <w:r w:rsidRPr="000D47F5">
        <w:rPr>
          <w:rFonts w:asciiTheme="minorHAnsi" w:hAnsiTheme="minorHAnsi" w:cs="Arial"/>
          <w:color w:val="000000"/>
        </w:rPr>
        <w:t>Согласно учебному плану школе на изучение алгебры в 9 классе отводится </w:t>
      </w:r>
      <w:r>
        <w:rPr>
          <w:rFonts w:asciiTheme="minorHAnsi" w:hAnsiTheme="minorHAnsi" w:cs="Arial"/>
          <w:color w:val="000000"/>
        </w:rPr>
        <w:t>99 ч из расчета 3 ч в неделю, 33</w:t>
      </w:r>
      <w:r w:rsidRPr="000D47F5">
        <w:rPr>
          <w:rFonts w:asciiTheme="minorHAnsi" w:hAnsiTheme="minorHAnsi" w:cs="Arial"/>
          <w:color w:val="000000"/>
        </w:rPr>
        <w:t xml:space="preserve"> недели.</w:t>
      </w:r>
    </w:p>
    <w:p w:rsidR="00E0758D" w:rsidRDefault="000D47F5" w:rsidP="00EF0D05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D47F5">
        <w:rPr>
          <w:rFonts w:asciiTheme="minorHAnsi" w:hAnsiTheme="minorHAnsi" w:cs="Arial"/>
          <w:color w:val="000000"/>
        </w:rPr>
        <w:t>Срок реализации рабочей учебной программы – один учебный год.</w:t>
      </w:r>
    </w:p>
    <w:p w:rsidR="006C0CEB" w:rsidRPr="00EF0D05" w:rsidRDefault="006C0CEB" w:rsidP="00EF0D05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</w:p>
    <w:p w:rsidR="006C0CEB" w:rsidRDefault="006C0CEB" w:rsidP="006C0CEB">
      <w:pPr>
        <w:spacing w:after="0" w:line="240" w:lineRule="auto"/>
        <w:jc w:val="center"/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ПЛАНИРУЕМЫЕ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РЕЗУЛЬТАТЫ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ИЗУЧЕНИЯ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КУРСА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АЛГЕБРЫ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В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9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КЛАССЕ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</w:pP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РАЦИОНАЛЬНЫЕ ЧИСЛА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Обучающийся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научится: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выражать числа в эквивалентных формах, выбирая наибо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 xml:space="preserve">лее </w:t>
      </w:r>
      <w:proofErr w:type="gramStart"/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подходящую</w:t>
      </w:r>
      <w:proofErr w:type="gramEnd"/>
      <w:r w:rsidRPr="000D47F5">
        <w:rPr>
          <w:rFonts w:eastAsia="Times New Roman" w:cs="Arial"/>
          <w:color w:val="000000"/>
          <w:sz w:val="24"/>
          <w:szCs w:val="24"/>
          <w:lang w:eastAsia="ru-RU"/>
        </w:rPr>
        <w:t xml:space="preserve"> в зависимости от конкретной ситуации;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использовать понятия и умения, связанные с пропорциональ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ностью величин, процентами в ходе решения математиче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ских задач и задач из смежных предметов, выполнять не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сложные практические расчеты.</w:t>
      </w:r>
    </w:p>
    <w:p w:rsidR="006C0CEB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6C0CEB" w:rsidRPr="000D47F5" w:rsidRDefault="006C0CEB" w:rsidP="006C0CEB">
      <w:pPr>
        <w:pStyle w:val="a6"/>
        <w:numPr>
          <w:ilvl w:val="0"/>
          <w:numId w:val="2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6C0CEB" w:rsidRPr="000D47F5" w:rsidRDefault="006C0CEB" w:rsidP="006C0CEB">
      <w:pPr>
        <w:pStyle w:val="a6"/>
        <w:numPr>
          <w:ilvl w:val="0"/>
          <w:numId w:val="2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углубить и развить представления о натуральных чис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лах и свойствах делимости;</w:t>
      </w:r>
    </w:p>
    <w:p w:rsidR="006C0CEB" w:rsidRPr="000D47F5" w:rsidRDefault="006C0CEB" w:rsidP="006C0CEB">
      <w:pPr>
        <w:pStyle w:val="a6"/>
        <w:numPr>
          <w:ilvl w:val="0"/>
          <w:numId w:val="2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научиться использовать приемы, рационализирующие вы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числения, приобрести привычку контролировать вычисления, выбирая подходящий для ситуации способ.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ДЕЙСТВИТЕЛЬНЫЕ ЧИСЛА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C0CEB" w:rsidRPr="000D47F5" w:rsidRDefault="006C0CEB" w:rsidP="006C0CEB">
      <w:pPr>
        <w:pStyle w:val="a6"/>
        <w:numPr>
          <w:ilvl w:val="0"/>
          <w:numId w:val="2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вительных чисел;</w:t>
      </w:r>
    </w:p>
    <w:p w:rsidR="006C0CEB" w:rsidRPr="000D47F5" w:rsidRDefault="006C0CEB" w:rsidP="006C0CEB">
      <w:pPr>
        <w:pStyle w:val="a6"/>
        <w:numPr>
          <w:ilvl w:val="0"/>
          <w:numId w:val="2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числениях.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0D47F5" w:rsidRDefault="006C0CEB" w:rsidP="006C0CEB">
      <w:pPr>
        <w:pStyle w:val="a6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lastRenderedPageBreak/>
        <w:t>развить представление о числе и числовых системах от натуральных до действительных чисел; о роли вычисле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6C0CEB" w:rsidRPr="000D47F5" w:rsidRDefault="006C0CEB" w:rsidP="006C0CEB">
      <w:pPr>
        <w:pStyle w:val="a6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6C0CEB" w:rsidRPr="000D47F5" w:rsidRDefault="006C0CEB" w:rsidP="006C0CEB">
      <w:pPr>
        <w:pStyle w:val="a6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cs="Arial"/>
          <w:b/>
          <w:color w:val="000000"/>
          <w:sz w:val="24"/>
          <w:szCs w:val="24"/>
          <w:shd w:val="clear" w:color="auto" w:fill="FFFFFF"/>
        </w:rPr>
        <w:t>ДЕЙСТВИТЕЛЬНЫЕ ЧИСЛА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pStyle w:val="a6"/>
        <w:numPr>
          <w:ilvl w:val="0"/>
          <w:numId w:val="29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вительных чисел;</w:t>
      </w:r>
    </w:p>
    <w:p w:rsidR="006C0CEB" w:rsidRPr="000D47F5" w:rsidRDefault="006C0CEB" w:rsidP="006C0CEB">
      <w:pPr>
        <w:pStyle w:val="a6"/>
        <w:numPr>
          <w:ilvl w:val="0"/>
          <w:numId w:val="29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числениях.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0D47F5" w:rsidRDefault="006C0CEB" w:rsidP="006C0CE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6C0CEB" w:rsidRPr="000D47F5" w:rsidRDefault="006C0CEB" w:rsidP="006C0CEB">
      <w:pPr>
        <w:pStyle w:val="a6"/>
        <w:numPr>
          <w:ilvl w:val="0"/>
          <w:numId w:val="30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ИЗМЕРЕНИЯ, ПРИБЛИЖЕНИЯ, ОЦЕНКИ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pStyle w:val="a6"/>
        <w:numPr>
          <w:ilvl w:val="0"/>
          <w:numId w:val="3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использовать в ходе решения задач элементарные представ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ления, связанные с приближенными значениями величин.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0D47F5" w:rsidRDefault="006C0CEB" w:rsidP="006C0CEB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ся преимущественно приближенными, что по записи при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6C0CEB" w:rsidRPr="000D47F5" w:rsidRDefault="006C0CEB" w:rsidP="006C0CEB">
      <w:pPr>
        <w:pStyle w:val="a6"/>
        <w:numPr>
          <w:ilvl w:val="0"/>
          <w:numId w:val="3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на быть соизмерима с погрешностью исходных данных.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АЛГЕБРАИЧЕСКИЕ ВЫРАЖЕНИЯ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владеть понятиями «тождество», «тождественное преобра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зование», решать задачи, содержащие буквенные данные; работать с формулами;</w:t>
      </w:r>
    </w:p>
    <w:p w:rsidR="006C0CEB" w:rsidRPr="000D47F5" w:rsidRDefault="006C0CEB" w:rsidP="006C0CEB">
      <w:pPr>
        <w:pStyle w:val="a6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выполнять преобразования выражений, содержащих степе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ни с целыми показателями и квадратные корни;</w:t>
      </w:r>
    </w:p>
    <w:p w:rsidR="006C0CEB" w:rsidRPr="000D47F5" w:rsidRDefault="006C0CEB" w:rsidP="006C0CEB">
      <w:pPr>
        <w:pStyle w:val="a6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C0CEB" w:rsidRPr="000D47F5" w:rsidRDefault="006C0CEB" w:rsidP="006C0CEB">
      <w:pPr>
        <w:pStyle w:val="a6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выполнять разложение многочленов на множители.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1152C1" w:rsidRDefault="006C0CEB" w:rsidP="006C0CEB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научиться выполнять многошаговые преобразования ра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циональных выражений, применяя широкий набор спосо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бов и приемов;</w:t>
      </w:r>
    </w:p>
    <w:p w:rsidR="006C0CEB" w:rsidRPr="001152C1" w:rsidRDefault="006C0CEB" w:rsidP="006C0CEB">
      <w:pPr>
        <w:pStyle w:val="a6"/>
        <w:numPr>
          <w:ilvl w:val="0"/>
          <w:numId w:val="33"/>
        </w:num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дения наибольшего/наименьшего значения выражения).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УРАВНЕНИЯ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решать основные виды рациональных уравнений с одной переменной, системы двух уравнений с двумя переменны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ми;</w:t>
      </w:r>
    </w:p>
    <w:p w:rsidR="006C0CEB" w:rsidRPr="000D47F5" w:rsidRDefault="006C0CEB" w:rsidP="006C0CEB">
      <w:pPr>
        <w:pStyle w:val="a6"/>
        <w:numPr>
          <w:ilvl w:val="0"/>
          <w:numId w:val="3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понимать уравнение как важнейшую математическую мо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дель для описания и изучения разнообразных реальных си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туаций, решать текстовые задачи алгебраическим методом;</w:t>
      </w:r>
    </w:p>
    <w:p w:rsidR="006C0CEB" w:rsidRPr="001152C1" w:rsidRDefault="006C0CEB" w:rsidP="006C0CEB">
      <w:pPr>
        <w:pStyle w:val="a6"/>
        <w:numPr>
          <w:ilvl w:val="0"/>
          <w:numId w:val="3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C0CEB" w:rsidRPr="000D47F5" w:rsidRDefault="006C0CEB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4A7348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="004A7348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1152C1" w:rsidRDefault="006C0CEB" w:rsidP="006C0CEB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овладеть специальными приемами решения уравнений и систем уравнений; уверенно применять аппарат уравне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ний для решения разнообразных задач из математики, смежных предметов, практики;</w:t>
      </w:r>
    </w:p>
    <w:p w:rsidR="006C0CEB" w:rsidRPr="001152C1" w:rsidRDefault="006C0CEB" w:rsidP="006C0CEB">
      <w:pPr>
        <w:pStyle w:val="a6"/>
        <w:numPr>
          <w:ilvl w:val="0"/>
          <w:numId w:val="3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эффициенты.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НЕРАВЕНСТВА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научится:</w:t>
      </w:r>
    </w:p>
    <w:p w:rsidR="006C0CEB" w:rsidRPr="001152C1" w:rsidRDefault="006C0CEB" w:rsidP="006C0CEB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венств;</w:t>
      </w:r>
    </w:p>
    <w:p w:rsidR="006C0CEB" w:rsidRPr="001152C1" w:rsidRDefault="006C0CEB" w:rsidP="006C0CEB">
      <w:pPr>
        <w:pStyle w:val="a6"/>
        <w:numPr>
          <w:ilvl w:val="0"/>
          <w:numId w:val="3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фические представления;</w:t>
      </w:r>
    </w:p>
    <w:p w:rsidR="006C0CEB" w:rsidRPr="001152C1" w:rsidRDefault="006C0CEB" w:rsidP="006C0CEB">
      <w:pPr>
        <w:pStyle w:val="a6"/>
        <w:numPr>
          <w:ilvl w:val="0"/>
          <w:numId w:val="3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применять аппарат неравен</w:t>
      </w:r>
      <w:proofErr w:type="gramStart"/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ств дл</w:t>
      </w:r>
      <w:proofErr w:type="gramEnd"/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я решения задач из раз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6C0CEB" w:rsidRPr="001152C1" w:rsidRDefault="006C0CEB" w:rsidP="006C0CEB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уве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ренно применять аппарат неравен</w:t>
      </w:r>
      <w:proofErr w:type="gramStart"/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я решения раз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6C0CEB" w:rsidRPr="001152C1" w:rsidRDefault="006C0CEB" w:rsidP="006C0CEB">
      <w:pPr>
        <w:pStyle w:val="a6"/>
        <w:numPr>
          <w:ilvl w:val="0"/>
          <w:numId w:val="3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ОСНОВНЫЕ ПОНЯТИЯ. ЧИСЛОВЫЕ ФУНКЦИИ</w:t>
      </w:r>
    </w:p>
    <w:p w:rsidR="006C0CEB" w:rsidRPr="000D47F5" w:rsidRDefault="006C0CEB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4A7348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="004A7348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1152C1" w:rsidRDefault="006C0CEB" w:rsidP="006C0CEB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6C0CEB" w:rsidRPr="001152C1" w:rsidRDefault="006C0CEB" w:rsidP="006C0CEB">
      <w:pPr>
        <w:pStyle w:val="a6"/>
        <w:numPr>
          <w:ilvl w:val="0"/>
          <w:numId w:val="38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:rsidR="006C0CEB" w:rsidRPr="001152C1" w:rsidRDefault="006C0CEB" w:rsidP="006C0CEB">
      <w:pPr>
        <w:pStyle w:val="a6"/>
        <w:numPr>
          <w:ilvl w:val="0"/>
          <w:numId w:val="38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величинами.</w:t>
      </w:r>
    </w:p>
    <w:p w:rsidR="006C0CEB" w:rsidRPr="000D47F5" w:rsidRDefault="006C0CEB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4A7348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="004A7348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6C0CEB" w:rsidRPr="001152C1" w:rsidRDefault="006C0CEB" w:rsidP="006C0CEB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ЧИСЛОВЫЕ ПОСЛЕДОВАТЕЛЬНОСТИ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1152C1" w:rsidRDefault="006C0CEB" w:rsidP="006C0CEB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:rsidR="006C0CEB" w:rsidRPr="001152C1" w:rsidRDefault="006C0CEB" w:rsidP="006C0CEB">
      <w:pPr>
        <w:pStyle w:val="a6"/>
        <w:numPr>
          <w:ilvl w:val="0"/>
          <w:numId w:val="39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152C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применять формулы, связанные с арифметической и гео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6C0CEB" w:rsidRPr="001152C1" w:rsidRDefault="006C0CEB" w:rsidP="006C0CEB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решать комбинированные задачи с применением формул </w:t>
      </w:r>
      <w:proofErr w:type="spellStart"/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п-го</w:t>
      </w:r>
      <w:proofErr w:type="spellEnd"/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члена и суммы первых </w:t>
      </w:r>
      <w:proofErr w:type="spellStart"/>
      <w:proofErr w:type="gramStart"/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членов арифметической и геометрической прогрессий, применяя при этом аппарат уравнений и неравенств</w:t>
      </w:r>
    </w:p>
    <w:p w:rsidR="006C0CEB" w:rsidRPr="001152C1" w:rsidRDefault="006C0CEB" w:rsidP="006C0CEB">
      <w:pPr>
        <w:pStyle w:val="a6"/>
        <w:numPr>
          <w:ilvl w:val="0"/>
          <w:numId w:val="40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метическую прогрессию с линейным ростом, геометри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ческую — с экспоненциальным ростом.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ОПИСАТЕЛЬНАЯ СТАТИСТИКА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приобрести перво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начальный опыт организации сбора данных при проведе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нии опроса общественного мнения, осуществлять их ана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 xml:space="preserve">лиз, представлять результаты опроса в виде таблицы, </w:t>
      </w:r>
      <w:proofErr w:type="spellStart"/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диараммы</w:t>
      </w:r>
      <w:proofErr w:type="spellEnd"/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СЛУЧАЙНЫЕ СОБЫТИЯ И ВЕРОЯТНОСТЬ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научится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t xml:space="preserve"> находить относительную частоту и ве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роятность случайного события.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приобрести опыт про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татов.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КОМБИНАТОРИКА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t xml:space="preserve"> решать комбинаторные задачи на на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хождение числа объектов или комбинаций.</w:t>
      </w:r>
    </w:p>
    <w:p w:rsidR="006C0CEB" w:rsidRPr="000D47F5" w:rsidRDefault="006C0CEB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4A7348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="004A7348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научиться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некоторы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ми специальным приемам решения комбинаторных задач.</w:t>
      </w:r>
    </w:p>
    <w:p w:rsidR="006C0CEB" w:rsidRPr="000D47F5" w:rsidRDefault="006C0CEB" w:rsidP="006C0CEB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6C0CEB" w:rsidRDefault="006C0CEB" w:rsidP="006C0CEB">
      <w:pPr>
        <w:shd w:val="clear" w:color="auto" w:fill="FFFFFF"/>
        <w:spacing w:before="19"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C0CEB" w:rsidRDefault="006C0CEB" w:rsidP="006C0CEB">
      <w:pPr>
        <w:shd w:val="clear" w:color="auto" w:fill="FFFFFF"/>
        <w:spacing w:before="19"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C0CEB" w:rsidRDefault="006C0CEB" w:rsidP="006C0CE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E0758D" w:rsidRPr="006C7404" w:rsidRDefault="006C0CEB" w:rsidP="00E0758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="00E0758D" w:rsidRPr="006C7404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ОДЕРЖАНИЕ  УЧЕБНОГО ПРЕДМЕТА</w:t>
      </w:r>
    </w:p>
    <w:p w:rsidR="00E0758D" w:rsidRDefault="00E0758D" w:rsidP="00E0758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0536E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Алгебра</w:t>
      </w:r>
    </w:p>
    <w:p w:rsidR="00E0758D" w:rsidRPr="00A33D2C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Повторение курса 8 класса (5</w:t>
      </w:r>
      <w:r w:rsidRPr="00A33D2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p w:rsidR="00E0758D" w:rsidRPr="006E743D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E743D">
        <w:rPr>
          <w:rFonts w:eastAsia="Times New Roman" w:cs="Times New Roman"/>
          <w:b/>
          <w:sz w:val="24"/>
          <w:szCs w:val="24"/>
          <w:lang w:eastAsia="ru-RU"/>
        </w:rPr>
        <w:t>Свойства функций. Квадратичная функция (22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E743D">
        <w:rPr>
          <w:rFonts w:eastAsia="Times New Roman" w:cs="Times New Roman"/>
          <w:sz w:val="24"/>
          <w:szCs w:val="24"/>
          <w:lang w:eastAsia="ru-RU"/>
        </w:rPr>
        <w:lastRenderedPageBreak/>
        <w:t>Функция. Свойства функций. Квадратный трехчлен. Разложение квадратного трехчлена на множители. Функция у = ах</w:t>
      </w:r>
      <w:proofErr w:type="gramStart"/>
      <w:r w:rsidRPr="006E743D">
        <w:rPr>
          <w:rFonts w:eastAsia="Times New Roman" w:cs="Times New Roman"/>
          <w:sz w:val="24"/>
          <w:szCs w:val="24"/>
          <w:lang w:eastAsia="ru-RU"/>
        </w:rPr>
        <w:t>2</w:t>
      </w:r>
      <w:proofErr w:type="gramEnd"/>
      <w:r w:rsidRPr="006E743D">
        <w:rPr>
          <w:rFonts w:eastAsia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6E743D">
        <w:rPr>
          <w:rFonts w:eastAsia="Times New Roman" w:cs="Times New Roman"/>
          <w:sz w:val="24"/>
          <w:szCs w:val="24"/>
          <w:lang w:eastAsia="ru-RU"/>
        </w:rPr>
        <w:t>bх</w:t>
      </w:r>
      <w:proofErr w:type="spellEnd"/>
      <w:r w:rsidRPr="006E743D">
        <w:rPr>
          <w:rFonts w:eastAsia="Times New Roman" w:cs="Times New Roman"/>
          <w:sz w:val="24"/>
          <w:szCs w:val="24"/>
          <w:lang w:eastAsia="ru-RU"/>
        </w:rPr>
        <w:t xml:space="preserve"> + с, её свойства и график. Неравенства второй степени с одной переменной. Метод интервалов.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E743D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ах</w:t>
      </w:r>
      <w:proofErr w:type="gramStart"/>
      <w:r w:rsidRPr="000536E1">
        <w:rPr>
          <w:rFonts w:eastAsia="Times New Roman" w:cs="Times New Roman"/>
          <w:sz w:val="24"/>
          <w:szCs w:val="24"/>
          <w:lang w:eastAsia="ru-RU"/>
        </w:rPr>
        <w:t>2</w:t>
      </w:r>
      <w:proofErr w:type="gramEnd"/>
      <w:r w:rsidRPr="000536E1">
        <w:rPr>
          <w:rFonts w:eastAsia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0536E1">
        <w:rPr>
          <w:rFonts w:eastAsia="Times New Roman" w:cs="Times New Roman"/>
          <w:sz w:val="24"/>
          <w:szCs w:val="24"/>
          <w:lang w:eastAsia="ru-RU"/>
        </w:rPr>
        <w:t>bх</w:t>
      </w:r>
      <w:proofErr w:type="spellEnd"/>
      <w:r w:rsidRPr="000536E1">
        <w:rPr>
          <w:rFonts w:eastAsia="Times New Roman" w:cs="Times New Roman"/>
          <w:sz w:val="24"/>
          <w:szCs w:val="24"/>
          <w:lang w:eastAsia="ru-RU"/>
        </w:rPr>
        <w:t xml:space="preserve"> + с&gt;0 ах2 + </w:t>
      </w:r>
      <w:proofErr w:type="spellStart"/>
      <w:r w:rsidRPr="000536E1">
        <w:rPr>
          <w:rFonts w:eastAsia="Times New Roman" w:cs="Times New Roman"/>
          <w:sz w:val="24"/>
          <w:szCs w:val="24"/>
          <w:lang w:eastAsia="ru-RU"/>
        </w:rPr>
        <w:t>bх</w:t>
      </w:r>
      <w:proofErr w:type="spellEnd"/>
      <w:r w:rsidRPr="000536E1">
        <w:rPr>
          <w:rFonts w:eastAsia="Times New Roman" w:cs="Times New Roman"/>
          <w:sz w:val="24"/>
          <w:szCs w:val="24"/>
          <w:lang w:eastAsia="ru-RU"/>
        </w:rPr>
        <w:t xml:space="preserve"> + с&lt;0, где а</w:t>
      </w:r>
      <w:r>
        <w:rPr>
          <w:rFonts w:eastAsia="Times New Roman" w:cs="Times New Roman"/>
          <w:sz w:val="24"/>
          <w:szCs w:val="24"/>
          <w:lang w:eastAsia="ru-RU"/>
        </w:rPr>
        <w:t xml:space="preserve"> не = </w:t>
      </w:r>
      <w:r w:rsidRPr="000536E1">
        <w:rPr>
          <w:rFonts w:eastAsia="Times New Roman" w:cs="Times New Roman"/>
          <w:sz w:val="24"/>
          <w:szCs w:val="24"/>
          <w:lang w:eastAsia="ru-RU"/>
        </w:rPr>
        <w:t>0.</w:t>
      </w:r>
    </w:p>
    <w:p w:rsidR="00E0758D" w:rsidRPr="006C7404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>Уравнения и неравенства с одной переменной (14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i/>
          <w:iCs/>
          <w:sz w:val="24"/>
          <w:szCs w:val="24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Целые уравнения.</w:t>
      </w:r>
      <w:r w:rsidRPr="006C7404">
        <w:rPr>
          <w:spacing w:val="-1"/>
          <w:sz w:val="24"/>
          <w:szCs w:val="24"/>
        </w:rPr>
        <w:t xml:space="preserve"> Примеры решения уравнения в целых числах. Дробные рациональные </w:t>
      </w:r>
      <w:r w:rsidRPr="006C7404">
        <w:rPr>
          <w:sz w:val="24"/>
          <w:szCs w:val="24"/>
        </w:rPr>
        <w:t xml:space="preserve">уравнения. Квадратные неравенства с одной переменной. Метод интервалов. </w:t>
      </w:r>
      <w:r w:rsidRPr="006C7404">
        <w:rPr>
          <w:i/>
          <w:iCs/>
          <w:sz w:val="24"/>
          <w:szCs w:val="24"/>
        </w:rPr>
        <w:t>Примеры решения дробно-линейных неравенств.</w:t>
      </w:r>
    </w:p>
    <w:p w:rsidR="00E0758D" w:rsidRPr="006C7404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 систематизировать и обобщить сведения о решении целых </w:t>
      </w:r>
      <w:r>
        <w:rPr>
          <w:rFonts w:eastAsia="Times New Roman" w:cs="Times New Roman"/>
          <w:sz w:val="24"/>
          <w:szCs w:val="24"/>
          <w:lang w:eastAsia="ru-RU"/>
        </w:rPr>
        <w:t xml:space="preserve"> и дробно-рациональных уравнений с одной переменной. 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0536E1">
        <w:rPr>
          <w:rFonts w:eastAsia="Times New Roman" w:cs="Times New Roman"/>
          <w:sz w:val="24"/>
          <w:szCs w:val="24"/>
          <w:lang w:eastAsia="ru-RU"/>
        </w:rPr>
        <w:t>ыработать умение решать</w:t>
      </w:r>
      <w:r>
        <w:rPr>
          <w:rFonts w:eastAsia="Times New Roman" w:cs="Times New Roman"/>
          <w:sz w:val="24"/>
          <w:szCs w:val="24"/>
          <w:lang w:eastAsia="ru-RU"/>
        </w:rPr>
        <w:t xml:space="preserve"> квадратные неравенства с одной переменной.</w:t>
      </w:r>
    </w:p>
    <w:p w:rsidR="00E0758D" w:rsidRPr="006C7404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>Уравнения и неравенства с двумя переменными (17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sz w:val="24"/>
          <w:szCs w:val="24"/>
        </w:rPr>
      </w:pPr>
      <w:r w:rsidRPr="006C7404">
        <w:rPr>
          <w:sz w:val="24"/>
          <w:szCs w:val="24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</w:t>
      </w:r>
      <w:r w:rsidRPr="006C7404">
        <w:rPr>
          <w:spacing w:val="-1"/>
          <w:sz w:val="24"/>
          <w:szCs w:val="24"/>
        </w:rPr>
        <w:t xml:space="preserve">переменными и их системы. Графическая интерпретация уравнений с двумя переменными </w:t>
      </w:r>
      <w:r w:rsidRPr="006C7404">
        <w:rPr>
          <w:sz w:val="24"/>
          <w:szCs w:val="24"/>
        </w:rPr>
        <w:t>и их систем, неравен</w:t>
      </w:r>
      <w:proofErr w:type="gramStart"/>
      <w:r w:rsidRPr="006C7404">
        <w:rPr>
          <w:sz w:val="24"/>
          <w:szCs w:val="24"/>
        </w:rPr>
        <w:t>ств с дв</w:t>
      </w:r>
      <w:proofErr w:type="gramEnd"/>
      <w:r w:rsidRPr="006C7404">
        <w:rPr>
          <w:sz w:val="24"/>
          <w:szCs w:val="24"/>
        </w:rPr>
        <w:t>умя переменными и их систем.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ыработать умение решать простейшие системы, содержащие уравнение второй степени с двумя переменными, и  неравенства с двумя переменными и текстовые задачи с помощью составления таких систем. </w:t>
      </w:r>
    </w:p>
    <w:p w:rsidR="00E0758D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Арифметическая и геометрическая прогрессии (15ч)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 xml:space="preserve">Арифметическая и геометрическая прогрессии. Формулы n-го члена и суммы первых </w:t>
      </w:r>
      <w:proofErr w:type="spellStart"/>
      <w:r w:rsidRPr="006C7404">
        <w:rPr>
          <w:rFonts w:eastAsia="Times New Roman" w:cs="Times New Roman"/>
          <w:sz w:val="24"/>
          <w:szCs w:val="24"/>
          <w:lang w:eastAsia="ru-RU"/>
        </w:rPr>
        <w:t>n</w:t>
      </w:r>
      <w:proofErr w:type="spellEnd"/>
      <w:r w:rsidRPr="006C7404">
        <w:rPr>
          <w:rFonts w:eastAsia="Times New Roman" w:cs="Times New Roman"/>
          <w:sz w:val="24"/>
          <w:szCs w:val="24"/>
          <w:lang w:eastAsia="ru-RU"/>
        </w:rPr>
        <w:t> членов прогрессии. Бесконечно убывающая геометрическая прогрессия.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дать понятия об арифметической и геометрической прогрессиях как числовых последовательностях особого вида.</w:t>
      </w:r>
    </w:p>
    <w:p w:rsidR="00E0758D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Элементы комбинаторики и теории вероятностей (13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ознакомить обучающихся с 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E0758D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Повторение (13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6C7404">
        <w:rPr>
          <w:rFonts w:eastAsia="Times New Roman" w:cs="Times New Roman"/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:rsidR="000D47F5" w:rsidRDefault="000D47F5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D47F5" w:rsidRDefault="000D47F5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Коррекция </w:t>
      </w:r>
    </w:p>
    <w:p w:rsidR="000D47F5" w:rsidRPr="000D47F5" w:rsidRDefault="000D47F5" w:rsidP="000D47F5">
      <w:pPr>
        <w:pStyle w:val="a9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0D47F5">
        <w:rPr>
          <w:rFonts w:asciiTheme="minorHAnsi" w:hAnsiTheme="minorHAnsi" w:cs="Arial"/>
          <w:color w:val="000000"/>
        </w:rPr>
        <w:t xml:space="preserve">Характерными особенностями учащихся  с  ОВЗ (7 вид обучения) являются недостаточность внимания, </w:t>
      </w:r>
      <w:proofErr w:type="spellStart"/>
      <w:r w:rsidRPr="000D47F5">
        <w:rPr>
          <w:rFonts w:asciiTheme="minorHAnsi" w:hAnsiTheme="minorHAnsi" w:cs="Arial"/>
          <w:color w:val="000000"/>
        </w:rPr>
        <w:t>гиперактивность</w:t>
      </w:r>
      <w:proofErr w:type="spellEnd"/>
      <w:r w:rsidRPr="000D47F5">
        <w:rPr>
          <w:rFonts w:asciiTheme="minorHAnsi" w:hAnsiTheme="minorHAnsi" w:cs="Arial"/>
          <w:color w:val="000000"/>
        </w:rPr>
        <w:t xml:space="preserve">, снижение памяти, замедленный темп мыслительной деятельности, трудности регуляции поведения. Однако стимуляция деятельности этих учащихся, оказание им своевременной помощи позволяет выделить у них зону ближайшего развития. Поэтому учащиеся с ОВЗ, при создании им </w:t>
      </w:r>
      <w:r w:rsidRPr="000D47F5">
        <w:rPr>
          <w:rFonts w:asciiTheme="minorHAnsi" w:hAnsiTheme="minorHAnsi" w:cs="Arial"/>
          <w:color w:val="000000"/>
        </w:rPr>
        <w:lastRenderedPageBreak/>
        <w:t>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0D47F5" w:rsidRPr="000D47F5" w:rsidRDefault="000D47F5" w:rsidP="000D47F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D47F5">
        <w:rPr>
          <w:rFonts w:cs="Arial"/>
          <w:sz w:val="24"/>
          <w:szCs w:val="24"/>
        </w:rPr>
        <w:t xml:space="preserve"> </w:t>
      </w:r>
      <w:r w:rsidRPr="000D47F5">
        <w:rPr>
          <w:rFonts w:cs="Arial"/>
          <w:sz w:val="24"/>
          <w:szCs w:val="24"/>
        </w:rPr>
        <w:tab/>
      </w:r>
      <w:r w:rsidRPr="000D47F5">
        <w:rPr>
          <w:rFonts w:eastAsia="TimesNewRoman" w:cs="Arial"/>
          <w:color w:val="000000"/>
          <w:sz w:val="24"/>
          <w:szCs w:val="24"/>
          <w:lang w:eastAsia="ru-RU"/>
        </w:rPr>
        <w:t>Содержание программы направлено на решение следующих коррекционных задач:</w:t>
      </w:r>
    </w:p>
    <w:p w:rsidR="000D47F5" w:rsidRPr="000D47F5" w:rsidRDefault="000D47F5" w:rsidP="000D47F5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-продолжить формировать познавательные интересы учащихся и их самообразовательные навыки;</w:t>
      </w:r>
    </w:p>
    <w:p w:rsidR="000D47F5" w:rsidRPr="000D47F5" w:rsidRDefault="000D47F5" w:rsidP="000D47F5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 создать условия для развития учащегося в своем персональном темпе, исходя из его образовательных способностей и интересов;</w:t>
      </w:r>
    </w:p>
    <w:p w:rsidR="000D47F5" w:rsidRPr="000D47F5" w:rsidRDefault="000D47F5" w:rsidP="000D47F5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-приобрести (достигнуть) учащимся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Важнейшим условием построения учебного процесса для учащихся с ОВЗ, является  доступность, что достигается выделением в каждой теме главного, дифференциацией материала, многократного повторения  пройденного материала, выполнение заданий по алгоритму, ликвидация пробелов. </w:t>
      </w:r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Говоря о доступности в обучении, не следует понимать этот принцип, как требование максимально снизить требования к уровню знаний и умениям. Речь идет о том, чтобы облегчить для школьников процесс овладения материалом: детальное объяснение с многократным повторением, тренировка в применении знаний. Разделение учебного материала на небольшие части, контролирование усвоения каждой его части, обеспечение возможности каждому ученику работать со свойственной его индивидуальной скоростью усвоения.    </w:t>
      </w:r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Дифференцированный подход обучения предполагает оптимальное приспособление учебного материала и методов обучения к индивидуальным особенностям каждого ученика. Программа формирует интерес к знаниям и простейшие навыки самостоятельной работы по образцу, схеме, алгоритму. </w:t>
      </w:r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0D47F5">
        <w:rPr>
          <w:rFonts w:asciiTheme="minorHAnsi" w:hAnsiTheme="minorHAnsi" w:cs="Arial"/>
          <w:sz w:val="24"/>
          <w:szCs w:val="24"/>
        </w:rPr>
        <w:t>К основным методам, применяемым на уроках  относятся: беседа, объяснение, рассказ, упражнения (тренировочные, по шаблону, самостоятельные), метод наблюдения, дидактические игры.</w:t>
      </w:r>
      <w:proofErr w:type="gramEnd"/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Содержание курса по сравнению с традиционным </w:t>
      </w:r>
      <w:r w:rsidRPr="000D47F5">
        <w:rPr>
          <w:rFonts w:asciiTheme="minorHAnsi" w:hAnsiTheme="minorHAnsi" w:cs="Arial"/>
          <w:spacing w:val="-1"/>
          <w:sz w:val="24"/>
          <w:szCs w:val="24"/>
        </w:rPr>
        <w:t>пересмотрено таким образом, чтобы оно было адекват</w:t>
      </w:r>
      <w:r w:rsidRPr="000D47F5">
        <w:rPr>
          <w:rFonts w:asciiTheme="minorHAnsi" w:hAnsiTheme="minorHAnsi" w:cs="Arial"/>
          <w:spacing w:val="-2"/>
          <w:sz w:val="24"/>
          <w:szCs w:val="24"/>
        </w:rPr>
        <w:t>но особенностям восприятия данной категории школь</w:t>
      </w:r>
      <w:r w:rsidRPr="000D47F5">
        <w:rPr>
          <w:rFonts w:asciiTheme="minorHAnsi" w:hAnsiTheme="minorHAnsi" w:cs="Arial"/>
          <w:sz w:val="24"/>
          <w:szCs w:val="24"/>
        </w:rPr>
        <w:t xml:space="preserve">ников. </w:t>
      </w:r>
      <w:r w:rsidRPr="000D47F5">
        <w:rPr>
          <w:rFonts w:asciiTheme="minorHAnsi" w:hAnsiTheme="minorHAnsi" w:cs="Arial"/>
          <w:spacing w:val="2"/>
          <w:sz w:val="24"/>
          <w:szCs w:val="24"/>
        </w:rPr>
        <w:t>Объем изучаемого материала в целом меньше, чем в традиционном курсе, что позволяет принять небыст</w:t>
      </w:r>
      <w:r w:rsidRPr="000D47F5">
        <w:rPr>
          <w:rFonts w:asciiTheme="minorHAnsi" w:hAnsiTheme="minorHAnsi" w:cs="Arial"/>
          <w:spacing w:val="4"/>
          <w:sz w:val="24"/>
          <w:szCs w:val="24"/>
        </w:rPr>
        <w:t>рый темп продвижения в обучении.</w:t>
      </w:r>
    </w:p>
    <w:p w:rsidR="000D47F5" w:rsidRPr="000D47F5" w:rsidRDefault="000D47F5" w:rsidP="000D47F5">
      <w:pPr>
        <w:pStyle w:val="1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 В 9 классе повторяются и систематизируются ранее полученные учащимися алгебраические сведения, рассматриваются арифметическая и геометрическая прогрессии, квадратичные функции, уравнения  и системы уравнений.  Обучение ведется с широкой опорой на наглядно графические представления. Совершенствование вычислительных навыков учащихся достигается путем включения в курс большого числа задач, связанных с выполнением различного рода вычислений, с использованием таблиц и микрокалькулятора.</w:t>
      </w:r>
    </w:p>
    <w:p w:rsidR="000D47F5" w:rsidRPr="000D47F5" w:rsidRDefault="000D47F5" w:rsidP="000D47F5">
      <w:pPr>
        <w:pStyle w:val="1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 Некоторые труднодоступные темы рассматриваются в ознакомительном порядке: свойства и график квадратичной функции 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>у</w:t>
      </w:r>
      <w:r w:rsidRPr="000D47F5">
        <w:rPr>
          <w:rFonts w:asciiTheme="minorHAnsi" w:hAnsiTheme="minorHAnsi" w:cs="Arial"/>
          <w:sz w:val="24"/>
          <w:szCs w:val="24"/>
        </w:rPr>
        <w:t xml:space="preserve"> =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 xml:space="preserve"> ах</w:t>
      </w:r>
      <w:r w:rsidRPr="000D47F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0D47F5">
        <w:rPr>
          <w:rFonts w:asciiTheme="minorHAnsi" w:hAnsiTheme="minorHAnsi" w:cs="Arial"/>
          <w:sz w:val="24"/>
          <w:szCs w:val="24"/>
        </w:rPr>
        <w:t xml:space="preserve"> + </w:t>
      </w:r>
      <w:proofErr w:type="spellStart"/>
      <w:proofErr w:type="gramStart"/>
      <w:r w:rsidRPr="000D47F5">
        <w:rPr>
          <w:rFonts w:asciiTheme="minorHAnsi" w:hAnsiTheme="minorHAnsi" w:cs="Arial"/>
          <w:i/>
          <w:iCs/>
          <w:sz w:val="24"/>
          <w:szCs w:val="24"/>
        </w:rPr>
        <w:t>п</w:t>
      </w:r>
      <w:proofErr w:type="spellEnd"/>
      <w:proofErr w:type="gramEnd"/>
      <w:r w:rsidRPr="000D47F5">
        <w:rPr>
          <w:rFonts w:asciiTheme="minorHAnsi" w:hAnsiTheme="minorHAnsi" w:cs="Arial"/>
          <w:sz w:val="24"/>
          <w:szCs w:val="24"/>
        </w:rPr>
        <w:t xml:space="preserve"> и 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>у</w:t>
      </w:r>
      <w:r w:rsidRPr="000D47F5">
        <w:rPr>
          <w:rFonts w:asciiTheme="minorHAnsi" w:hAnsiTheme="minorHAnsi" w:cs="Arial"/>
          <w:sz w:val="24"/>
          <w:szCs w:val="24"/>
        </w:rPr>
        <w:t xml:space="preserve"> = 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 xml:space="preserve">а </w:t>
      </w:r>
      <w:r w:rsidRPr="000D47F5">
        <w:rPr>
          <w:rFonts w:asciiTheme="minorHAnsi" w:hAnsiTheme="minorHAnsi" w:cs="Arial"/>
          <w:sz w:val="24"/>
          <w:szCs w:val="24"/>
        </w:rPr>
        <w:t>(</w:t>
      </w:r>
      <w:proofErr w:type="spellStart"/>
      <w:r w:rsidRPr="000D47F5">
        <w:rPr>
          <w:rFonts w:asciiTheme="minorHAnsi" w:hAnsiTheme="minorHAnsi" w:cs="Arial"/>
          <w:i/>
          <w:iCs/>
          <w:sz w:val="24"/>
          <w:szCs w:val="24"/>
        </w:rPr>
        <w:t>х</w:t>
      </w:r>
      <w:proofErr w:type="spellEnd"/>
      <w:r w:rsidRPr="000D47F5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0D47F5">
        <w:rPr>
          <w:rFonts w:asciiTheme="minorHAnsi" w:hAnsiTheme="minorHAnsi" w:cs="Arial"/>
          <w:sz w:val="24"/>
          <w:szCs w:val="24"/>
        </w:rPr>
        <w:t>–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 xml:space="preserve"> т</w:t>
      </w:r>
      <w:r w:rsidRPr="000D47F5">
        <w:rPr>
          <w:rFonts w:asciiTheme="minorHAnsi" w:hAnsiTheme="minorHAnsi" w:cs="Arial"/>
          <w:sz w:val="24"/>
          <w:szCs w:val="24"/>
        </w:rPr>
        <w:t>)</w:t>
      </w:r>
      <w:r w:rsidRPr="000D47F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0D47F5">
        <w:rPr>
          <w:rFonts w:asciiTheme="minorHAnsi" w:hAnsiTheme="minorHAnsi" w:cs="Arial"/>
          <w:sz w:val="24"/>
          <w:szCs w:val="24"/>
        </w:rPr>
        <w:t>, уравнения с двумя переменными и его график, системы уравнений с двумя переменными, Все формулы прогрессий даются без вывода. Раздел «Теория вероятности» рассматривается в  ознакомительном порядке.</w:t>
      </w:r>
    </w:p>
    <w:p w:rsidR="001152C1" w:rsidRPr="004A7348" w:rsidRDefault="000D47F5" w:rsidP="004A73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b/>
          <w:sz w:val="24"/>
          <w:szCs w:val="24"/>
        </w:rPr>
      </w:pPr>
      <w:r w:rsidRPr="000D47F5">
        <w:rPr>
          <w:rFonts w:cs="Arial"/>
          <w:spacing w:val="-4"/>
          <w:sz w:val="24"/>
          <w:szCs w:val="24"/>
        </w:rPr>
        <w:t xml:space="preserve">Интеллектуальное развитие непосредственным образом </w:t>
      </w:r>
      <w:r w:rsidRPr="000D47F5">
        <w:rPr>
          <w:rFonts w:cs="Arial"/>
          <w:spacing w:val="6"/>
          <w:sz w:val="24"/>
          <w:szCs w:val="24"/>
        </w:rPr>
        <w:t xml:space="preserve">связано с развитием речи. Поэтому важным и </w:t>
      </w:r>
      <w:r w:rsidRPr="000D47F5">
        <w:rPr>
          <w:rFonts w:cs="Arial"/>
          <w:noProof/>
          <w:spacing w:val="6"/>
          <w:sz w:val="24"/>
          <w:szCs w:val="24"/>
        </w:rPr>
        <w:t>всенепре</w:t>
      </w:r>
      <w:r w:rsidRPr="000D47F5">
        <w:rPr>
          <w:rFonts w:cs="Arial"/>
          <w:noProof/>
          <w:spacing w:val="-4"/>
          <w:sz w:val="24"/>
          <w:szCs w:val="24"/>
        </w:rPr>
        <w:t xml:space="preserve">менным </w:t>
      </w:r>
      <w:r w:rsidRPr="000D47F5">
        <w:rPr>
          <w:rFonts w:cs="Arial"/>
          <w:spacing w:val="-4"/>
          <w:sz w:val="24"/>
          <w:szCs w:val="24"/>
        </w:rPr>
        <w:t xml:space="preserve">принципом работы является внимание к речевому развитию: учащиеся в классе должны много говорить и записывать. Они должны объяснять свои действия, вслух разъяснять свои мысли, </w:t>
      </w:r>
      <w:r w:rsidRPr="000D47F5">
        <w:rPr>
          <w:rFonts w:cs="Arial"/>
          <w:noProof/>
          <w:spacing w:val="-4"/>
          <w:sz w:val="24"/>
          <w:szCs w:val="24"/>
        </w:rPr>
        <w:t xml:space="preserve">ссылаться </w:t>
      </w:r>
      <w:r w:rsidRPr="000D47F5">
        <w:rPr>
          <w:rFonts w:cs="Arial"/>
          <w:spacing w:val="-4"/>
          <w:sz w:val="24"/>
          <w:szCs w:val="24"/>
        </w:rPr>
        <w:t xml:space="preserve">на известные правила, факты, высказывать догадки, предлагать способы </w:t>
      </w:r>
      <w:r w:rsidRPr="000D47F5">
        <w:rPr>
          <w:rFonts w:cs="Arial"/>
          <w:noProof/>
          <w:spacing w:val="-4"/>
          <w:sz w:val="24"/>
          <w:szCs w:val="24"/>
        </w:rPr>
        <w:t xml:space="preserve">решения, </w:t>
      </w:r>
      <w:r w:rsidRPr="000D47F5">
        <w:rPr>
          <w:rFonts w:cs="Arial"/>
          <w:spacing w:val="-4"/>
          <w:sz w:val="24"/>
          <w:szCs w:val="24"/>
        </w:rPr>
        <w:t xml:space="preserve">задавать вопросы. </w:t>
      </w:r>
    </w:p>
    <w:p w:rsidR="00E0758D" w:rsidRPr="004A7348" w:rsidRDefault="00E0758D" w:rsidP="004A7348">
      <w:pPr>
        <w:shd w:val="clear" w:color="auto" w:fill="FFFFFF"/>
        <w:spacing w:before="19"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Тематическое планирование по алгебре и теории вероятностей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0365"/>
        <w:gridCol w:w="2480"/>
      </w:tblGrid>
      <w:tr w:rsidR="00E0758D" w:rsidRPr="00CC5159" w:rsidTr="00A2757C">
        <w:trPr>
          <w:trHeight w:val="663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1 и № 2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Прогрессии 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5 и № 6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7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8D1F6E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D1F6E">
              <w:rPr>
                <w:rFonts w:eastAsia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80" w:type="dxa"/>
          </w:tcPr>
          <w:p w:rsidR="00E0758D" w:rsidRPr="008D1F6E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Пробный экзамен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2 + 2</w:t>
            </w:r>
          </w:p>
        </w:tc>
      </w:tr>
    </w:tbl>
    <w:p w:rsidR="001152C1" w:rsidRDefault="001152C1" w:rsidP="004A7348">
      <w:pPr>
        <w:shd w:val="clear" w:color="auto" w:fill="FFFFFF"/>
        <w:spacing w:before="19"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2757C" w:rsidRPr="00CC5159" w:rsidRDefault="00A2757C" w:rsidP="00A2757C">
      <w:pPr>
        <w:shd w:val="clear" w:color="auto" w:fill="FFFFFF"/>
        <w:spacing w:before="19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sz w:val="28"/>
          <w:szCs w:val="28"/>
          <w:lang w:eastAsia="ru-RU"/>
        </w:rPr>
        <w:t xml:space="preserve">ПОУРОЧНОЕ </w:t>
      </w:r>
      <w:r>
        <w:rPr>
          <w:rFonts w:eastAsia="Times New Roman" w:cs="Times New Roman"/>
          <w:b/>
          <w:sz w:val="28"/>
          <w:szCs w:val="28"/>
          <w:lang w:eastAsia="ru-RU"/>
        </w:rPr>
        <w:t>ТЕМАТИЧЕСКОЕ</w:t>
      </w:r>
      <w:r w:rsidRPr="00CC5159">
        <w:rPr>
          <w:rFonts w:eastAsia="Times New Roman" w:cs="Times New Roman"/>
          <w:b/>
          <w:sz w:val="28"/>
          <w:szCs w:val="28"/>
          <w:lang w:eastAsia="ru-RU"/>
        </w:rPr>
        <w:t xml:space="preserve"> ПЛАНИРОВАНИЕ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ПО АЛГЕБРЕ</w:t>
      </w:r>
    </w:p>
    <w:p w:rsidR="00A2757C" w:rsidRPr="00CC5159" w:rsidRDefault="00A2757C" w:rsidP="00A2757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5159">
        <w:rPr>
          <w:rFonts w:eastAsia="Times New Roman" w:cs="Times New Roman"/>
          <w:sz w:val="24"/>
          <w:szCs w:val="24"/>
          <w:lang w:eastAsia="ru-RU"/>
        </w:rPr>
        <w:t>(3 Ч В НЕДЕЛЮ)</w:t>
      </w:r>
    </w:p>
    <w:tbl>
      <w:tblPr>
        <w:tblStyle w:val="a5"/>
        <w:tblW w:w="13858" w:type="dxa"/>
        <w:tblLayout w:type="fixed"/>
        <w:tblLook w:val="01E0"/>
      </w:tblPr>
      <w:tblGrid>
        <w:gridCol w:w="1083"/>
        <w:gridCol w:w="26"/>
        <w:gridCol w:w="6523"/>
        <w:gridCol w:w="840"/>
        <w:gridCol w:w="3275"/>
        <w:gridCol w:w="2111"/>
      </w:tblGrid>
      <w:tr w:rsidR="00A2757C" w:rsidRPr="00CC5159" w:rsidTr="00EF0D05">
        <w:trPr>
          <w:trHeight w:val="1181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r>
              <w:rPr>
                <w:rFonts w:asciiTheme="minorHAnsi" w:hAnsiTheme="minorHAnsi"/>
                <w:sz w:val="24"/>
                <w:szCs w:val="24"/>
              </w:rPr>
              <w:t>урока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в</w:t>
            </w:r>
            <w:proofErr w:type="gramEnd"/>
            <w:r w:rsidRPr="00CC5159">
              <w:rPr>
                <w:rFonts w:asciiTheme="minorHAnsi" w:hAnsiTheme="minorHAnsi"/>
                <w:sz w:val="24"/>
                <w:szCs w:val="24"/>
              </w:rPr>
              <w:t>о</w:t>
            </w:r>
          </w:p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часов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Вид  контроля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с</w:t>
            </w:r>
            <w:proofErr w:type="gramEnd"/>
          </w:p>
          <w:p w:rsidR="00A2757C" w:rsidRDefault="00A2757C" w:rsidP="00A2757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коррекцией заданий для детей с ОВЗ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Домашнее задание</w:t>
            </w: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FA4D7C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Повторение. (5 часов) 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линейных, квадратных и дробно рациональных уравнений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Задание в тетради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неравенств и систем неравенств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B7B1A" w:rsidRDefault="00A2757C" w:rsidP="00A2757C">
            <w:pPr>
              <w:ind w:right="191"/>
              <w:rPr>
                <w:rFonts w:asciiTheme="minorHAnsi" w:hAnsiTheme="minorHAnsi"/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Задание в тетради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Квадратные корни</w:t>
            </w:r>
            <w:r>
              <w:rPr>
                <w:rFonts w:asciiTheme="minorHAnsi" w:hAnsiTheme="minorHAnsi"/>
                <w:sz w:val="24"/>
                <w:szCs w:val="24"/>
              </w:rPr>
              <w:t>. Степень с отрицательным показателем.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E3179" w:rsidRDefault="00A2757C" w:rsidP="00A2757C">
            <w:pPr>
              <w:ind w:right="146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Задание в тетради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 с помощью уравнений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E3179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Задание в тетради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C515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 xml:space="preserve">К.р. </w:t>
            </w:r>
          </w:p>
          <w:p w:rsidR="00A2757C" w:rsidRPr="00FA4D7C" w:rsidRDefault="00A2757C" w:rsidP="00A2757C">
            <w:pPr>
              <w:ind w:right="-235"/>
              <w:rPr>
                <w:rFonts w:ascii="Cambria Math" w:hAnsi="Cambria Math"/>
                <w:i/>
                <w:sz w:val="22"/>
                <w:szCs w:val="22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FA4D7C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>Квадратичная функция(22 часа)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входной контрольной работы.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Функция. Область определения  и область значений функции.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Функция. Область определения  и область значений функции.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Функция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у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=|х|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332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4A75C3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Свойства функций: возрастание и убывание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Свойства функций: нули функции, промежутки </w:t>
            </w:r>
            <w:proofErr w:type="spellStart"/>
            <w:r w:rsidRPr="00CC5159">
              <w:rPr>
                <w:rFonts w:asciiTheme="minorHAnsi" w:hAnsiTheme="minorHAnsi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4A75C3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 w:rsidRPr="004A75C3">
              <w:rPr>
                <w:rFonts w:asciiTheme="minorHAnsi" w:hAnsiTheme="minorHAnsi"/>
                <w:sz w:val="24"/>
                <w:szCs w:val="24"/>
              </w:rPr>
              <w:t>П.2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Определение свойств функций по графику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282D02" w:rsidRDefault="00A2757C" w:rsidP="00A2757C">
            <w:pPr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>С.р. №1 «Функция»</w:t>
            </w:r>
          </w:p>
          <w:p w:rsidR="00A2757C" w:rsidRPr="005E3179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Разложение квадратного трехчлена на множители.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Сокращение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282D02" w:rsidRDefault="00A2757C" w:rsidP="00A2757C">
            <w:pPr>
              <w:ind w:right="332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С.р. №2 «Квадратный трехчлен» </w:t>
            </w:r>
          </w:p>
          <w:p w:rsidR="00A2757C" w:rsidRPr="00B92EDF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558A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1 по теме: «Функции и их свойства. Квадратный трехчлен».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</w:p>
          <w:p w:rsidR="00A2757C" w:rsidRPr="00B92EDF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№1.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Функция  </w:t>
            </w:r>
            <w:r w:rsidRPr="00CC515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18.4pt" o:ole="">
                  <v:imagedata r:id="rId8" o:title=""/>
                </v:shape>
                <o:OLEObject Type="Embed" ProgID="Equation.3" ShapeID="_x0000_i1025" DrawAspect="Content" ObjectID="_1670151207" r:id="rId9"/>
              </w:object>
            </w:r>
            <w:r w:rsidRPr="00CC5159">
              <w:rPr>
                <w:rFonts w:asciiTheme="minorHAnsi" w:hAnsiTheme="minorHAnsi"/>
                <w:sz w:val="24"/>
                <w:szCs w:val="24"/>
              </w:rPr>
              <w:t>, ее свойства и график.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Построение графика ф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ункци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C515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 id="_x0000_i1026" type="#_x0000_t75" style="width:39.35pt;height:18.4pt" o:ole="">
                  <v:imagedata r:id="rId8" o:title=""/>
                </v:shape>
                <o:OLEObject Type="Embed" ProgID="Equation.3" ShapeID="_x0000_i1026" DrawAspect="Content" ObjectID="_1670151208" r:id="rId10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График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функци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C515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185" w:dyaOrig="360">
                <v:shape id="_x0000_i1027" type="#_x0000_t75" style="width:59.45pt;height:18.4pt" o:ole="">
                  <v:imagedata r:id="rId11" o:title=""/>
                </v:shape>
                <o:OLEObject Type="Embed" ProgID="Equation.3" ShapeID="_x0000_i1027" DrawAspect="Content" ObjectID="_1670151209" r:id="rId12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График функции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CC515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8.65pt;height:18.4pt" o:ole="">
                  <v:imagedata r:id="rId13" o:title=""/>
                </v:shape>
                <o:OLEObject Type="Embed" ProgID="Equation.3" ShapeID="_x0000_i1028" DrawAspect="Content" ObjectID="_1670151210" r:id="rId14"/>
              </w:objec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Построение графика квадратичной функции.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Определение свойств функции с помощью графика.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 р.  №3 «График квадратичной функции»</w:t>
            </w:r>
          </w:p>
          <w:p w:rsidR="00A2757C" w:rsidRPr="00431A6A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Степенная функция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 ее свойства.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График степенной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Корень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–ой степени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Вычисление к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ор</w:t>
            </w:r>
            <w:r>
              <w:rPr>
                <w:rFonts w:asciiTheme="minorHAnsi" w:hAnsiTheme="minorHAnsi"/>
                <w:sz w:val="24"/>
                <w:szCs w:val="24"/>
              </w:rPr>
              <w:t>ня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–ой степени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1</w:t>
            </w:r>
          </w:p>
          <w:p w:rsidR="00A2757C" w:rsidRPr="00DE6619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6558A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2 по теме: «Квадратичная функция и её график»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 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</w:p>
          <w:p w:rsidR="00A2757C" w:rsidRPr="00DE6619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№2.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Дробно-линейная функция и её график. Степень с рациональным показателем (</w:t>
            </w:r>
            <w:proofErr w:type="spellStart"/>
            <w:r w:rsidRPr="00CC5159">
              <w:rPr>
                <w:rFonts w:asciiTheme="minorHAnsi" w:hAnsiTheme="minorHAnsi"/>
                <w:sz w:val="24"/>
                <w:szCs w:val="24"/>
              </w:rPr>
              <w:t>ознакомительно</w:t>
            </w:r>
            <w:proofErr w:type="spellEnd"/>
            <w:r w:rsidRPr="00CC515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П.10-11</w:t>
            </w: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57C" w:rsidRPr="00FA4D7C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>Уравнения и неравенства с одной переменной (14 часов)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8623A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7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Метод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разложени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я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на множители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Мат. Диктант</w:t>
            </w:r>
          </w:p>
          <w:p w:rsidR="00A2757C" w:rsidRPr="00C46673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индив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7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ind w:right="742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Метод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введени</w:t>
            </w:r>
            <w:r>
              <w:rPr>
                <w:rFonts w:asciiTheme="minorHAnsi" w:hAnsiTheme="minorHAnsi"/>
                <w:sz w:val="24"/>
                <w:szCs w:val="24"/>
              </w:rPr>
              <w:t>я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новой переменной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уравнений введением новой переменной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 xml:space="preserve">С. р. №4 «Решение уравнений различными методами» </w:t>
            </w:r>
          </w:p>
          <w:p w:rsidR="00A2757C" w:rsidRPr="00A608FC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ind w:right="601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Биквадратные уравнения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П.13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д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робны</w:t>
            </w:r>
            <w:r>
              <w:rPr>
                <w:rFonts w:asciiTheme="minorHAnsi" w:hAnsiTheme="minorHAnsi"/>
                <w:sz w:val="24"/>
                <w:szCs w:val="24"/>
              </w:rPr>
              <w:t>х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рациональны</w:t>
            </w:r>
            <w:r>
              <w:rPr>
                <w:rFonts w:asciiTheme="minorHAnsi" w:hAnsiTheme="minorHAnsi"/>
                <w:sz w:val="24"/>
                <w:szCs w:val="24"/>
              </w:rPr>
              <w:t>х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уравнени</w:t>
            </w:r>
            <w:r>
              <w:rPr>
                <w:rFonts w:asciiTheme="minorHAnsi" w:hAnsiTheme="minorHAnsi"/>
                <w:sz w:val="24"/>
                <w:szCs w:val="24"/>
              </w:rPr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2</w:t>
            </w:r>
          </w:p>
          <w:p w:rsidR="00A2757C" w:rsidRPr="00A608FC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П.13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еравенств</w:t>
            </w:r>
            <w:r>
              <w:rPr>
                <w:rFonts w:asciiTheme="minorHAnsi" w:hAnsiTheme="minorHAnsi"/>
                <w:sz w:val="24"/>
                <w:szCs w:val="24"/>
              </w:rPr>
              <w:t>а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второй степени с одной переменной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неравен</w:t>
            </w:r>
            <w:proofErr w:type="gramStart"/>
            <w:r w:rsidRPr="00CC5159">
              <w:rPr>
                <w:rFonts w:asciiTheme="minorHAnsi" w:hAnsiTheme="minorHAnsi"/>
                <w:sz w:val="24"/>
                <w:szCs w:val="24"/>
              </w:rPr>
              <w:t>ств вт</w:t>
            </w:r>
            <w:proofErr w:type="gramEnd"/>
            <w:r w:rsidRPr="00CC5159">
              <w:rPr>
                <w:rFonts w:asciiTheme="minorHAnsi" w:hAnsiTheme="minorHAnsi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неравенств. Задания с параметром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етод интервалов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tabs>
                <w:tab w:val="left" w:pos="1153"/>
              </w:tabs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32CD1" w:rsidRDefault="00A2757C" w:rsidP="00A2757C">
            <w:pPr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C32CD1">
              <w:rPr>
                <w:rFonts w:ascii="Cambria Math" w:hAnsi="Cambria Math"/>
                <w:b/>
                <w:i/>
                <w:sz w:val="22"/>
                <w:szCs w:val="22"/>
              </w:rPr>
              <w:t>С.р. №5 «Решение неравенств и их систем»</w:t>
            </w:r>
          </w:p>
          <w:p w:rsidR="00A2757C" w:rsidRPr="00A608FC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tabs>
                <w:tab w:val="left" w:pos="1153"/>
              </w:tabs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219BC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3 «Уравнения и неравенства с одной переменной»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A608FC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FA4D7C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>Уравнения и неравенства с двумя переменными</w:t>
            </w:r>
            <w:proofErr w:type="gramStart"/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>17 часов)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№3.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систем уравнений.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tabs>
                <w:tab w:val="left" w:pos="869"/>
              </w:tabs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ешени</w:t>
            </w:r>
            <w:r>
              <w:rPr>
                <w:rFonts w:asciiTheme="minorHAnsi" w:hAnsiTheme="minorHAnsi"/>
                <w:sz w:val="24"/>
                <w:szCs w:val="24"/>
              </w:rPr>
              <w:t>е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систем уравнений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с помощью графика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32CD1" w:rsidRDefault="00A2757C" w:rsidP="00A2757C">
            <w:pPr>
              <w:tabs>
                <w:tab w:val="left" w:pos="2489"/>
              </w:tabs>
              <w:ind w:right="49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C32CD1">
              <w:rPr>
                <w:rFonts w:ascii="Cambria Math" w:hAnsi="Cambria Math"/>
                <w:b/>
                <w:i/>
                <w:sz w:val="22"/>
                <w:szCs w:val="22"/>
              </w:rPr>
              <w:t>С.р.№6 «Графический способ решения систем уравнений»</w:t>
            </w:r>
          </w:p>
          <w:p w:rsidR="00A2757C" w:rsidRPr="00A608FC" w:rsidRDefault="00A2757C" w:rsidP="00A2757C">
            <w:pPr>
              <w:tabs>
                <w:tab w:val="left" w:pos="2489"/>
              </w:tabs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</w:t>
            </w:r>
            <w:r>
              <w:rPr>
                <w:rFonts w:asciiTheme="minorHAnsi" w:hAnsiTheme="minorHAnsi"/>
                <w:sz w:val="24"/>
                <w:szCs w:val="24"/>
              </w:rPr>
              <w:t>ни способом подстановки.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графическим способом.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аналитическим способом.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32CD1" w:rsidRDefault="00A2757C" w:rsidP="00A2757C">
            <w:pPr>
              <w:ind w:right="49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C32CD1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С.р.№7 «Решение систем уравнений второй степени» </w:t>
            </w:r>
          </w:p>
          <w:p w:rsidR="00A2757C" w:rsidRPr="00B0327E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П.20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на движение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 помощью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П.20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Решение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физических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задач с помощью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П.20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4E72D2" w:rsidRDefault="00A2757C" w:rsidP="00A2757C">
            <w:pPr>
              <w:ind w:right="332"/>
              <w:rPr>
                <w:rFonts w:ascii="Cambria Math" w:hAnsi="Cambria Math"/>
                <w:b/>
                <w:i/>
              </w:rPr>
            </w:pPr>
            <w:r w:rsidRPr="004E72D2">
              <w:rPr>
                <w:rFonts w:ascii="Cambria Math" w:hAnsi="Cambria Math"/>
                <w:b/>
                <w:i/>
              </w:rPr>
              <w:t>С.р. №8 «Решение задач с помощью систем уравнений второй степени»</w:t>
            </w:r>
          </w:p>
          <w:p w:rsidR="00A2757C" w:rsidRPr="00B0327E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П.20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П.21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Системы неравен</w:t>
            </w:r>
            <w:proofErr w:type="gramStart"/>
            <w:r w:rsidRPr="00CC5159">
              <w:rPr>
                <w:rFonts w:asciiTheme="minorHAnsi" w:hAnsiTheme="minorHAnsi"/>
                <w:sz w:val="24"/>
                <w:szCs w:val="24"/>
              </w:rPr>
              <w:t>ств с дв</w:t>
            </w:r>
            <w:proofErr w:type="gramEnd"/>
            <w:r w:rsidRPr="00CC5159">
              <w:rPr>
                <w:rFonts w:asciiTheme="minorHAnsi" w:hAnsiTheme="minorHAnsi"/>
                <w:sz w:val="24"/>
                <w:szCs w:val="24"/>
              </w:rPr>
              <w:t>умя переменными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57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с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истем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неравен</w:t>
            </w:r>
            <w:proofErr w:type="gramStart"/>
            <w:r w:rsidRPr="00CC5159">
              <w:rPr>
                <w:rFonts w:asciiTheme="minorHAnsi" w:hAnsiTheme="minorHAnsi"/>
                <w:sz w:val="24"/>
                <w:szCs w:val="24"/>
              </w:rPr>
              <w:t>ств с дв</w:t>
            </w:r>
            <w:proofErr w:type="gramEnd"/>
            <w:r w:rsidRPr="00CC5159">
              <w:rPr>
                <w:rFonts w:asciiTheme="minorHAnsi" w:hAnsiTheme="minorHAnsi"/>
                <w:sz w:val="24"/>
                <w:szCs w:val="24"/>
              </w:rPr>
              <w:t>умя переменными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3</w:t>
            </w:r>
          </w:p>
          <w:p w:rsidR="00A2757C" w:rsidRPr="00B0327E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E42A8" w:rsidRDefault="00A2757C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E42A8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B0327E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4E72D2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Прогрессии (15 часов)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Анализ контрольной работы №4. Способы задания п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оследовательност</w:t>
            </w:r>
            <w:r>
              <w:rPr>
                <w:rFonts w:asciiTheme="minorHAnsi" w:hAnsiTheme="minorHAnsi"/>
                <w:sz w:val="24"/>
                <w:szCs w:val="24"/>
              </w:rPr>
              <w:t>ей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Последовательности.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Определение арифметической прогрессии.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Формула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 го члена арифметической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86FB3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Нахождение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n</w:t>
            </w:r>
            <w:r w:rsidRPr="00C86FB3">
              <w:rPr>
                <w:rFonts w:ascii="Cambria Math" w:hAnsi="Cambria Math"/>
                <w:sz w:val="24"/>
                <w:szCs w:val="24"/>
              </w:rPr>
              <w:t>-</w:t>
            </w:r>
            <w:r>
              <w:rPr>
                <w:rFonts w:ascii="Cambria Math" w:hAnsi="Cambria Math"/>
                <w:sz w:val="24"/>
                <w:szCs w:val="24"/>
              </w:rPr>
              <w:t>го члена арифметической прогрессии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С.р. №9</w:t>
            </w:r>
          </w:p>
          <w:p w:rsidR="00A2757C" w:rsidRPr="004E72D2" w:rsidRDefault="00A2757C" w:rsidP="00A2757C">
            <w:pPr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«Нахождение </w:t>
            </w:r>
            <w:r w:rsidRPr="004E72D2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>n</w:t>
            </w: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-го члена арифметической прогрессии»</w:t>
            </w:r>
          </w:p>
          <w:p w:rsidR="00A2757C" w:rsidRPr="0060762D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Формула суммы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Нахождение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суммы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4</w:t>
            </w:r>
          </w:p>
          <w:p w:rsidR="00A2757C" w:rsidRPr="00C86FB3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86FB3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Обобщение по теме «Арифметическая прогрессия»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67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43241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5 «Арифметическая прогрессия».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 р.</w:t>
            </w:r>
          </w:p>
          <w:p w:rsidR="00A2757C" w:rsidRPr="00C86FB3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№5.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Определение геометрической прогрессии.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П.25-26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Формула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 го члена геометрической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Нахождение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 го члена геометрической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282D02" w:rsidRDefault="00A2757C" w:rsidP="00A2757C">
            <w:pPr>
              <w:ind w:right="191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>С.р. №10</w:t>
            </w:r>
          </w:p>
          <w:p w:rsidR="00A2757C" w:rsidRPr="00282D02" w:rsidRDefault="00A2757C" w:rsidP="00A2757C">
            <w:pPr>
              <w:ind w:right="-93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«Нахождение </w:t>
            </w:r>
            <w:r w:rsidRPr="00282D02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>n</w:t>
            </w: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>-го члена геометрической прогрессии»</w:t>
            </w:r>
          </w:p>
          <w:p w:rsidR="00A2757C" w:rsidRPr="00C86FB3" w:rsidRDefault="00A2757C" w:rsidP="00A2757C">
            <w:pPr>
              <w:ind w:right="-93"/>
              <w:rPr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Формула суммы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Нахождение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суммы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43241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6 «Геометрическая прогрессия».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3F7367" w:rsidRDefault="00A2757C" w:rsidP="00A2757C">
            <w:pPr>
              <w:tabs>
                <w:tab w:val="left" w:pos="3059"/>
              </w:tabs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4E72D2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Элементы комбинаторики и теории вероятности(13 часов)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№6.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П.30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Решение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комбинаторных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П.30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Перестановки.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7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П.31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77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с помощью п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ерестанов</w:t>
            </w:r>
            <w:r>
              <w:rPr>
                <w:rFonts w:asciiTheme="minorHAnsi" w:hAnsiTheme="minorHAnsi"/>
                <w:sz w:val="24"/>
                <w:szCs w:val="24"/>
              </w:rPr>
              <w:t>о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5</w:t>
            </w:r>
          </w:p>
          <w:p w:rsidR="00A2757C" w:rsidRPr="00A863F7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П.31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Размещения.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П.32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с помощью р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азмещени</w:t>
            </w:r>
            <w:r>
              <w:rPr>
                <w:rFonts w:asciiTheme="minorHAnsi" w:hAnsiTheme="minorHAnsi"/>
                <w:sz w:val="24"/>
                <w:szCs w:val="24"/>
              </w:rPr>
              <w:t>й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П.32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Сочетания.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П.33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с помощью с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очетани</w:t>
            </w:r>
            <w:r>
              <w:rPr>
                <w:rFonts w:asciiTheme="minorHAnsi" w:hAnsiTheme="minorHAnsi"/>
                <w:sz w:val="24"/>
                <w:szCs w:val="24"/>
              </w:rPr>
              <w:t>й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6</w:t>
            </w:r>
          </w:p>
          <w:p w:rsidR="00A2757C" w:rsidRPr="00A863F7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П.33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П.34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83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П.35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на в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ероятность равновозможных событий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П.35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Подготовка к контрольной работе. 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С.р.  №11«Решение комбинаторных задач»</w:t>
            </w:r>
          </w:p>
          <w:p w:rsidR="00A2757C" w:rsidRPr="00A863F7" w:rsidRDefault="00A2757C" w:rsidP="00A2757C">
            <w:pPr>
              <w:tabs>
                <w:tab w:val="left" w:pos="3059"/>
              </w:tabs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тест.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tabs>
                <w:tab w:val="left" w:pos="1294"/>
              </w:tabs>
              <w:ind w:righ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П.30-35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01E16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7 «Элементы комбинаторики и теории вероятностей»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C46673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4E72D2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Повторение(13 часов)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Анализ контрольной работы №7. Действия с десятичными и обыкновенными дробями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Решение уравнений и неравенств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89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7</w:t>
            </w:r>
          </w:p>
          <w:p w:rsidR="00A2757C" w:rsidRPr="00A863F7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индив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Действия со степенями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Действия с иррациональными числами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8</w:t>
            </w:r>
          </w:p>
          <w:p w:rsidR="00A2757C" w:rsidRPr="0078623A" w:rsidRDefault="00A2757C" w:rsidP="00A2757C">
            <w:pPr>
              <w:tabs>
                <w:tab w:val="left" w:pos="3059"/>
              </w:tabs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индив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829F9">
              <w:rPr>
                <w:rFonts w:ascii="Cambria Math" w:hAnsi="Cambria Math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78623A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(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96-99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Пробный экзамен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2 + 2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2757C" w:rsidRPr="00CC5159" w:rsidRDefault="00A2757C" w:rsidP="004A73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A2757C" w:rsidRPr="00CC5159" w:rsidSect="00A2757C">
      <w:headerReference w:type="default" r:id="rId15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52" w:rsidRDefault="004D7252" w:rsidP="008622CA">
      <w:pPr>
        <w:spacing w:after="0" w:line="240" w:lineRule="auto"/>
      </w:pPr>
      <w:r>
        <w:separator/>
      </w:r>
    </w:p>
  </w:endnote>
  <w:endnote w:type="continuationSeparator" w:id="0">
    <w:p w:rsidR="004D7252" w:rsidRDefault="004D7252" w:rsidP="0086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52" w:rsidRDefault="004D7252" w:rsidP="008622CA">
      <w:pPr>
        <w:spacing w:after="0" w:line="240" w:lineRule="auto"/>
      </w:pPr>
      <w:r>
        <w:separator/>
      </w:r>
    </w:p>
  </w:footnote>
  <w:footnote w:type="continuationSeparator" w:id="0">
    <w:p w:rsidR="004D7252" w:rsidRDefault="004D7252" w:rsidP="0086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491"/>
      <w:docPartObj>
        <w:docPartGallery w:val="Page Numbers (Top of Page)"/>
        <w:docPartUnique/>
      </w:docPartObj>
    </w:sdtPr>
    <w:sdtContent>
      <w:p w:rsidR="004A7348" w:rsidRDefault="0071505E">
        <w:pPr>
          <w:pStyle w:val="a3"/>
          <w:jc w:val="right"/>
        </w:pPr>
        <w:fldSimple w:instr="PAGE   \* MERGEFORMAT">
          <w:r w:rsidR="00B22379">
            <w:rPr>
              <w:noProof/>
            </w:rPr>
            <w:t>2</w:t>
          </w:r>
        </w:fldSimple>
      </w:p>
    </w:sdtContent>
  </w:sdt>
  <w:p w:rsidR="004A7348" w:rsidRDefault="004A73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5366"/>
    <w:multiLevelType w:val="multilevel"/>
    <w:tmpl w:val="64F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060D1"/>
    <w:multiLevelType w:val="multilevel"/>
    <w:tmpl w:val="E6FA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73E0B"/>
    <w:multiLevelType w:val="multilevel"/>
    <w:tmpl w:val="B52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3307B"/>
    <w:multiLevelType w:val="multilevel"/>
    <w:tmpl w:val="2B06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40665"/>
    <w:multiLevelType w:val="multilevel"/>
    <w:tmpl w:val="874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F6AD0"/>
    <w:multiLevelType w:val="multilevel"/>
    <w:tmpl w:val="0E42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660A6"/>
    <w:multiLevelType w:val="multilevel"/>
    <w:tmpl w:val="331A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007F6"/>
    <w:multiLevelType w:val="multilevel"/>
    <w:tmpl w:val="2A78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674AD"/>
    <w:multiLevelType w:val="multilevel"/>
    <w:tmpl w:val="BFEC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EF02BEB"/>
    <w:multiLevelType w:val="hybridMultilevel"/>
    <w:tmpl w:val="2B04B5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12A21B0"/>
    <w:multiLevelType w:val="multilevel"/>
    <w:tmpl w:val="348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26822"/>
    <w:multiLevelType w:val="multilevel"/>
    <w:tmpl w:val="7EFC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A41768"/>
    <w:multiLevelType w:val="multilevel"/>
    <w:tmpl w:val="57F0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A79EF"/>
    <w:multiLevelType w:val="multilevel"/>
    <w:tmpl w:val="78BC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217D1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953556"/>
    <w:multiLevelType w:val="multilevel"/>
    <w:tmpl w:val="AC8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DF2A7D"/>
    <w:multiLevelType w:val="multilevel"/>
    <w:tmpl w:val="5D5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5167E"/>
    <w:multiLevelType w:val="multilevel"/>
    <w:tmpl w:val="2376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259AA"/>
    <w:multiLevelType w:val="multilevel"/>
    <w:tmpl w:val="23F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323643"/>
    <w:multiLevelType w:val="multilevel"/>
    <w:tmpl w:val="EB8E64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B2E85"/>
    <w:multiLevelType w:val="multilevel"/>
    <w:tmpl w:val="9C6E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25972"/>
    <w:multiLevelType w:val="hybridMultilevel"/>
    <w:tmpl w:val="D6D4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8"/>
  </w:num>
  <w:num w:numId="4">
    <w:abstractNumId w:val="40"/>
  </w:num>
  <w:num w:numId="5">
    <w:abstractNumId w:val="3"/>
  </w:num>
  <w:num w:numId="6">
    <w:abstractNumId w:val="29"/>
  </w:num>
  <w:num w:numId="7">
    <w:abstractNumId w:val="33"/>
  </w:num>
  <w:num w:numId="8">
    <w:abstractNumId w:val="37"/>
  </w:num>
  <w:num w:numId="9">
    <w:abstractNumId w:val="21"/>
  </w:num>
  <w:num w:numId="10">
    <w:abstractNumId w:val="16"/>
  </w:num>
  <w:num w:numId="11">
    <w:abstractNumId w:val="31"/>
  </w:num>
  <w:num w:numId="12">
    <w:abstractNumId w:val="2"/>
  </w:num>
  <w:num w:numId="13">
    <w:abstractNumId w:val="7"/>
  </w:num>
  <w:num w:numId="14">
    <w:abstractNumId w:val="26"/>
  </w:num>
  <w:num w:numId="15">
    <w:abstractNumId w:val="12"/>
  </w:num>
  <w:num w:numId="16">
    <w:abstractNumId w:val="18"/>
  </w:num>
  <w:num w:numId="17">
    <w:abstractNumId w:val="13"/>
  </w:num>
  <w:num w:numId="18">
    <w:abstractNumId w:val="30"/>
  </w:num>
  <w:num w:numId="19">
    <w:abstractNumId w:val="25"/>
  </w:num>
  <w:num w:numId="20">
    <w:abstractNumId w:val="36"/>
  </w:num>
  <w:num w:numId="21">
    <w:abstractNumId w:val="38"/>
  </w:num>
  <w:num w:numId="22">
    <w:abstractNumId w:val="10"/>
  </w:num>
  <w:num w:numId="23">
    <w:abstractNumId w:val="5"/>
  </w:num>
  <w:num w:numId="24">
    <w:abstractNumId w:val="15"/>
  </w:num>
  <w:num w:numId="25">
    <w:abstractNumId w:val="9"/>
  </w:num>
  <w:num w:numId="26">
    <w:abstractNumId w:val="17"/>
  </w:num>
  <w:num w:numId="27">
    <w:abstractNumId w:val="8"/>
  </w:num>
  <w:num w:numId="28">
    <w:abstractNumId w:val="6"/>
  </w:num>
  <w:num w:numId="29">
    <w:abstractNumId w:val="27"/>
  </w:num>
  <w:num w:numId="30">
    <w:abstractNumId w:val="22"/>
  </w:num>
  <w:num w:numId="31">
    <w:abstractNumId w:val="32"/>
  </w:num>
  <w:num w:numId="32">
    <w:abstractNumId w:val="35"/>
  </w:num>
  <w:num w:numId="33">
    <w:abstractNumId w:val="39"/>
  </w:num>
  <w:num w:numId="34">
    <w:abstractNumId w:val="0"/>
  </w:num>
  <w:num w:numId="35">
    <w:abstractNumId w:val="24"/>
  </w:num>
  <w:num w:numId="36">
    <w:abstractNumId w:val="23"/>
  </w:num>
  <w:num w:numId="37">
    <w:abstractNumId w:val="11"/>
  </w:num>
  <w:num w:numId="38">
    <w:abstractNumId w:val="1"/>
  </w:num>
  <w:num w:numId="39">
    <w:abstractNumId w:val="34"/>
  </w:num>
  <w:num w:numId="40">
    <w:abstractNumId w:val="1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8D"/>
    <w:rsid w:val="000D47F5"/>
    <w:rsid w:val="001152C1"/>
    <w:rsid w:val="001B23C8"/>
    <w:rsid w:val="003202FF"/>
    <w:rsid w:val="003B7940"/>
    <w:rsid w:val="003C0C27"/>
    <w:rsid w:val="00467165"/>
    <w:rsid w:val="00467A12"/>
    <w:rsid w:val="004A7348"/>
    <w:rsid w:val="004D7252"/>
    <w:rsid w:val="006168CF"/>
    <w:rsid w:val="00675022"/>
    <w:rsid w:val="006C0CEB"/>
    <w:rsid w:val="0071505E"/>
    <w:rsid w:val="00716060"/>
    <w:rsid w:val="008622CA"/>
    <w:rsid w:val="00922A39"/>
    <w:rsid w:val="009C25C1"/>
    <w:rsid w:val="009D3A52"/>
    <w:rsid w:val="00A16509"/>
    <w:rsid w:val="00A2757C"/>
    <w:rsid w:val="00B22379"/>
    <w:rsid w:val="00B83FAD"/>
    <w:rsid w:val="00CC0A3D"/>
    <w:rsid w:val="00D217A2"/>
    <w:rsid w:val="00D63D7D"/>
    <w:rsid w:val="00E0758D"/>
    <w:rsid w:val="00EB7EFC"/>
    <w:rsid w:val="00ED7AFA"/>
    <w:rsid w:val="00E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75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0758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75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758D"/>
    <w:rPr>
      <w:color w:val="0000FF"/>
      <w:u w:val="single"/>
    </w:rPr>
  </w:style>
  <w:style w:type="character" w:styleId="a8">
    <w:name w:val="Strong"/>
    <w:uiPriority w:val="22"/>
    <w:qFormat/>
    <w:rsid w:val="00E0758D"/>
    <w:rPr>
      <w:b/>
      <w:bCs/>
    </w:rPr>
  </w:style>
  <w:style w:type="character" w:customStyle="1" w:styleId="day7">
    <w:name w:val="da y7"/>
    <w:basedOn w:val="a0"/>
    <w:rsid w:val="00E0758D"/>
  </w:style>
  <w:style w:type="character" w:customStyle="1" w:styleId="t7">
    <w:name w:val="t7"/>
    <w:basedOn w:val="a0"/>
    <w:rsid w:val="00E0758D"/>
  </w:style>
  <w:style w:type="character" w:customStyle="1" w:styleId="FontStyle13">
    <w:name w:val="Font Style13"/>
    <w:basedOn w:val="a0"/>
    <w:rsid w:val="00E0758D"/>
    <w:rPr>
      <w:rFonts w:ascii="Bookman Old Style" w:hAnsi="Bookman Old Style" w:cs="Bookman Old Style"/>
      <w:sz w:val="18"/>
      <w:szCs w:val="18"/>
    </w:rPr>
  </w:style>
  <w:style w:type="paragraph" w:styleId="a9">
    <w:name w:val="Normal (Web)"/>
    <w:basedOn w:val="a"/>
    <w:uiPriority w:val="99"/>
    <w:unhideWhenUsed/>
    <w:rsid w:val="000D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D47F5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</cp:lastModifiedBy>
  <cp:revision>15</cp:revision>
  <cp:lastPrinted>2018-10-01T13:25:00Z</cp:lastPrinted>
  <dcterms:created xsi:type="dcterms:W3CDTF">2017-10-04T17:16:00Z</dcterms:created>
  <dcterms:modified xsi:type="dcterms:W3CDTF">2020-12-22T11:07:00Z</dcterms:modified>
</cp:coreProperties>
</file>