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7F27" w:rsidRPr="00D31BCE" w:rsidRDefault="00E71138" w:rsidP="00F17F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31025" cy="20284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02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F17F27" w:rsidRPr="00495A07" w:rsidRDefault="00F17F27" w:rsidP="00F17F2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родной (</w:t>
      </w:r>
      <w:r w:rsidRPr="00495A07">
        <w:rPr>
          <w:rFonts w:ascii="Times New Roman" w:hAnsi="Times New Roman" w:cs="Times New Roman"/>
          <w:sz w:val="36"/>
          <w:szCs w:val="36"/>
        </w:rPr>
        <w:t>русской) литературе</w:t>
      </w:r>
    </w:p>
    <w:p w:rsidR="00F17F27" w:rsidRPr="00495A07" w:rsidRDefault="00F17F27" w:rsidP="00F17F27">
      <w:pPr>
        <w:pStyle w:val="a3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450437">
        <w:rPr>
          <w:rFonts w:ascii="Times New Roman" w:hAnsi="Times New Roman" w:cs="Times New Roman"/>
          <w:sz w:val="36"/>
          <w:szCs w:val="36"/>
        </w:rPr>
        <w:t xml:space="preserve"> «Б»</w:t>
      </w:r>
      <w:r>
        <w:rPr>
          <w:rFonts w:ascii="Times New Roman" w:hAnsi="Times New Roman" w:cs="Times New Roman"/>
          <w:sz w:val="36"/>
          <w:szCs w:val="36"/>
        </w:rPr>
        <w:t xml:space="preserve"> класс </w:t>
      </w:r>
    </w:p>
    <w:p w:rsidR="00F17F27" w:rsidRPr="00495A07" w:rsidRDefault="00F17F27" w:rsidP="00F17F2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95A07">
        <w:rPr>
          <w:rFonts w:ascii="Times New Roman" w:hAnsi="Times New Roman" w:cs="Times New Roman"/>
          <w:sz w:val="32"/>
          <w:szCs w:val="32"/>
        </w:rPr>
        <w:t>Учитель: Кирпичева Л.Р.</w:t>
      </w: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Default="00F17F27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138" w:rsidRDefault="00E71138" w:rsidP="00F17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27" w:rsidRPr="00495A07" w:rsidRDefault="00F17F27" w:rsidP="00F17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7">
        <w:rPr>
          <w:rFonts w:ascii="Times New Roman" w:hAnsi="Times New Roman" w:cs="Times New Roman"/>
          <w:sz w:val="28"/>
          <w:szCs w:val="28"/>
        </w:rPr>
        <w:t>2020 год</w:t>
      </w:r>
    </w:p>
    <w:p w:rsidR="00F17F27" w:rsidRDefault="00F17F27" w:rsidP="00F17F2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17F27" w:rsidRDefault="00F17F27" w:rsidP="00244F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44F15" w:rsidRPr="005A4C34" w:rsidRDefault="00E60DB6" w:rsidP="00244F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</w:t>
      </w:r>
      <w:r w:rsidR="00244F15" w:rsidRPr="005A4C34">
        <w:rPr>
          <w:rFonts w:ascii="Times New Roman" w:hAnsi="Times New Roman" w:cs="Times New Roman"/>
          <w:b/>
          <w:i/>
          <w:sz w:val="24"/>
          <w:szCs w:val="24"/>
        </w:rPr>
        <w:t>ормативная правовая основа</w:t>
      </w:r>
      <w:r w:rsidR="00244F15"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( 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образования(п.4.6).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09. 10, 2017 г. № ТС – 945/08 «О реализации прав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метапредметном и предметном уровнях, примерное содержание учебного предмета «Русская родная литература».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«Родная (русская) литература» </w:t>
      </w: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межпредметныхи внутрипредметных связей, логики учебного процесса, возрастных особенностей учащихся.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244F15" w:rsidRPr="007B03C5" w:rsidRDefault="00244F15" w:rsidP="00244F1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244F15" w:rsidRPr="007B03C5" w:rsidRDefault="00244F15" w:rsidP="00244F1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244F15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244F15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244F15" w:rsidRPr="00F47AD2" w:rsidRDefault="00244F15" w:rsidP="00244F1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Метапредметными результатами изучения курса родная (русская) литература является формирование универсальных учебных действий (УУД).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аудирования (выборочным, ознакомительным, детальным);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244F15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произведении, на уровне не только эмоционального восприятия, но и интеллектуального осмысления».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объяснять роль художественных средств в произведении и пользоваться справочным аппаратом учебника;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244F15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244F15" w:rsidRDefault="00244F15" w:rsidP="00244F1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495A07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244F15" w:rsidRPr="001717FA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44F15" w:rsidRPr="001717FA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44F15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244F15" w:rsidRPr="00A86090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244F15" w:rsidRPr="00A86090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44F15" w:rsidRPr="00A86090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произведения для самостоятельного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произведение словесного искусства и его воплощение в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скусствах;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244F15" w:rsidRPr="00A86090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собственную интерпретацию изученного текста средствами других искусств;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44F15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76D5D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(18 часов)</w:t>
      </w:r>
    </w:p>
    <w:p w:rsidR="00244F15" w:rsidRPr="00776D5D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44F15" w:rsidRPr="006822E6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4644"/>
      </w:tblGrid>
      <w:tr w:rsidR="00244F15" w:rsidTr="000470DF">
        <w:tc>
          <w:tcPr>
            <w:tcW w:w="817" w:type="dxa"/>
            <w:vMerge w:val="restart"/>
          </w:tcPr>
          <w:p w:rsidR="00244F15" w:rsidRPr="00F47AD2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244F15" w:rsidRPr="00F47AD2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5" w:rsidTr="000470DF">
        <w:tc>
          <w:tcPr>
            <w:tcW w:w="817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Р/Р</w:t>
            </w:r>
          </w:p>
        </w:tc>
        <w:tc>
          <w:tcPr>
            <w:tcW w:w="850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4644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курса родной литературы в 8 классе. Значение художественного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 в культурном наследии страны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устного народного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народных песен ("Как во городе было во Казани" и "Не шуми, мати зеленая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дубравушка" и другие) в произведениях Пушкина: «Борис Годунов», Дубровский»,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«Капитанская дочка», «Бахчисарайский фонтан» или Народные песни как средство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раскрытия идейного содержания произведений Пушкина и Некрасова (поэма «Кому на Руси жить хорошо».Фольклор в поэме – это пословицы, сказочные персонажи, загадки).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А.Никитин. «Хождение за три моря» или «Житие протопопа Аввакума, им самим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Бахмани в1468 гг.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Карамзин Н.М. Повесть « Евгений и Юлия». Произведение «Евгений и Юлия»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оригинальная «русскаяистинная повесть». Система образов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 «Пиковая дама». Проблема «человек и судьба» в идейном содержании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 Система образов-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персонажей, сочетание в них реального и символического планов, значение образа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Петербурга.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Н.П.Вагнер "Христова детка"или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Засодимский «В метель и вьюгу». Рождественские рассказы. Мотив "божественного дитя".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XIX века.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Толстой. Слово о поэте. "Князь Михайло Репнин". Исторический рассказ 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героическом поступке князя М. Репнина в эпоху Ивана Грозного. Теория итературы: лиро-эпические произведения, их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и виды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рассказы писателя. Тонкий юмор и грустный смех писателя.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о Великой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Отечественной войне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Л.Кассиль "Дорогие мои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мальчишки» (главы).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жизни мальчишек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 Великой Отечественной войны,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 трудностях, опасностях и приключениях, о дружбе, смелости и стойкости. Д. Гранин и А. Адамович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«Блокадная книга».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выбору).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Героизм жителей осажденного фашистами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Ленинграда, переживших тяжелейшие блокадные дни.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о подростках и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подростков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последних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десятилетий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проблематика, гуманистическое звучание произведений.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Д.Доцук. Рассказ о писательнице. "Голос"- повесть о том, как побороть страхи. Жизнь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подростков в жестоком мире взрослых. Н. Назаркин «Мандариновые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острова» (фрагменты)-повесть 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мальчишках, которые едва ли не большую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своей жизни проводят в больнице, но это не мешает им играть,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антазировать,  придумывать воображаемые миры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AE4BE2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244F15" w:rsidRPr="00AE4BE2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Pr="00AE4BE2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8 – 9 классы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1. Штампы и стереотипы в современной публичной речи.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Мудрость слова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Мой Высоцкий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Что читают в моем классе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1558E" w:rsidRPr="00F1558E" w:rsidRDefault="00F1558E" w:rsidP="00F15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58E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58E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F1558E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Кругосвет — универсальная энциклопедия. URL: http://www.krugosvet.ru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F1558E">
        <w:rPr>
          <w:rFonts w:ascii="Times New Roman" w:hAnsi="Times New Roman"/>
          <w:sz w:val="24"/>
          <w:szCs w:val="24"/>
          <w:lang w:val="en-US"/>
        </w:rPr>
        <w:t>URL</w:t>
      </w:r>
      <w:r w:rsidRPr="00F1558E">
        <w:rPr>
          <w:rFonts w:ascii="Times New Roman" w:hAnsi="Times New Roman"/>
          <w:sz w:val="24"/>
          <w:szCs w:val="24"/>
        </w:rPr>
        <w:t xml:space="preserve">: </w:t>
      </w:r>
      <w:r w:rsidRPr="00F1558E">
        <w:rPr>
          <w:rFonts w:ascii="Times New Roman" w:hAnsi="Times New Roman"/>
          <w:sz w:val="24"/>
          <w:szCs w:val="24"/>
          <w:lang w:val="en-US"/>
        </w:rPr>
        <w:t>http</w:t>
      </w:r>
      <w:r w:rsidRPr="00F1558E">
        <w:rPr>
          <w:rFonts w:ascii="Times New Roman" w:hAnsi="Times New Roman"/>
          <w:sz w:val="24"/>
          <w:szCs w:val="24"/>
        </w:rPr>
        <w:t>://</w:t>
      </w:r>
      <w:r w:rsidRPr="00F1558E">
        <w:rPr>
          <w:rFonts w:ascii="Times New Roman" w:hAnsi="Times New Roman"/>
          <w:sz w:val="24"/>
          <w:szCs w:val="24"/>
          <w:lang w:val="en-US"/>
        </w:rPr>
        <w:t>www</w:t>
      </w:r>
      <w:r w:rsidRPr="00F1558E">
        <w:rPr>
          <w:rFonts w:ascii="Times New Roman" w:hAnsi="Times New Roman"/>
          <w:sz w:val="24"/>
          <w:szCs w:val="24"/>
        </w:rPr>
        <w:t>.</w:t>
      </w:r>
      <w:r w:rsidRPr="00F1558E">
        <w:rPr>
          <w:rFonts w:ascii="Times New Roman" w:hAnsi="Times New Roman"/>
          <w:sz w:val="24"/>
          <w:szCs w:val="24"/>
          <w:lang w:val="en-US"/>
        </w:rPr>
        <w:t>ruscorpora</w:t>
      </w:r>
      <w:r w:rsidRPr="00F1558E">
        <w:rPr>
          <w:rFonts w:ascii="Times New Roman" w:hAnsi="Times New Roman"/>
          <w:sz w:val="24"/>
          <w:szCs w:val="24"/>
        </w:rPr>
        <w:t>.</w:t>
      </w:r>
      <w:r w:rsidRPr="00F1558E">
        <w:rPr>
          <w:rFonts w:ascii="Times New Roman" w:hAnsi="Times New Roman"/>
          <w:sz w:val="24"/>
          <w:szCs w:val="24"/>
          <w:lang w:val="en-US"/>
        </w:rPr>
        <w:t>ru</w:t>
      </w:r>
      <w:r w:rsidRPr="00F1558E">
        <w:rPr>
          <w:rFonts w:ascii="Times New Roman" w:hAnsi="Times New Roman"/>
          <w:sz w:val="24"/>
          <w:szCs w:val="24"/>
        </w:rPr>
        <w:t>/</w:t>
      </w:r>
      <w:r w:rsidRPr="00F1558E">
        <w:rPr>
          <w:rFonts w:ascii="Times New Roman" w:hAnsi="Times New Roman"/>
          <w:sz w:val="24"/>
          <w:szCs w:val="24"/>
          <w:lang w:val="en-US"/>
        </w:rPr>
        <w:t>search</w:t>
      </w:r>
      <w:r w:rsidRPr="00F1558E">
        <w:rPr>
          <w:rFonts w:ascii="Times New Roman" w:hAnsi="Times New Roman"/>
          <w:sz w:val="24"/>
          <w:szCs w:val="24"/>
        </w:rPr>
        <w:t>-</w:t>
      </w:r>
      <w:r w:rsidRPr="00F1558E">
        <w:rPr>
          <w:rFonts w:ascii="Times New Roman" w:hAnsi="Times New Roman"/>
          <w:sz w:val="24"/>
          <w:szCs w:val="24"/>
          <w:lang w:val="en-US"/>
        </w:rPr>
        <w:t>school</w:t>
      </w:r>
      <w:r w:rsidRPr="00F1558E">
        <w:rPr>
          <w:rFonts w:ascii="Times New Roman" w:hAnsi="Times New Roman"/>
          <w:sz w:val="24"/>
          <w:szCs w:val="24"/>
        </w:rPr>
        <w:t>.</w:t>
      </w:r>
      <w:r w:rsidRPr="00F1558E">
        <w:rPr>
          <w:rFonts w:ascii="Times New Roman" w:hAnsi="Times New Roman"/>
          <w:sz w:val="24"/>
          <w:szCs w:val="24"/>
          <w:lang w:val="en-US"/>
        </w:rPr>
        <w:t>html</w:t>
      </w:r>
      <w:r w:rsidRPr="00F1558E">
        <w:rPr>
          <w:rFonts w:ascii="Times New Roman" w:hAnsi="Times New Roman"/>
          <w:sz w:val="24"/>
          <w:szCs w:val="24"/>
        </w:rPr>
        <w:t xml:space="preserve">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Первое сентября. URL: http://rus.1september.ru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Портал «Русские словари». URL: http://slovari.ru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58E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F1558E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F1558E" w:rsidRPr="00F1558E" w:rsidRDefault="00F1558E" w:rsidP="00F15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58E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F1558E" w:rsidRPr="00F1558E" w:rsidRDefault="00F1558E" w:rsidP="00F15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Default="00244F15" w:rsidP="00244F15">
      <w:pPr>
        <w:pStyle w:val="a3"/>
        <w:rPr>
          <w:sz w:val="23"/>
          <w:szCs w:val="23"/>
        </w:rPr>
      </w:pPr>
    </w:p>
    <w:p w:rsidR="008673AA" w:rsidRDefault="008673AA"/>
    <w:sectPr w:rsidR="008673AA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46E"/>
    <w:rsid w:val="00167014"/>
    <w:rsid w:val="00244F15"/>
    <w:rsid w:val="0029546E"/>
    <w:rsid w:val="003306FB"/>
    <w:rsid w:val="0040040E"/>
    <w:rsid w:val="0041773C"/>
    <w:rsid w:val="00450437"/>
    <w:rsid w:val="004F4C89"/>
    <w:rsid w:val="008673AA"/>
    <w:rsid w:val="00D026F7"/>
    <w:rsid w:val="00E60DB6"/>
    <w:rsid w:val="00E71138"/>
    <w:rsid w:val="00F1558E"/>
    <w:rsid w:val="00F1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24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4021</Words>
  <Characters>22921</Characters>
  <Application>Microsoft Office Word</Application>
  <DocSecurity>0</DocSecurity>
  <Lines>191</Lines>
  <Paragraphs>53</Paragraphs>
  <ScaleCrop>false</ScaleCrop>
  <Company/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11</cp:revision>
  <dcterms:created xsi:type="dcterms:W3CDTF">2020-03-09T19:13:00Z</dcterms:created>
  <dcterms:modified xsi:type="dcterms:W3CDTF">2020-12-23T15:59:00Z</dcterms:modified>
</cp:coreProperties>
</file>