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6F" w:rsidRPr="0046036E" w:rsidRDefault="002B1CC8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50890" cy="18222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6F" w:rsidRPr="0046036E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6F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6F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6F" w:rsidRPr="0051778C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74386F" w:rsidRPr="0051778C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74386F" w:rsidRPr="0051778C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Всеобщей истории и истории России</w:t>
      </w:r>
    </w:p>
    <w:p w:rsidR="0074386F" w:rsidRPr="0051778C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1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4386F" w:rsidRPr="0051778C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(для </w:t>
      </w:r>
      <w:proofErr w:type="gramStart"/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1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здоровья, ЗПР)  </w:t>
      </w:r>
    </w:p>
    <w:p w:rsidR="0074386F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6F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6F" w:rsidRPr="009331BE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реализации рабочей программы – 1 год</w:t>
      </w:r>
    </w:p>
    <w:p w:rsidR="0074386F" w:rsidRPr="009331BE" w:rsidRDefault="0074386F" w:rsidP="007438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Pr="009331BE" w:rsidRDefault="0074386F" w:rsidP="0074386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6F" w:rsidRDefault="0074386F" w:rsidP="0074386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6F" w:rsidRDefault="0074386F" w:rsidP="0074386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6F" w:rsidRPr="009331BE" w:rsidRDefault="0074386F" w:rsidP="0074386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Попова Н.И.</w:t>
      </w: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6F" w:rsidRPr="009331BE" w:rsidRDefault="0074386F" w:rsidP="0074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уч. год</w:t>
      </w:r>
    </w:p>
    <w:p w:rsidR="0074386F" w:rsidRDefault="0074386F" w:rsidP="00356075">
      <w:pPr>
        <w:spacing w:after="0" w:line="240" w:lineRule="auto"/>
        <w:ind w:left="-540" w:firstLine="54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13754F" w:rsidRDefault="0013754F" w:rsidP="00FF252D">
      <w:pPr>
        <w:tabs>
          <w:tab w:val="left" w:pos="85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Примерной программы</w:t>
      </w:r>
    </w:p>
    <w:p w:rsidR="002B1CC8" w:rsidRPr="00011E6F" w:rsidRDefault="002B1CC8" w:rsidP="00FF252D">
      <w:pPr>
        <w:tabs>
          <w:tab w:val="left" w:pos="85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54F" w:rsidRPr="00011E6F" w:rsidRDefault="0013754F" w:rsidP="00FF25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 </w:t>
      </w:r>
    </w:p>
    <w:p w:rsidR="0013754F" w:rsidRPr="00011E6F" w:rsidRDefault="0013754F" w:rsidP="00FF2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11E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Страны Европы, Америки, Азии в эпоху Просвещения </w:t>
      </w:r>
    </w:p>
    <w:p w:rsidR="0013754F" w:rsidRPr="00011E6F" w:rsidRDefault="0013754F" w:rsidP="00FF252D">
      <w:pPr>
        <w:pStyle w:val="ad"/>
        <w:ind w:firstLine="709"/>
        <w:rPr>
          <w:sz w:val="24"/>
          <w:szCs w:val="24"/>
        </w:rPr>
      </w:pPr>
      <w:r w:rsidRPr="00011E6F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011E6F">
        <w:rPr>
          <w:sz w:val="24"/>
          <w:szCs w:val="24"/>
          <w:lang w:val="en-US"/>
        </w:rPr>
        <w:t>XVII</w:t>
      </w:r>
      <w:r w:rsidRPr="00011E6F">
        <w:rPr>
          <w:sz w:val="24"/>
          <w:szCs w:val="24"/>
        </w:rPr>
        <w:t>-</w:t>
      </w:r>
      <w:r w:rsidRPr="00011E6F">
        <w:rPr>
          <w:sz w:val="24"/>
          <w:szCs w:val="24"/>
          <w:lang w:val="en-US"/>
        </w:rPr>
        <w:t>XVIII</w:t>
      </w:r>
      <w:r w:rsidRPr="00011E6F">
        <w:rPr>
          <w:sz w:val="24"/>
          <w:szCs w:val="24"/>
        </w:rPr>
        <w:t xml:space="preserve"> вв.: барокко, классицизм, сентиментализм. </w:t>
      </w:r>
    </w:p>
    <w:p w:rsidR="0013754F" w:rsidRPr="00011E6F" w:rsidRDefault="0013754F" w:rsidP="00FF252D">
      <w:pPr>
        <w:pStyle w:val="ad"/>
        <w:ind w:firstLine="709"/>
        <w:rPr>
          <w:sz w:val="24"/>
          <w:szCs w:val="24"/>
        </w:rPr>
      </w:pPr>
      <w:r w:rsidRPr="00011E6F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011E6F">
        <w:rPr>
          <w:sz w:val="24"/>
          <w:szCs w:val="24"/>
          <w:lang w:val="en-US"/>
        </w:rPr>
        <w:t>XVIII</w:t>
      </w:r>
      <w:r w:rsidRPr="00011E6F">
        <w:rPr>
          <w:sz w:val="24"/>
          <w:szCs w:val="24"/>
        </w:rPr>
        <w:t xml:space="preserve"> </w:t>
      </w:r>
      <w:proofErr w:type="gramStart"/>
      <w:r w:rsidRPr="00011E6F">
        <w:rPr>
          <w:sz w:val="24"/>
          <w:szCs w:val="24"/>
        </w:rPr>
        <w:t>в</w:t>
      </w:r>
      <w:proofErr w:type="gramEnd"/>
      <w:r w:rsidRPr="00011E6F">
        <w:rPr>
          <w:sz w:val="24"/>
          <w:szCs w:val="24"/>
        </w:rPr>
        <w:t xml:space="preserve">. Фридрих </w:t>
      </w:r>
      <w:r w:rsidRPr="00011E6F">
        <w:rPr>
          <w:sz w:val="24"/>
          <w:szCs w:val="24"/>
          <w:lang w:val="en-US"/>
        </w:rPr>
        <w:t>II</w:t>
      </w:r>
      <w:r w:rsidRPr="00011E6F">
        <w:rPr>
          <w:sz w:val="24"/>
          <w:szCs w:val="24"/>
        </w:rPr>
        <w:t xml:space="preserve">. Семилетняя война. </w:t>
      </w:r>
    </w:p>
    <w:p w:rsidR="0013754F" w:rsidRPr="00011E6F" w:rsidRDefault="0013754F" w:rsidP="00FF252D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011E6F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011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54F" w:rsidRPr="00011E6F" w:rsidRDefault="0013754F" w:rsidP="00FF252D">
      <w:pPr>
        <w:pStyle w:val="ad"/>
        <w:ind w:firstLine="709"/>
        <w:rPr>
          <w:sz w:val="24"/>
          <w:szCs w:val="24"/>
        </w:rPr>
      </w:pPr>
      <w:r w:rsidRPr="00011E6F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13754F" w:rsidRPr="00011E6F" w:rsidRDefault="0013754F" w:rsidP="00FF2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E6F">
        <w:rPr>
          <w:rFonts w:ascii="Times New Roman" w:eastAsia="Calibri" w:hAnsi="Times New Roman" w:cs="Times New Roman"/>
          <w:sz w:val="24"/>
          <w:szCs w:val="24"/>
        </w:rPr>
        <w:t>Ослабление Османской империи. Держава Великих Моголов в Инд</w:t>
      </w:r>
      <w:proofErr w:type="gramStart"/>
      <w:r w:rsidRPr="00011E6F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011E6F">
        <w:rPr>
          <w:rFonts w:ascii="Times New Roman" w:eastAsia="Calibri" w:hAnsi="Times New Roman" w:cs="Times New Roman"/>
          <w:sz w:val="24"/>
          <w:szCs w:val="24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011E6F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011E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754F" w:rsidRPr="00011E6F" w:rsidRDefault="0013754F" w:rsidP="00FF25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в </w:t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01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в: 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1E6F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lastRenderedPageBreak/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 Человек в эпоху модернизации. Изменения в повседневной жизни сословий и народов России.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011E6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>нновна. Кондиции — попытка ограничения абсолютной власти. Иоанн Антонович.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E6F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lastRenderedPageBreak/>
        <w:t>Русская православная церковь, католики и протестанты. Положение мусульман, иудеев, буддистов.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Pr="00011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13754F" w:rsidRPr="00011E6F" w:rsidRDefault="0013754F" w:rsidP="00FF2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</w:t>
      </w:r>
      <w:proofErr w:type="gramStart"/>
      <w:r w:rsidRPr="00011E6F">
        <w:rPr>
          <w:rFonts w:ascii="Times New Roman" w:hAnsi="Times New Roman" w:cs="Times New Roman"/>
          <w:sz w:val="24"/>
          <w:szCs w:val="24"/>
        </w:rPr>
        <w:t>Бироновщина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>». Просвещённый абсолютизм. Секуляризация. Уложенная комиссия. Гильдия. Магистрат.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13754F" w:rsidRPr="00011E6F" w:rsidRDefault="0013754F" w:rsidP="00FF2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011E6F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Pr="00011E6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>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6F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proofErr w:type="spellStart"/>
      <w:proofErr w:type="gramStart"/>
      <w:r w:rsidRPr="00011E6F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, Ф. Г. Волков, Е. Р. Дашкова, Н. Д. Демидов, Г. Р. Державин, М. Ф. Казаков, А. Д. Кантемир, Дж. Кваренги, И. П. Кулибин, Д. Г. Левицкий, М. В. </w:t>
      </w:r>
      <w:r w:rsidRPr="00011E6F">
        <w:rPr>
          <w:rFonts w:ascii="Times New Roman" w:hAnsi="Times New Roman" w:cs="Times New Roman"/>
          <w:sz w:val="24"/>
          <w:szCs w:val="24"/>
        </w:rPr>
        <w:lastRenderedPageBreak/>
        <w:t>Ломоносов, А. К. Нартов, И. Н. Никитин, Н. И. Новиков, И. И. Ползунов, Ф. Прокопович, Е. И. Пугачёв</w:t>
      </w:r>
      <w:proofErr w:type="gramEnd"/>
      <w:r w:rsidRPr="00011E6F">
        <w:rPr>
          <w:rFonts w:ascii="Times New Roman" w:hAnsi="Times New Roman" w:cs="Times New Roman"/>
          <w:sz w:val="24"/>
          <w:szCs w:val="24"/>
        </w:rPr>
        <w:t>, А. Н. Радищев,</w:t>
      </w:r>
    </w:p>
    <w:p w:rsidR="0013754F" w:rsidRPr="00011E6F" w:rsidRDefault="0013754F" w:rsidP="00FF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011E6F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011E6F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13754F" w:rsidRPr="00011E6F" w:rsidRDefault="0013754F" w:rsidP="00137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54F" w:rsidRPr="00011E6F" w:rsidRDefault="0013754F" w:rsidP="00137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3754F" w:rsidRPr="00011E6F" w:rsidRDefault="0013754F" w:rsidP="00137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4"/>
        <w:tblW w:w="7939" w:type="dxa"/>
        <w:tblInd w:w="-176" w:type="dxa"/>
        <w:tblLook w:val="04A0"/>
      </w:tblPr>
      <w:tblGrid>
        <w:gridCol w:w="6380"/>
        <w:gridCol w:w="1559"/>
      </w:tblGrid>
      <w:tr w:rsidR="0013754F" w:rsidRPr="00011E6F" w:rsidTr="0013754F">
        <w:trPr>
          <w:trHeight w:val="319"/>
        </w:trPr>
        <w:tc>
          <w:tcPr>
            <w:tcW w:w="6380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ab/>
              <w:t>Тема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Кол-во часов</w:t>
            </w:r>
          </w:p>
        </w:tc>
      </w:tr>
      <w:tr w:rsidR="0013754F" w:rsidRPr="00011E6F" w:rsidTr="0013754F">
        <w:trPr>
          <w:trHeight w:val="278"/>
        </w:trPr>
        <w:tc>
          <w:tcPr>
            <w:tcW w:w="7939" w:type="dxa"/>
            <w:gridSpan w:val="2"/>
          </w:tcPr>
          <w:p w:rsidR="0013754F" w:rsidRPr="00011E6F" w:rsidRDefault="0013754F" w:rsidP="0013754F">
            <w:pPr>
              <w:jc w:val="center"/>
              <w:rPr>
                <w:b/>
                <w:sz w:val="24"/>
                <w:szCs w:val="24"/>
              </w:rPr>
            </w:pPr>
            <w:r w:rsidRPr="00011E6F">
              <w:rPr>
                <w:b/>
                <w:sz w:val="24"/>
                <w:szCs w:val="24"/>
              </w:rPr>
              <w:t>Всеобщая история (26 ч.)</w:t>
            </w:r>
          </w:p>
        </w:tc>
      </w:tr>
      <w:tr w:rsidR="0013754F" w:rsidRPr="00011E6F" w:rsidTr="0013754F">
        <w:trPr>
          <w:trHeight w:val="174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</w:tr>
      <w:tr w:rsidR="0013754F" w:rsidRPr="00011E6F" w:rsidTr="0013754F">
        <w:trPr>
          <w:trHeight w:val="564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Тема 1.</w:t>
            </w:r>
            <w:r w:rsidRPr="00011E6F">
              <w:rPr>
                <w:bCs/>
                <w:sz w:val="24"/>
                <w:szCs w:val="24"/>
              </w:rPr>
              <w:t xml:space="preserve"> </w:t>
            </w:r>
            <w:r w:rsidRPr="00011E6F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16</w:t>
            </w:r>
          </w:p>
        </w:tc>
      </w:tr>
      <w:tr w:rsidR="0013754F" w:rsidRPr="00011E6F" w:rsidTr="0013754F">
        <w:trPr>
          <w:trHeight w:val="331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Тема 2. Страны Востока в эпоху Просвещения.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</w:tr>
      <w:tr w:rsidR="0013754F" w:rsidRPr="00011E6F" w:rsidTr="0013754F">
        <w:trPr>
          <w:trHeight w:val="335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26</w:t>
            </w:r>
          </w:p>
        </w:tc>
      </w:tr>
      <w:tr w:rsidR="0013754F" w:rsidRPr="00011E6F" w:rsidTr="0013754F">
        <w:trPr>
          <w:trHeight w:val="335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1E6F">
              <w:rPr>
                <w:b/>
                <w:sz w:val="24"/>
                <w:szCs w:val="24"/>
              </w:rPr>
              <w:t>История России (40 ч.)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13754F">
        <w:trPr>
          <w:trHeight w:val="349"/>
        </w:trPr>
        <w:tc>
          <w:tcPr>
            <w:tcW w:w="6380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</w:t>
            </w:r>
          </w:p>
        </w:tc>
      </w:tr>
      <w:tr w:rsidR="0013754F" w:rsidRPr="00011E6F" w:rsidTr="0013754F">
        <w:trPr>
          <w:trHeight w:val="566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Раздел </w:t>
            </w:r>
            <w:r w:rsidRPr="00011E6F">
              <w:rPr>
                <w:sz w:val="24"/>
                <w:szCs w:val="24"/>
                <w:lang w:val="en-US"/>
              </w:rPr>
              <w:t>I</w:t>
            </w:r>
            <w:r w:rsidRPr="00011E6F">
              <w:rPr>
                <w:sz w:val="24"/>
                <w:szCs w:val="24"/>
              </w:rPr>
              <w:t xml:space="preserve">. Эпоха реформ Петра </w:t>
            </w:r>
            <w:r w:rsidRPr="00011E6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10</w:t>
            </w:r>
          </w:p>
        </w:tc>
      </w:tr>
      <w:tr w:rsidR="0013754F" w:rsidRPr="00011E6F" w:rsidTr="0013754F">
        <w:trPr>
          <w:trHeight w:val="518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Раздел </w:t>
            </w:r>
            <w:r w:rsidRPr="00011E6F">
              <w:rPr>
                <w:sz w:val="24"/>
                <w:szCs w:val="24"/>
                <w:lang w:val="en-US"/>
              </w:rPr>
              <w:t>II</w:t>
            </w:r>
            <w:r w:rsidRPr="00011E6F"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</w:tr>
      <w:tr w:rsidR="0013754F" w:rsidRPr="00011E6F" w:rsidTr="0013754F">
        <w:trPr>
          <w:trHeight w:val="343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Раздел </w:t>
            </w:r>
            <w:r w:rsidRPr="00011E6F">
              <w:rPr>
                <w:sz w:val="24"/>
                <w:szCs w:val="24"/>
                <w:lang w:val="en-US"/>
              </w:rPr>
              <w:t>III</w:t>
            </w:r>
            <w:r w:rsidRPr="00011E6F"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12</w:t>
            </w:r>
          </w:p>
        </w:tc>
      </w:tr>
      <w:tr w:rsidR="0013754F" w:rsidRPr="00011E6F" w:rsidTr="0013754F">
        <w:trPr>
          <w:trHeight w:val="335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Раздел </w:t>
            </w:r>
            <w:r w:rsidRPr="00011E6F">
              <w:rPr>
                <w:sz w:val="24"/>
                <w:szCs w:val="24"/>
                <w:lang w:val="en-US"/>
              </w:rPr>
              <w:t>IV</w:t>
            </w:r>
            <w:r w:rsidRPr="00011E6F"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</w:tr>
      <w:tr w:rsidR="0013754F" w:rsidRPr="00011E6F" w:rsidTr="0013754F">
        <w:trPr>
          <w:trHeight w:val="343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</w:t>
            </w:r>
          </w:p>
        </w:tc>
      </w:tr>
      <w:tr w:rsidR="0013754F" w:rsidRPr="00011E6F" w:rsidTr="0013754F">
        <w:trPr>
          <w:trHeight w:val="335"/>
        </w:trPr>
        <w:tc>
          <w:tcPr>
            <w:tcW w:w="6380" w:type="dxa"/>
          </w:tcPr>
          <w:p w:rsidR="0013754F" w:rsidRPr="00011E6F" w:rsidRDefault="0013754F" w:rsidP="0013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40</w:t>
            </w:r>
          </w:p>
        </w:tc>
      </w:tr>
    </w:tbl>
    <w:p w:rsidR="0013754F" w:rsidRPr="00011E6F" w:rsidRDefault="0013754F" w:rsidP="0013754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4F" w:rsidRPr="00011E6F" w:rsidRDefault="0013754F" w:rsidP="0013754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4F" w:rsidRPr="00011E6F" w:rsidRDefault="0013754F" w:rsidP="0013754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13754F" w:rsidRPr="00011E6F" w:rsidRDefault="0013754F" w:rsidP="0013754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709"/>
        <w:gridCol w:w="425"/>
        <w:gridCol w:w="5954"/>
        <w:gridCol w:w="1417"/>
        <w:gridCol w:w="993"/>
      </w:tblGrid>
      <w:tr w:rsidR="0013754F" w:rsidRPr="00011E6F" w:rsidTr="00FF252D">
        <w:trPr>
          <w:cantSplit/>
          <w:trHeight w:val="440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Д/</w:t>
            </w:r>
            <w:proofErr w:type="gramStart"/>
            <w:r w:rsidRPr="00011E6F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Дата</w:t>
            </w:r>
          </w:p>
        </w:tc>
      </w:tr>
      <w:tr w:rsidR="0013754F" w:rsidRPr="00011E6F" w:rsidTr="00FF252D">
        <w:trPr>
          <w:cantSplit/>
          <w:trHeight w:val="277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Всеобщая история 26 часов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b/>
                <w:i/>
                <w:sz w:val="24"/>
                <w:szCs w:val="24"/>
              </w:rPr>
            </w:pPr>
            <w:r w:rsidRPr="00011E6F">
              <w:rPr>
                <w:b/>
                <w:i/>
                <w:sz w:val="24"/>
                <w:szCs w:val="24"/>
              </w:rPr>
              <w:t>Подготовительное повторение   5 час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п.15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п.16,17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b/>
                <w:i/>
                <w:sz w:val="24"/>
                <w:szCs w:val="24"/>
              </w:rPr>
              <w:t>Тема 1: Страны Европы и Северной Америки в эпоху Просвещения     16 часов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20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526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п.18, 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22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Война североамериканских  колоний за независимость.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 xml:space="preserve">«Отцы </w:t>
            </w:r>
            <w:proofErr w:type="gramStart"/>
            <w:r w:rsidRPr="00011E6F">
              <w:rPr>
                <w:i/>
                <w:sz w:val="24"/>
                <w:szCs w:val="24"/>
              </w:rPr>
              <w:t>–о</w:t>
            </w:r>
            <w:proofErr w:type="gramEnd"/>
            <w:r w:rsidRPr="00011E6F">
              <w:rPr>
                <w:i/>
                <w:sz w:val="24"/>
                <w:szCs w:val="24"/>
              </w:rPr>
              <w:t xml:space="preserve">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11E6F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011E6F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24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24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b/>
                <w:i/>
                <w:sz w:val="24"/>
                <w:szCs w:val="24"/>
              </w:rPr>
            </w:pPr>
            <w:r w:rsidRPr="00011E6F">
              <w:rPr>
                <w:b/>
                <w:i/>
                <w:sz w:val="24"/>
                <w:szCs w:val="24"/>
              </w:rPr>
              <w:t>Страны Востока в эпоху Просвещения. 5 час.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Начало проникновения англичан в Индию. Британские завоевания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п.28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666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i/>
                <w:sz w:val="24"/>
                <w:szCs w:val="24"/>
              </w:rPr>
            </w:pPr>
            <w:r w:rsidRPr="00011E6F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jc w:val="both"/>
              <w:rPr>
                <w:i/>
                <w:sz w:val="24"/>
                <w:szCs w:val="24"/>
              </w:rPr>
            </w:pPr>
            <w:r w:rsidRPr="00011E6F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11E6F">
              <w:rPr>
                <w:rFonts w:eastAsia="Calibri"/>
                <w:i/>
                <w:sz w:val="24"/>
                <w:szCs w:val="24"/>
              </w:rPr>
              <w:t>сегуната</w:t>
            </w:r>
            <w:proofErr w:type="spellEnd"/>
            <w:r w:rsidRPr="00011E6F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011E6F">
              <w:rPr>
                <w:rFonts w:eastAsia="Calibri"/>
                <w:i/>
                <w:sz w:val="24"/>
                <w:szCs w:val="24"/>
              </w:rPr>
              <w:t>Токугава</w:t>
            </w:r>
            <w:proofErr w:type="spellEnd"/>
            <w:r w:rsidRPr="00011E6F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п.28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b/>
                <w:sz w:val="24"/>
                <w:szCs w:val="24"/>
              </w:rPr>
            </w:pPr>
            <w:r w:rsidRPr="00011E6F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proofErr w:type="spellStart"/>
            <w:r w:rsidRPr="00011E6F">
              <w:rPr>
                <w:sz w:val="24"/>
                <w:szCs w:val="24"/>
              </w:rPr>
              <w:t>Повт</w:t>
            </w:r>
            <w:proofErr w:type="spellEnd"/>
            <w:r w:rsidRPr="00011E6F">
              <w:rPr>
                <w:sz w:val="24"/>
                <w:szCs w:val="24"/>
              </w:rPr>
              <w:t>. даты, имена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b/>
                <w:i/>
                <w:sz w:val="24"/>
                <w:szCs w:val="24"/>
              </w:rPr>
              <w:t xml:space="preserve">Раздел I. Эпоха реформ Петра </w:t>
            </w:r>
            <w:r w:rsidRPr="00011E6F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11E6F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jc w:val="both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jc w:val="both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п.1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2-3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32-33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5-6.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 Преобразования Петра 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4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11E6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011E6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Записи</w:t>
            </w:r>
            <w:proofErr w:type="gramStart"/>
            <w:r w:rsidRPr="00011E6F">
              <w:rPr>
                <w:rFonts w:eastAsia="Calibri"/>
                <w:sz w:val="24"/>
                <w:szCs w:val="24"/>
              </w:rPr>
              <w:t>,п</w:t>
            </w:r>
            <w:proofErr w:type="gramEnd"/>
            <w:r w:rsidRPr="00011E6F">
              <w:rPr>
                <w:rFonts w:eastAsia="Calibri"/>
                <w:sz w:val="24"/>
                <w:szCs w:val="24"/>
              </w:rPr>
              <w:t>.6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7, 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11E6F">
              <w:rPr>
                <w:bCs/>
                <w:sz w:val="24"/>
                <w:szCs w:val="24"/>
              </w:rPr>
              <w:t xml:space="preserve"> </w:t>
            </w:r>
          </w:p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011E6F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rPr>
                <w:b/>
                <w:i/>
                <w:sz w:val="24"/>
                <w:szCs w:val="24"/>
              </w:rPr>
            </w:pPr>
            <w:r w:rsidRPr="00011E6F">
              <w:rPr>
                <w:b/>
                <w:i/>
                <w:sz w:val="24"/>
                <w:szCs w:val="24"/>
              </w:rPr>
              <w:t>Раздел II.  Россия в эпоху дворцовых переворотов (8 ч)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11E6F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8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11E6F">
              <w:rPr>
                <w:rFonts w:eastAsia="Calibri"/>
                <w:sz w:val="24"/>
                <w:szCs w:val="24"/>
              </w:rPr>
              <w:t xml:space="preserve"> и Петр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lastRenderedPageBreak/>
              <w:t>40-41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Правление Анн</w:t>
            </w:r>
            <w:proofErr w:type="gramStart"/>
            <w:r w:rsidRPr="00011E6F">
              <w:rPr>
                <w:rFonts w:eastAsia="Calibri"/>
                <w:sz w:val="24"/>
                <w:szCs w:val="24"/>
              </w:rPr>
              <w:t>ы Иоа</w:t>
            </w:r>
            <w:proofErr w:type="gramEnd"/>
            <w:r w:rsidRPr="00011E6F">
              <w:rPr>
                <w:rFonts w:eastAsia="Calibri"/>
                <w:sz w:val="24"/>
                <w:szCs w:val="24"/>
              </w:rPr>
              <w:t>нновны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10-11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876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12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491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11E6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 для проектной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Повторительно-обобщающий урок по теме</w:t>
            </w:r>
            <w:proofErr w:type="gramStart"/>
            <w:r w:rsidRPr="00011E6F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011E6F">
              <w:rPr>
                <w:rFonts w:eastAsia="Calibri"/>
                <w:sz w:val="24"/>
                <w:szCs w:val="24"/>
              </w:rPr>
              <w:t xml:space="preserve"> Россия в эпоху дворцовых переворотов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11E6F">
              <w:rPr>
                <w:rFonts w:eastAsia="Calibri"/>
                <w:b/>
                <w:i/>
                <w:sz w:val="24"/>
                <w:szCs w:val="24"/>
              </w:rPr>
              <w:t xml:space="preserve">Раздел III. </w:t>
            </w:r>
          </w:p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 (13 ч)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46-47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11E6F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color w:val="231F20"/>
                <w:sz w:val="24"/>
                <w:szCs w:val="24"/>
              </w:rPr>
            </w:pPr>
            <w:r w:rsidRPr="00011E6F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17-18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19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565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Народы  России.  Религиозная и национальная политика Екатерины II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color w:val="231F20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 xml:space="preserve">. и проект. </w:t>
            </w:r>
            <w:proofErr w:type="spellStart"/>
            <w:proofErr w:type="gramStart"/>
            <w:r w:rsidRPr="00011E6F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011E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20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528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Разделы Речи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Посполитой</w:t>
            </w:r>
            <w:proofErr w:type="spellEnd"/>
            <w:r w:rsidRPr="00011E6F">
              <w:rPr>
                <w:rFonts w:eastAsia="Calibri"/>
                <w:sz w:val="24"/>
                <w:szCs w:val="24"/>
              </w:rPr>
              <w:t xml:space="preserve"> и внешняя политика России в конце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21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413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011E6F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413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56-57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11-12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58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Расцвет Российской империи 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11E6F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011E6F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011E6F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 (9 ч)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59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П.25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П.26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291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Михаил Васильевич Ломоносов. Общественная мысль второй половины XVIII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27-28</w:t>
            </w:r>
          </w:p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62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 29</w:t>
            </w:r>
          </w:p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записи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63-64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6-7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П.30-31</w:t>
            </w:r>
          </w:p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П.32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  <w:tr w:rsidR="0013754F" w:rsidRPr="00011E6F" w:rsidTr="00FF252D">
        <w:trPr>
          <w:trHeight w:val="322"/>
        </w:trPr>
        <w:tc>
          <w:tcPr>
            <w:tcW w:w="709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r w:rsidRPr="00011E6F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bottom"/>
          </w:tcPr>
          <w:p w:rsidR="0013754F" w:rsidRPr="00011E6F" w:rsidRDefault="0013754F" w:rsidP="0013754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11E6F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011E6F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11E6F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  <w:proofErr w:type="spellStart"/>
            <w:r w:rsidRPr="00011E6F">
              <w:rPr>
                <w:sz w:val="24"/>
                <w:szCs w:val="24"/>
              </w:rPr>
              <w:t>Повт</w:t>
            </w:r>
            <w:proofErr w:type="spellEnd"/>
            <w:r w:rsidRPr="00011E6F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993" w:type="dxa"/>
          </w:tcPr>
          <w:p w:rsidR="0013754F" w:rsidRPr="00011E6F" w:rsidRDefault="0013754F" w:rsidP="001375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54F" w:rsidRPr="00011E6F" w:rsidRDefault="0013754F" w:rsidP="001D3D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60" w:right="520" w:hanging="233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13754F" w:rsidRPr="00011E6F" w:rsidSect="00FF252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15AC6DE"/>
    <w:lvl w:ilvl="0" w:tplc="E2043854">
      <w:start w:val="1"/>
      <w:numFmt w:val="bullet"/>
      <w:lvlText w:val="-"/>
      <w:lvlJc w:val="left"/>
    </w:lvl>
    <w:lvl w:ilvl="1" w:tplc="6CD6EF6C">
      <w:numFmt w:val="decimal"/>
      <w:lvlText w:val=""/>
      <w:lvlJc w:val="left"/>
    </w:lvl>
    <w:lvl w:ilvl="2" w:tplc="C5A6E8DE">
      <w:numFmt w:val="decimal"/>
      <w:lvlText w:val=""/>
      <w:lvlJc w:val="left"/>
    </w:lvl>
    <w:lvl w:ilvl="3" w:tplc="4FB2AEE2">
      <w:numFmt w:val="decimal"/>
      <w:lvlText w:val=""/>
      <w:lvlJc w:val="left"/>
    </w:lvl>
    <w:lvl w:ilvl="4" w:tplc="963E77A0">
      <w:numFmt w:val="decimal"/>
      <w:lvlText w:val=""/>
      <w:lvlJc w:val="left"/>
    </w:lvl>
    <w:lvl w:ilvl="5" w:tplc="C3B698C8">
      <w:numFmt w:val="decimal"/>
      <w:lvlText w:val=""/>
      <w:lvlJc w:val="left"/>
    </w:lvl>
    <w:lvl w:ilvl="6" w:tplc="DDAA3FDE">
      <w:numFmt w:val="decimal"/>
      <w:lvlText w:val=""/>
      <w:lvlJc w:val="left"/>
    </w:lvl>
    <w:lvl w:ilvl="7" w:tplc="BD0270C8">
      <w:numFmt w:val="decimal"/>
      <w:lvlText w:val=""/>
      <w:lvlJc w:val="left"/>
    </w:lvl>
    <w:lvl w:ilvl="8" w:tplc="052EFE22">
      <w:numFmt w:val="decimal"/>
      <w:lvlText w:val=""/>
      <w:lvlJc w:val="left"/>
    </w:lvl>
  </w:abstractNum>
  <w:abstractNum w:abstractNumId="1">
    <w:nsid w:val="0000428B"/>
    <w:multiLevelType w:val="hybridMultilevel"/>
    <w:tmpl w:val="A50891B4"/>
    <w:lvl w:ilvl="0" w:tplc="2FE862FA">
      <w:start w:val="1"/>
      <w:numFmt w:val="bullet"/>
      <w:lvlText w:val="-"/>
      <w:lvlJc w:val="left"/>
    </w:lvl>
    <w:lvl w:ilvl="1" w:tplc="88EC3ED8">
      <w:numFmt w:val="decimal"/>
      <w:lvlText w:val=""/>
      <w:lvlJc w:val="left"/>
    </w:lvl>
    <w:lvl w:ilvl="2" w:tplc="2F704DBE">
      <w:numFmt w:val="decimal"/>
      <w:lvlText w:val=""/>
      <w:lvlJc w:val="left"/>
    </w:lvl>
    <w:lvl w:ilvl="3" w:tplc="08749F86">
      <w:numFmt w:val="decimal"/>
      <w:lvlText w:val=""/>
      <w:lvlJc w:val="left"/>
    </w:lvl>
    <w:lvl w:ilvl="4" w:tplc="6E96D0C6">
      <w:numFmt w:val="decimal"/>
      <w:lvlText w:val=""/>
      <w:lvlJc w:val="left"/>
    </w:lvl>
    <w:lvl w:ilvl="5" w:tplc="E3A4998A">
      <w:numFmt w:val="decimal"/>
      <w:lvlText w:val=""/>
      <w:lvlJc w:val="left"/>
    </w:lvl>
    <w:lvl w:ilvl="6" w:tplc="F148223A">
      <w:numFmt w:val="decimal"/>
      <w:lvlText w:val=""/>
      <w:lvlJc w:val="left"/>
    </w:lvl>
    <w:lvl w:ilvl="7" w:tplc="708E7236">
      <w:numFmt w:val="decimal"/>
      <w:lvlText w:val=""/>
      <w:lvlJc w:val="left"/>
    </w:lvl>
    <w:lvl w:ilvl="8" w:tplc="EA542668">
      <w:numFmt w:val="decimal"/>
      <w:lvlText w:val=""/>
      <w:lvlJc w:val="left"/>
    </w:lvl>
  </w:abstractNum>
  <w:abstractNum w:abstractNumId="2">
    <w:nsid w:val="00005D03"/>
    <w:multiLevelType w:val="hybridMultilevel"/>
    <w:tmpl w:val="DD92D7FA"/>
    <w:lvl w:ilvl="0" w:tplc="24AAE90A">
      <w:start w:val="1"/>
      <w:numFmt w:val="bullet"/>
      <w:lvlText w:val="в"/>
      <w:lvlJc w:val="left"/>
    </w:lvl>
    <w:lvl w:ilvl="1" w:tplc="A6661220">
      <w:start w:val="1"/>
      <w:numFmt w:val="bullet"/>
      <w:lvlText w:val="В"/>
      <w:lvlJc w:val="left"/>
    </w:lvl>
    <w:lvl w:ilvl="2" w:tplc="AC12DB6E">
      <w:start w:val="1"/>
      <w:numFmt w:val="decimal"/>
      <w:lvlText w:val="%3)"/>
      <w:lvlJc w:val="left"/>
    </w:lvl>
    <w:lvl w:ilvl="3" w:tplc="C316C6B8">
      <w:start w:val="2"/>
      <w:numFmt w:val="decimal"/>
      <w:lvlText w:val="%4)"/>
      <w:lvlJc w:val="left"/>
    </w:lvl>
    <w:lvl w:ilvl="4" w:tplc="2C729852">
      <w:numFmt w:val="decimal"/>
      <w:lvlText w:val=""/>
      <w:lvlJc w:val="left"/>
    </w:lvl>
    <w:lvl w:ilvl="5" w:tplc="EDA0B744">
      <w:numFmt w:val="decimal"/>
      <w:lvlText w:val=""/>
      <w:lvlJc w:val="left"/>
    </w:lvl>
    <w:lvl w:ilvl="6" w:tplc="4AA61412">
      <w:numFmt w:val="decimal"/>
      <w:lvlText w:val=""/>
      <w:lvlJc w:val="left"/>
    </w:lvl>
    <w:lvl w:ilvl="7" w:tplc="4A0C3712">
      <w:numFmt w:val="decimal"/>
      <w:lvlText w:val=""/>
      <w:lvlJc w:val="left"/>
    </w:lvl>
    <w:lvl w:ilvl="8" w:tplc="38A6A05A">
      <w:numFmt w:val="decimal"/>
      <w:lvlText w:val=""/>
      <w:lvlJc w:val="left"/>
    </w:lvl>
  </w:abstractNum>
  <w:abstractNum w:abstractNumId="3">
    <w:nsid w:val="00006443"/>
    <w:multiLevelType w:val="hybridMultilevel"/>
    <w:tmpl w:val="78586332"/>
    <w:lvl w:ilvl="0" w:tplc="C9741242">
      <w:start w:val="1"/>
      <w:numFmt w:val="bullet"/>
      <w:lvlText w:val="В"/>
      <w:lvlJc w:val="left"/>
    </w:lvl>
    <w:lvl w:ilvl="1" w:tplc="DC6EEBB8">
      <w:numFmt w:val="decimal"/>
      <w:lvlText w:val=""/>
      <w:lvlJc w:val="left"/>
    </w:lvl>
    <w:lvl w:ilvl="2" w:tplc="758E3FC8">
      <w:numFmt w:val="decimal"/>
      <w:lvlText w:val=""/>
      <w:lvlJc w:val="left"/>
    </w:lvl>
    <w:lvl w:ilvl="3" w:tplc="40A8CE76">
      <w:numFmt w:val="decimal"/>
      <w:lvlText w:val=""/>
      <w:lvlJc w:val="left"/>
    </w:lvl>
    <w:lvl w:ilvl="4" w:tplc="10606E76">
      <w:numFmt w:val="decimal"/>
      <w:lvlText w:val=""/>
      <w:lvlJc w:val="left"/>
    </w:lvl>
    <w:lvl w:ilvl="5" w:tplc="3D72879A">
      <w:numFmt w:val="decimal"/>
      <w:lvlText w:val=""/>
      <w:lvlJc w:val="left"/>
    </w:lvl>
    <w:lvl w:ilvl="6" w:tplc="AC4EC5A6">
      <w:numFmt w:val="decimal"/>
      <w:lvlText w:val=""/>
      <w:lvlJc w:val="left"/>
    </w:lvl>
    <w:lvl w:ilvl="7" w:tplc="2340A3FC">
      <w:numFmt w:val="decimal"/>
      <w:lvlText w:val=""/>
      <w:lvlJc w:val="left"/>
    </w:lvl>
    <w:lvl w:ilvl="8" w:tplc="81145EF6">
      <w:numFmt w:val="decimal"/>
      <w:lvlText w:val=""/>
      <w:lvlJc w:val="left"/>
    </w:lvl>
  </w:abstractNum>
  <w:abstractNum w:abstractNumId="4">
    <w:nsid w:val="000066BB"/>
    <w:multiLevelType w:val="hybridMultilevel"/>
    <w:tmpl w:val="912606A0"/>
    <w:lvl w:ilvl="0" w:tplc="77DEEB4E">
      <w:start w:val="1"/>
      <w:numFmt w:val="bullet"/>
      <w:lvlText w:val="с"/>
      <w:lvlJc w:val="left"/>
    </w:lvl>
    <w:lvl w:ilvl="1" w:tplc="BD9A56E6">
      <w:numFmt w:val="decimal"/>
      <w:lvlText w:val=""/>
      <w:lvlJc w:val="left"/>
    </w:lvl>
    <w:lvl w:ilvl="2" w:tplc="3EBC126C">
      <w:numFmt w:val="decimal"/>
      <w:lvlText w:val=""/>
      <w:lvlJc w:val="left"/>
    </w:lvl>
    <w:lvl w:ilvl="3" w:tplc="2D58EC42">
      <w:numFmt w:val="decimal"/>
      <w:lvlText w:val=""/>
      <w:lvlJc w:val="left"/>
    </w:lvl>
    <w:lvl w:ilvl="4" w:tplc="48E045AA">
      <w:numFmt w:val="decimal"/>
      <w:lvlText w:val=""/>
      <w:lvlJc w:val="left"/>
    </w:lvl>
    <w:lvl w:ilvl="5" w:tplc="FC387A9C">
      <w:numFmt w:val="decimal"/>
      <w:lvlText w:val=""/>
      <w:lvlJc w:val="left"/>
    </w:lvl>
    <w:lvl w:ilvl="6" w:tplc="474A6B8E">
      <w:numFmt w:val="decimal"/>
      <w:lvlText w:val=""/>
      <w:lvlJc w:val="left"/>
    </w:lvl>
    <w:lvl w:ilvl="7" w:tplc="A114FD58">
      <w:numFmt w:val="decimal"/>
      <w:lvlText w:val=""/>
      <w:lvlJc w:val="left"/>
    </w:lvl>
    <w:lvl w:ilvl="8" w:tplc="C6FC40E2">
      <w:numFmt w:val="decimal"/>
      <w:lvlText w:val=""/>
      <w:lvlJc w:val="left"/>
    </w:lvl>
  </w:abstractNum>
  <w:abstractNum w:abstractNumId="5">
    <w:nsid w:val="0000701F"/>
    <w:multiLevelType w:val="hybridMultilevel"/>
    <w:tmpl w:val="E19A6A42"/>
    <w:lvl w:ilvl="0" w:tplc="FD484A12">
      <w:start w:val="1"/>
      <w:numFmt w:val="bullet"/>
      <w:lvlText w:val="-"/>
      <w:lvlJc w:val="left"/>
    </w:lvl>
    <w:lvl w:ilvl="1" w:tplc="E59422A0">
      <w:start w:val="1"/>
      <w:numFmt w:val="bullet"/>
      <w:lvlText w:val="С"/>
      <w:lvlJc w:val="left"/>
    </w:lvl>
    <w:lvl w:ilvl="2" w:tplc="BF50FE62">
      <w:numFmt w:val="decimal"/>
      <w:lvlText w:val=""/>
      <w:lvlJc w:val="left"/>
    </w:lvl>
    <w:lvl w:ilvl="3" w:tplc="9594EAC8">
      <w:numFmt w:val="decimal"/>
      <w:lvlText w:val=""/>
      <w:lvlJc w:val="left"/>
    </w:lvl>
    <w:lvl w:ilvl="4" w:tplc="ADF4D47C">
      <w:numFmt w:val="decimal"/>
      <w:lvlText w:val=""/>
      <w:lvlJc w:val="left"/>
    </w:lvl>
    <w:lvl w:ilvl="5" w:tplc="406861DA">
      <w:numFmt w:val="decimal"/>
      <w:lvlText w:val=""/>
      <w:lvlJc w:val="left"/>
    </w:lvl>
    <w:lvl w:ilvl="6" w:tplc="5BA88F4A">
      <w:numFmt w:val="decimal"/>
      <w:lvlText w:val=""/>
      <w:lvlJc w:val="left"/>
    </w:lvl>
    <w:lvl w:ilvl="7" w:tplc="6F243244">
      <w:numFmt w:val="decimal"/>
      <w:lvlText w:val=""/>
      <w:lvlJc w:val="left"/>
    </w:lvl>
    <w:lvl w:ilvl="8" w:tplc="AB8826B2">
      <w:numFmt w:val="decimal"/>
      <w:lvlText w:val=""/>
      <w:lvlJc w:val="left"/>
    </w:lvl>
  </w:abstractNum>
  <w:abstractNum w:abstractNumId="6">
    <w:nsid w:val="00007A5A"/>
    <w:multiLevelType w:val="hybridMultilevel"/>
    <w:tmpl w:val="074AFFCA"/>
    <w:lvl w:ilvl="0" w:tplc="7EC0F1E2">
      <w:start w:val="1"/>
      <w:numFmt w:val="bullet"/>
      <w:lvlText w:val="а"/>
      <w:lvlJc w:val="left"/>
    </w:lvl>
    <w:lvl w:ilvl="1" w:tplc="F328D004">
      <w:start w:val="1"/>
      <w:numFmt w:val="bullet"/>
      <w:lvlText w:val="в"/>
      <w:lvlJc w:val="left"/>
    </w:lvl>
    <w:lvl w:ilvl="2" w:tplc="CADAA132">
      <w:start w:val="3"/>
      <w:numFmt w:val="decimal"/>
      <w:lvlText w:val="%3)"/>
      <w:lvlJc w:val="left"/>
    </w:lvl>
    <w:lvl w:ilvl="3" w:tplc="657E2E8A">
      <w:numFmt w:val="decimal"/>
      <w:lvlText w:val=""/>
      <w:lvlJc w:val="left"/>
    </w:lvl>
    <w:lvl w:ilvl="4" w:tplc="D7625F76">
      <w:numFmt w:val="decimal"/>
      <w:lvlText w:val=""/>
      <w:lvlJc w:val="left"/>
    </w:lvl>
    <w:lvl w:ilvl="5" w:tplc="97367B68">
      <w:numFmt w:val="decimal"/>
      <w:lvlText w:val=""/>
      <w:lvlJc w:val="left"/>
    </w:lvl>
    <w:lvl w:ilvl="6" w:tplc="C09EEF08">
      <w:numFmt w:val="decimal"/>
      <w:lvlText w:val=""/>
      <w:lvlJc w:val="left"/>
    </w:lvl>
    <w:lvl w:ilvl="7" w:tplc="BCD84D44">
      <w:numFmt w:val="decimal"/>
      <w:lvlText w:val=""/>
      <w:lvlJc w:val="left"/>
    </w:lvl>
    <w:lvl w:ilvl="8" w:tplc="8866416E">
      <w:numFmt w:val="decimal"/>
      <w:lvlText w:val=""/>
      <w:lvlJc w:val="left"/>
    </w:lvl>
  </w:abstractNum>
  <w:abstractNum w:abstractNumId="7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754F"/>
    <w:rsid w:val="000037A5"/>
    <w:rsid w:val="00011E6F"/>
    <w:rsid w:val="000447A2"/>
    <w:rsid w:val="00044C6D"/>
    <w:rsid w:val="00057CDD"/>
    <w:rsid w:val="0006180E"/>
    <w:rsid w:val="000977F6"/>
    <w:rsid w:val="000A4F33"/>
    <w:rsid w:val="000B1493"/>
    <w:rsid w:val="000C06C3"/>
    <w:rsid w:val="000D3077"/>
    <w:rsid w:val="000E1F6A"/>
    <w:rsid w:val="000E66B1"/>
    <w:rsid w:val="00122C3E"/>
    <w:rsid w:val="0012656B"/>
    <w:rsid w:val="00133B28"/>
    <w:rsid w:val="0013754F"/>
    <w:rsid w:val="001473F7"/>
    <w:rsid w:val="00150B87"/>
    <w:rsid w:val="0016781F"/>
    <w:rsid w:val="00182023"/>
    <w:rsid w:val="00197496"/>
    <w:rsid w:val="001D3DBB"/>
    <w:rsid w:val="001D5FA7"/>
    <w:rsid w:val="001D7FD3"/>
    <w:rsid w:val="002017E6"/>
    <w:rsid w:val="00203404"/>
    <w:rsid w:val="002446F8"/>
    <w:rsid w:val="00284C66"/>
    <w:rsid w:val="002B1CC8"/>
    <w:rsid w:val="002D661B"/>
    <w:rsid w:val="002E3F89"/>
    <w:rsid w:val="0030058C"/>
    <w:rsid w:val="0030486B"/>
    <w:rsid w:val="0033200A"/>
    <w:rsid w:val="00353332"/>
    <w:rsid w:val="003556CB"/>
    <w:rsid w:val="00356075"/>
    <w:rsid w:val="00393D6E"/>
    <w:rsid w:val="003D4C3C"/>
    <w:rsid w:val="003E0BF4"/>
    <w:rsid w:val="003F0EE3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A1D10"/>
    <w:rsid w:val="006A55B5"/>
    <w:rsid w:val="0072119E"/>
    <w:rsid w:val="0074060F"/>
    <w:rsid w:val="0074386F"/>
    <w:rsid w:val="00756A06"/>
    <w:rsid w:val="00763665"/>
    <w:rsid w:val="00770316"/>
    <w:rsid w:val="007A13D4"/>
    <w:rsid w:val="007F313B"/>
    <w:rsid w:val="00812873"/>
    <w:rsid w:val="008413AE"/>
    <w:rsid w:val="008E10BB"/>
    <w:rsid w:val="008E2AF3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01A1D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252D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4F"/>
    <w:pPr>
      <w:ind w:left="720"/>
      <w:contextualSpacing/>
    </w:pPr>
  </w:style>
  <w:style w:type="table" w:styleId="a4">
    <w:name w:val="Table Grid"/>
    <w:basedOn w:val="a1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13754F"/>
  </w:style>
  <w:style w:type="table" w:customStyle="1" w:styleId="10">
    <w:name w:val="Сетка таблицы1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1375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1375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54F"/>
  </w:style>
  <w:style w:type="paragraph" w:styleId="a9">
    <w:name w:val="footer"/>
    <w:basedOn w:val="a"/>
    <w:link w:val="aa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54F"/>
  </w:style>
  <w:style w:type="table" w:customStyle="1" w:styleId="2">
    <w:name w:val="Сетка таблицы2"/>
    <w:basedOn w:val="a1"/>
    <w:next w:val="a4"/>
    <w:uiPriority w:val="59"/>
    <w:rsid w:val="0013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4F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13754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13754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3754F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754F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13754F"/>
    <w:pPr>
      <w:spacing w:after="0" w:line="240" w:lineRule="auto"/>
    </w:pPr>
  </w:style>
  <w:style w:type="table" w:customStyle="1" w:styleId="31">
    <w:name w:val="Сетка таблицы3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4F"/>
    <w:pPr>
      <w:ind w:left="720"/>
      <w:contextualSpacing/>
    </w:pPr>
  </w:style>
  <w:style w:type="table" w:styleId="a4">
    <w:name w:val="Table Grid"/>
    <w:basedOn w:val="a1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13754F"/>
  </w:style>
  <w:style w:type="table" w:customStyle="1" w:styleId="10">
    <w:name w:val="Сетка таблицы1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1375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1375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54F"/>
  </w:style>
  <w:style w:type="paragraph" w:styleId="a9">
    <w:name w:val="footer"/>
    <w:basedOn w:val="a"/>
    <w:link w:val="aa"/>
    <w:uiPriority w:val="99"/>
    <w:unhideWhenUsed/>
    <w:rsid w:val="0013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54F"/>
  </w:style>
  <w:style w:type="table" w:customStyle="1" w:styleId="2">
    <w:name w:val="Сетка таблицы2"/>
    <w:basedOn w:val="a1"/>
    <w:next w:val="a4"/>
    <w:uiPriority w:val="59"/>
    <w:rsid w:val="0013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4F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13754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13754F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13754F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754F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13754F"/>
    <w:pPr>
      <w:spacing w:after="0" w:line="240" w:lineRule="auto"/>
    </w:pPr>
  </w:style>
  <w:style w:type="table" w:customStyle="1" w:styleId="31">
    <w:name w:val="Сетка таблицы3"/>
    <w:basedOn w:val="a1"/>
    <w:next w:val="a4"/>
    <w:rsid w:val="0013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</cp:lastModifiedBy>
  <cp:revision>22</cp:revision>
  <dcterms:created xsi:type="dcterms:W3CDTF">2020-03-22T09:42:00Z</dcterms:created>
  <dcterms:modified xsi:type="dcterms:W3CDTF">2020-12-24T13:34:00Z</dcterms:modified>
</cp:coreProperties>
</file>