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5D" w:rsidRDefault="00D7275F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660515" cy="1881058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88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</w:t>
      </w: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D7275F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Pr="00D7275F" w:rsidRDefault="00C53507" w:rsidP="00C53507">
      <w:pPr>
        <w:tabs>
          <w:tab w:val="left" w:pos="4140"/>
          <w:tab w:val="center" w:pos="5242"/>
        </w:tabs>
        <w:spacing w:after="0" w:line="240" w:lineRule="auto"/>
        <w:jc w:val="center"/>
        <w:rPr>
          <w:b/>
          <w:szCs w:val="28"/>
          <w:lang w:val="ru-RU"/>
        </w:rPr>
      </w:pPr>
      <w:r w:rsidRPr="00D7275F">
        <w:rPr>
          <w:b/>
          <w:szCs w:val="28"/>
          <w:lang w:val="ru-RU"/>
        </w:rPr>
        <w:t>Адаптированная р</w:t>
      </w:r>
      <w:r w:rsidR="00E8775D" w:rsidRPr="00D7275F">
        <w:rPr>
          <w:b/>
          <w:szCs w:val="28"/>
          <w:lang w:val="ru-RU"/>
        </w:rPr>
        <w:t>абочая программа</w:t>
      </w:r>
    </w:p>
    <w:p w:rsidR="00E8775D" w:rsidRPr="00D7275F" w:rsidRDefault="00E8775D" w:rsidP="00C53507">
      <w:pPr>
        <w:spacing w:after="0" w:line="240" w:lineRule="auto"/>
        <w:jc w:val="center"/>
        <w:rPr>
          <w:b/>
          <w:szCs w:val="28"/>
          <w:lang w:val="ru-RU"/>
        </w:rPr>
      </w:pPr>
      <w:r w:rsidRPr="00D7275F">
        <w:rPr>
          <w:b/>
          <w:szCs w:val="28"/>
          <w:lang w:val="ru-RU"/>
        </w:rPr>
        <w:t>по родной литературе</w:t>
      </w:r>
      <w:r w:rsidR="006B6D85" w:rsidRPr="00D7275F">
        <w:rPr>
          <w:b/>
          <w:szCs w:val="28"/>
          <w:lang w:val="ru-RU"/>
        </w:rPr>
        <w:t xml:space="preserve"> (русской)</w:t>
      </w:r>
    </w:p>
    <w:p w:rsidR="00C53507" w:rsidRPr="00D7275F" w:rsidRDefault="00E8775D" w:rsidP="00C53507">
      <w:pPr>
        <w:spacing w:after="0" w:line="240" w:lineRule="auto"/>
        <w:jc w:val="center"/>
        <w:rPr>
          <w:b/>
          <w:szCs w:val="28"/>
          <w:lang w:val="ru-RU"/>
        </w:rPr>
      </w:pPr>
      <w:r w:rsidRPr="00D7275F">
        <w:rPr>
          <w:b/>
          <w:szCs w:val="28"/>
          <w:lang w:val="ru-RU"/>
        </w:rPr>
        <w:t>6</w:t>
      </w:r>
      <w:r w:rsidR="00D7275F" w:rsidRPr="00D7275F">
        <w:rPr>
          <w:b/>
          <w:szCs w:val="28"/>
          <w:lang w:val="ru-RU"/>
        </w:rPr>
        <w:t xml:space="preserve"> «А» </w:t>
      </w:r>
      <w:r w:rsidRPr="00D7275F">
        <w:rPr>
          <w:b/>
          <w:szCs w:val="28"/>
          <w:lang w:val="ru-RU"/>
        </w:rPr>
        <w:t xml:space="preserve"> класс</w:t>
      </w:r>
      <w:r w:rsidR="00C53507" w:rsidRPr="00D7275F">
        <w:rPr>
          <w:b/>
          <w:szCs w:val="28"/>
          <w:lang w:val="ru-RU"/>
        </w:rPr>
        <w:t>а</w:t>
      </w:r>
    </w:p>
    <w:p w:rsidR="00E8775D" w:rsidRPr="00D7275F" w:rsidRDefault="00C53507" w:rsidP="00C53507">
      <w:pPr>
        <w:spacing w:after="0" w:line="240" w:lineRule="auto"/>
        <w:jc w:val="center"/>
        <w:rPr>
          <w:b/>
          <w:szCs w:val="28"/>
          <w:lang w:val="ru-RU"/>
        </w:rPr>
      </w:pPr>
      <w:r w:rsidRPr="00D7275F">
        <w:rPr>
          <w:b/>
          <w:szCs w:val="28"/>
          <w:lang w:val="ru-RU"/>
        </w:rPr>
        <w:t xml:space="preserve"> ( для детей с ограниченными возможностями здоровья, ЗПР)</w:t>
      </w:r>
    </w:p>
    <w:p w:rsidR="00E8775D" w:rsidRPr="00D7275F" w:rsidRDefault="00E8775D" w:rsidP="00C53507">
      <w:pPr>
        <w:spacing w:after="0" w:line="240" w:lineRule="auto"/>
        <w:jc w:val="center"/>
        <w:rPr>
          <w:b/>
          <w:szCs w:val="28"/>
          <w:lang w:val="ru-RU"/>
        </w:rPr>
      </w:pPr>
    </w:p>
    <w:p w:rsidR="00E8775D" w:rsidRPr="00D7275F" w:rsidRDefault="00E8775D" w:rsidP="00E8775D">
      <w:pPr>
        <w:spacing w:after="0" w:line="240" w:lineRule="auto"/>
        <w:jc w:val="center"/>
        <w:rPr>
          <w:b/>
          <w:szCs w:val="28"/>
          <w:lang w:val="ru-RU"/>
        </w:rPr>
      </w:pP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Составлена учителем русского языка и литературы                                                                                                                                                    </w:t>
      </w:r>
      <w:r w:rsidR="002024BD">
        <w:rPr>
          <w:sz w:val="24"/>
          <w:szCs w:val="24"/>
          <w:lang w:val="ru-RU"/>
        </w:rPr>
        <w:t>Кирпичевой Л.Р.</w:t>
      </w: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C53507">
      <w:pPr>
        <w:tabs>
          <w:tab w:val="left" w:pos="6795"/>
        </w:tabs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C53507" w:rsidRDefault="00C53507" w:rsidP="00C53507">
      <w:pPr>
        <w:tabs>
          <w:tab w:val="left" w:pos="6795"/>
        </w:tabs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2020 год</w:t>
      </w:r>
    </w:p>
    <w:p w:rsidR="002024BD" w:rsidRDefault="002024BD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</w:p>
    <w:p w:rsidR="002024BD" w:rsidRDefault="002024BD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Cs w:val="28"/>
          <w:lang w:val="ru-RU" w:eastAsia="ru-RU"/>
        </w:rPr>
        <w:t>Пояснительная записка</w:t>
      </w:r>
      <w:r w:rsidR="009E33CC">
        <w:rPr>
          <w:b/>
          <w:bCs/>
          <w:szCs w:val="28"/>
          <w:lang w:val="ru-RU" w:eastAsia="ru-RU"/>
        </w:rPr>
        <w:t xml:space="preserve"> (ОВЗ,</w:t>
      </w:r>
      <w:r w:rsidR="00D7275F">
        <w:rPr>
          <w:b/>
          <w:bCs/>
          <w:szCs w:val="28"/>
          <w:lang w:val="ru-RU" w:eastAsia="ru-RU"/>
        </w:rPr>
        <w:t xml:space="preserve"> </w:t>
      </w:r>
      <w:r w:rsidR="009E33CC">
        <w:rPr>
          <w:b/>
          <w:bCs/>
          <w:szCs w:val="28"/>
          <w:lang w:val="ru-RU" w:eastAsia="ru-RU"/>
        </w:rPr>
        <w:t>ЗПР)</w:t>
      </w:r>
    </w:p>
    <w:p w:rsidR="00E8775D" w:rsidRPr="002024BD" w:rsidRDefault="0002198C" w:rsidP="007444B2">
      <w:pPr>
        <w:shd w:val="clear" w:color="auto" w:fill="FFFFFF"/>
        <w:spacing w:after="0" w:line="240" w:lineRule="auto"/>
        <w:ind w:left="1" w:right="0" w:firstLine="425"/>
        <w:rPr>
          <w:rFonts w:ascii="Calibri" w:hAnsi="Calibri"/>
          <w:color w:val="FF0000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Адаптированная р</w:t>
      </w:r>
      <w:r w:rsidR="00E8775D" w:rsidRPr="002024BD">
        <w:rPr>
          <w:sz w:val="24"/>
          <w:szCs w:val="24"/>
          <w:lang w:val="ru-RU" w:eastAsia="ru-RU"/>
        </w:rPr>
        <w:t>абочая программа учебного курса «Родная (русская) литература» для 6 класса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от 23.12.2014            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с учётом требований Федерального закона от 29 декабря 2012 г. № 273-ФЗ «Об образовании в Российской Федерации»; «Концепции преподавания русского языка и литературы», утвержденной распоряжением Правительства Российской Федерации от 09.04.2016 г. № 637; «Концепции программы поддержки детского и юношеского чтения в Российской Федерации», утвержденной Правительством Российской</w:t>
      </w:r>
      <w:r w:rsidR="007444B2" w:rsidRPr="002024BD">
        <w:rPr>
          <w:sz w:val="24"/>
          <w:szCs w:val="24"/>
          <w:lang w:val="ru-RU" w:eastAsia="ru-RU"/>
        </w:rPr>
        <w:t xml:space="preserve"> Федерации от 03.06.2017 № 1155, Примерной основной образовательной программы образовательного учреждения. Основная школа / [сост. Е. С. Савинов]. — М.: Просвещение, 2011 год (Стандарты второго поколения), </w:t>
      </w:r>
      <w:r w:rsidR="007444B2" w:rsidRPr="002024BD">
        <w:rPr>
          <w:sz w:val="24"/>
          <w:szCs w:val="24"/>
          <w:shd w:val="clear" w:color="auto" w:fill="FFFFFF"/>
          <w:lang w:val="ru-RU"/>
        </w:rPr>
        <w:t xml:space="preserve">Литература. 5- 9 классы </w:t>
      </w:r>
      <w:r w:rsidR="007444B2" w:rsidRPr="002024BD">
        <w:rPr>
          <w:sz w:val="24"/>
          <w:szCs w:val="24"/>
          <w:shd w:val="clear" w:color="auto" w:fill="FFFFFF"/>
        </w:rPr>
        <w:t> </w:t>
      </w:r>
      <w:r w:rsidR="007444B2" w:rsidRPr="002024BD">
        <w:rPr>
          <w:sz w:val="24"/>
          <w:szCs w:val="24"/>
          <w:shd w:val="clear" w:color="auto" w:fill="FFFFFF"/>
          <w:lang w:val="ru-RU"/>
        </w:rPr>
        <w:t xml:space="preserve">В.Ф.Чертов, Л.А. Трубина, Н.А. </w:t>
      </w:r>
      <w:proofErr w:type="spellStart"/>
      <w:r w:rsidR="007444B2" w:rsidRPr="002024BD">
        <w:rPr>
          <w:sz w:val="24"/>
          <w:szCs w:val="24"/>
          <w:shd w:val="clear" w:color="auto" w:fill="FFFFFF"/>
          <w:lang w:val="ru-RU"/>
        </w:rPr>
        <w:t>Ипполитова</w:t>
      </w:r>
      <w:proofErr w:type="spellEnd"/>
      <w:r w:rsidR="007444B2" w:rsidRPr="002024BD">
        <w:rPr>
          <w:sz w:val="24"/>
          <w:szCs w:val="24"/>
          <w:shd w:val="clear" w:color="auto" w:fill="FFFFFF"/>
          <w:lang w:val="ru-RU"/>
        </w:rPr>
        <w:t xml:space="preserve">, </w:t>
      </w:r>
      <w:r w:rsidR="007444B2" w:rsidRPr="002024BD">
        <w:rPr>
          <w:sz w:val="24"/>
          <w:szCs w:val="24"/>
          <w:shd w:val="clear" w:color="auto" w:fill="FFFFFF"/>
        </w:rPr>
        <w:t> </w:t>
      </w:r>
      <w:r w:rsidR="007444B2" w:rsidRPr="002024BD">
        <w:rPr>
          <w:sz w:val="24"/>
          <w:szCs w:val="24"/>
          <w:shd w:val="clear" w:color="auto" w:fill="FFFFFF"/>
          <w:lang w:val="ru-RU"/>
        </w:rPr>
        <w:t xml:space="preserve">Москва: </w:t>
      </w:r>
      <w:r w:rsidR="007444B2" w:rsidRPr="002024BD">
        <w:rPr>
          <w:sz w:val="24"/>
          <w:szCs w:val="24"/>
          <w:shd w:val="clear" w:color="auto" w:fill="FFFFFF"/>
        </w:rPr>
        <w:t> </w:t>
      </w:r>
      <w:r w:rsidR="007444B2" w:rsidRPr="002024BD">
        <w:rPr>
          <w:sz w:val="24"/>
          <w:szCs w:val="24"/>
          <w:shd w:val="clear" w:color="auto" w:fill="FFFFFF"/>
          <w:lang w:val="ru-RU"/>
        </w:rPr>
        <w:t xml:space="preserve">Просвещение, 2016 г. </w:t>
      </w:r>
    </w:p>
    <w:p w:rsidR="0002198C" w:rsidRPr="002024BD" w:rsidRDefault="00E8775D" w:rsidP="0002198C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4BD">
        <w:rPr>
          <w:b/>
          <w:bCs/>
          <w:i/>
          <w:iCs/>
          <w:sz w:val="24"/>
          <w:szCs w:val="24"/>
        </w:rPr>
        <w:t> </w:t>
      </w:r>
      <w:r w:rsidR="0002198C" w:rsidRPr="002024BD">
        <w:rPr>
          <w:rFonts w:ascii="Times New Roman" w:hAnsi="Times New Roman"/>
          <w:b/>
          <w:sz w:val="24"/>
          <w:szCs w:val="24"/>
        </w:rPr>
        <w:t>Цели и задачи на учебный год: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воспитание уважительного и бережного отношение к родной литературе как величайшей духовной, нравственной и культурной ценности русского народа;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 xml:space="preserve">- формирование способности понимать и эстетически воспринимать произведения родной литературы; 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 xml:space="preserve">- приобщение к литературному наследию своего народа; 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 xml:space="preserve"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Коррекционные задачи: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• организовать освоение знаний об устройстве и функционировании языка, овладение основными нормами современного русского литературного языка, формирование умения пользоваться его стилистическими ресурсами, способствовать интенсивному развитию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речемыслительных, а также духовно-нравственных и эстетических качеств личности школьника;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• дать учащимся представление о роли языка в жизни общества, о языке как развивающемся явлении, о месте литературы в современном мире, о его богатстве и выразительности;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• развивать речь учащихся: обогащать их активный и пассивный словарный запас, грамматический строй речи, способствовать усвоению литературных норм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Решаемые задачи позволяют достичь цели курса: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• обеспечение языкового развития обучающихся с ОВЗ;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• овладение учащимися с ОВЗ видами речевой деятельности.</w:t>
      </w: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Коррекционная работа</w:t>
      </w:r>
    </w:p>
    <w:p w:rsidR="0002198C" w:rsidRPr="002024BD" w:rsidRDefault="0002198C" w:rsidP="0002198C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 xml:space="preserve">Изучение школьного курса «Литература» представляет значительные трудности для детей с ОВЗ в силу их психофизических особенностей. Такие дети испытывают трудности при чтении, не могут выделить главное в информации, затрудняются при анализе, сравнении, обобщении, обладают неустойчивым вниманием, бедным словарным запасом, у них нарушены фонематический слух и </w:t>
      </w:r>
      <w:proofErr w:type="spellStart"/>
      <w:r w:rsidRPr="002024BD">
        <w:rPr>
          <w:sz w:val="24"/>
          <w:szCs w:val="24"/>
          <w:lang w:val="ru-RU"/>
        </w:rPr>
        <w:t>графомоторные</w:t>
      </w:r>
      <w:proofErr w:type="spellEnd"/>
      <w:r w:rsidRPr="002024BD">
        <w:rPr>
          <w:sz w:val="24"/>
          <w:szCs w:val="24"/>
          <w:lang w:val="ru-RU"/>
        </w:rPr>
        <w:t xml:space="preserve"> навыки. Обучающиеся с ОВЗ работают на уровне репродуктивного восприятия, основой при обучении является пассивное механическое запоминание, изучаемого материала развития может освоить базовый минимум содержания программного материала.</w:t>
      </w:r>
    </w:p>
    <w:p w:rsidR="0002198C" w:rsidRPr="002024BD" w:rsidRDefault="0002198C" w:rsidP="0002198C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lastRenderedPageBreak/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смогли опознать их, опираясь на существенные признаки, по другим вопросам обучающиеся получают только общие представления. Ряд сведений познается школьниками в результате практической деятельности. Также новые элементарные навыки вырабатываются у таких детей крайне медленно. Для их закрепления требуются многократные указания и упражнения.</w:t>
      </w: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Коррекционно-развивающие задачи для детей с ОВЗ: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использовать процесс обучения литературе для повышения общего развития учащихся и коррекции недостатков их познавательной деятельности и личностных качеств;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 свою деятельность.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Образовательно-коррекционные: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1. Формирование правильного понимания и отношения к языковедческим законам.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2. Овладения учащимися умений наблюдать, различать, сравнивать и применять усвоенные лингвистические знания в повседневной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жизни.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3. Развитие навыков и умений самостоятельно работать с учебником, наглядным и раздаточным материалом.</w:t>
      </w: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Воспитательно-коррекционные: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1. Формирование у обучающихся качеств творчески думающей и легко адаптирующейся личности.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2. Формирование здорового образа жизни.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4. Воспитание чувства ответственности за личную безопасность, ценностного отношения к своему здоровью и жизни.</w:t>
      </w: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Коррекционно-развивающие: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1. Развитие и коррекция познавательной деятельности.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2. Развитие и коррекция устной и письменной речи.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3. Развитие и коррекция эмоционально - волевой сферы на уроках русского языка.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4. Повышение уровня развития, концентрации, объёма, переключения и устойчивости внимания.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5. Повышение уровня развития наглядно-образного и логического мышления.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6. Развитие приёмов учебной деятельности.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Основные направления коррекционной работы: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развитие зрительного восприятия и узнавания;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развитие основных мыслительных операций;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развитие наглядно-образного и словесно-логического мышления;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коррекция нарушений эмоционально-личностной сферы;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развитие речи и обогащение словаря;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коррекция индивидуальных пробелов в знаниях, умениях, навыках.</w:t>
      </w:r>
    </w:p>
    <w:p w:rsidR="00E8775D" w:rsidRPr="002024BD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sz w:val="24"/>
          <w:szCs w:val="24"/>
          <w:lang w:val="ru-RU" w:eastAsia="ru-RU"/>
        </w:rPr>
        <w:t>Содержание программы </w:t>
      </w:r>
      <w:r w:rsidRPr="002024BD">
        <w:rPr>
          <w:sz w:val="24"/>
          <w:szCs w:val="24"/>
          <w:lang w:val="ru-RU" w:eastAsia="ru-RU"/>
        </w:rPr>
        <w:t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 </w:t>
      </w:r>
    </w:p>
    <w:p w:rsidR="00E8775D" w:rsidRPr="002024BD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 программе представлены </w:t>
      </w:r>
      <w:r w:rsidRPr="002024BD">
        <w:rPr>
          <w:b/>
          <w:bCs/>
          <w:sz w:val="24"/>
          <w:szCs w:val="24"/>
          <w:u w:val="single"/>
          <w:lang w:val="ru-RU" w:eastAsia="ru-RU"/>
        </w:rPr>
        <w:t>следующие разделы:</w:t>
      </w:r>
    </w:p>
    <w:p w:rsidR="00E8775D" w:rsidRPr="002024BD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Устное народное творчество.</w:t>
      </w:r>
    </w:p>
    <w:p w:rsidR="00E8775D" w:rsidRPr="002024BD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Древнерусская литература.</w:t>
      </w:r>
    </w:p>
    <w:p w:rsidR="00E8775D" w:rsidRPr="002024BD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Русская литература XVIII в.</w:t>
      </w:r>
    </w:p>
    <w:p w:rsidR="00E8775D" w:rsidRPr="002024BD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Русская литература XIX в.</w:t>
      </w:r>
    </w:p>
    <w:p w:rsidR="00E8775D" w:rsidRPr="002024BD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Русская литература XX в.</w:t>
      </w:r>
    </w:p>
    <w:p w:rsidR="00370181" w:rsidRDefault="00370181" w:rsidP="00E8775D">
      <w:pPr>
        <w:spacing w:after="0" w:line="240" w:lineRule="auto"/>
        <w:ind w:left="0" w:right="0" w:firstLine="426"/>
        <w:jc w:val="center"/>
        <w:rPr>
          <w:b/>
          <w:bCs/>
          <w:sz w:val="24"/>
          <w:szCs w:val="24"/>
          <w:lang w:val="ru-RU" w:eastAsia="ru-RU"/>
        </w:rPr>
      </w:pPr>
    </w:p>
    <w:p w:rsidR="00E8775D" w:rsidRPr="002024BD" w:rsidRDefault="00E8775D" w:rsidP="00E8775D">
      <w:pPr>
        <w:spacing w:after="0" w:line="240" w:lineRule="auto"/>
        <w:ind w:left="0" w:right="0" w:firstLine="426"/>
        <w:jc w:val="center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sz w:val="24"/>
          <w:szCs w:val="24"/>
          <w:lang w:val="ru-RU" w:eastAsia="ru-RU"/>
        </w:rPr>
        <w:lastRenderedPageBreak/>
        <w:t>Место учебного курса «Родная литература»</w:t>
      </w:r>
    </w:p>
    <w:p w:rsidR="00E8775D" w:rsidRPr="002024BD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Учебный предмет «Родная (русская) литература» как часть образовательной области «Родной язык и литература» тесно связан с предметом «Родной (русский)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 </w:t>
      </w:r>
    </w:p>
    <w:p w:rsidR="00E8775D" w:rsidRPr="002024BD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Программа учебного предмета «Родная (русская) литература» в 6 классе рассчитана на 17 часов.  </w:t>
      </w:r>
    </w:p>
    <w:tbl>
      <w:tblPr>
        <w:tblW w:w="9355" w:type="dxa"/>
        <w:tblInd w:w="9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7"/>
        <w:gridCol w:w="4111"/>
        <w:gridCol w:w="2717"/>
      </w:tblGrid>
      <w:tr w:rsidR="00E8775D" w:rsidRPr="002024BD" w:rsidTr="00370181"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 в год</w:t>
            </w:r>
          </w:p>
        </w:tc>
      </w:tr>
      <w:tr w:rsidR="00E8775D" w:rsidRPr="002024BD" w:rsidTr="00370181"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sz w:val="24"/>
                <w:szCs w:val="24"/>
                <w:lang w:val="ru-RU" w:eastAsia="ru-RU"/>
              </w:rPr>
              <w:t>17</w:t>
            </w:r>
          </w:p>
        </w:tc>
      </w:tr>
    </w:tbl>
    <w:p w:rsidR="00E8775D" w:rsidRPr="002024BD" w:rsidRDefault="00E8775D" w:rsidP="00E8775D">
      <w:pPr>
        <w:spacing w:after="0" w:line="240" w:lineRule="auto"/>
        <w:ind w:left="0" w:right="0" w:firstLine="424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  Виды и формы контроля:  </w:t>
      </w:r>
    </w:p>
    <w:p w:rsidR="00E8775D" w:rsidRPr="002024BD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письменный ответ на вопрос;</w:t>
      </w:r>
    </w:p>
    <w:p w:rsidR="00E8775D" w:rsidRPr="002024BD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выразительное чтение (чтение наизусть);</w:t>
      </w:r>
    </w:p>
    <w:p w:rsidR="00E8775D" w:rsidRPr="002024BD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сочинение на литературоведческую тему;</w:t>
      </w:r>
    </w:p>
    <w:p w:rsidR="00E8775D" w:rsidRPr="002024BD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проект.  </w:t>
      </w:r>
    </w:p>
    <w:p w:rsidR="00E8775D" w:rsidRPr="002024BD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sz w:val="24"/>
          <w:szCs w:val="24"/>
          <w:lang w:val="ru-RU" w:eastAsia="ru-RU"/>
        </w:rPr>
        <w:t>Планируемые результаты освоения учебного предмета «Родная (русская) литература»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sz w:val="24"/>
          <w:szCs w:val="24"/>
          <w:u w:val="single"/>
          <w:lang w:val="ru-RU" w:eastAsia="ru-RU"/>
        </w:rPr>
        <w:t>Личностные результаты</w:t>
      </w:r>
      <w:r w:rsidRPr="002024BD">
        <w:rPr>
          <w:sz w:val="24"/>
          <w:szCs w:val="24"/>
          <w:u w:val="single"/>
          <w:lang w:val="ru-RU" w:eastAsia="ru-RU"/>
        </w:rPr>
        <w:t> </w:t>
      </w:r>
      <w:r w:rsidRPr="002024BD">
        <w:rPr>
          <w:sz w:val="24"/>
          <w:szCs w:val="24"/>
          <w:lang w:val="ru-RU" w:eastAsia="ru-RU"/>
        </w:rPr>
        <w:t>изучения предмета родная (русская) литература являются:  </w:t>
      </w:r>
    </w:p>
    <w:p w:rsidR="00E8775D" w:rsidRPr="002024BD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E8775D" w:rsidRPr="002024BD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E8775D" w:rsidRPr="002024BD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8775D" w:rsidRPr="002024BD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8775D" w:rsidRPr="002024BD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E8775D" w:rsidRPr="002024BD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устойчивый познавательный интерес к чтению, к ведению диалога с автором текста;</w:t>
      </w:r>
    </w:p>
    <w:p w:rsidR="00E8775D" w:rsidRPr="002024BD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потребность в самовыражении через слово.</w:t>
      </w:r>
    </w:p>
    <w:p w:rsidR="00E8775D" w:rsidRPr="002024BD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i/>
          <w:iCs/>
          <w:sz w:val="24"/>
          <w:szCs w:val="24"/>
          <w:lang w:val="ru-RU"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024BD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понимать литературу как одну из национально-культурных ценностей русского народа;</w:t>
      </w:r>
    </w:p>
    <w:p w:rsidR="00E8775D" w:rsidRPr="002024BD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уважительно относиться к родной литературе;</w:t>
      </w:r>
    </w:p>
    <w:p w:rsidR="00E8775D" w:rsidRPr="002024BD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оценивать свои и чужие поступки;</w:t>
      </w:r>
    </w:p>
    <w:p w:rsidR="00E8775D" w:rsidRPr="002024BD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проявлять внимание, желание больше узнать.  </w:t>
      </w:r>
    </w:p>
    <w:p w:rsidR="00E8775D" w:rsidRPr="002024BD" w:rsidRDefault="00E8775D" w:rsidP="00E8775D">
      <w:pPr>
        <w:numPr>
          <w:ilvl w:val="0"/>
          <w:numId w:val="6"/>
        </w:numPr>
        <w:spacing w:after="0" w:line="240" w:lineRule="auto"/>
        <w:ind w:left="780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E8775D" w:rsidRPr="002024BD" w:rsidRDefault="00E8775D" w:rsidP="00E8775D">
      <w:pPr>
        <w:numPr>
          <w:ilvl w:val="0"/>
          <w:numId w:val="6"/>
        </w:numPr>
        <w:spacing w:after="0" w:line="240" w:lineRule="auto"/>
        <w:ind w:left="780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proofErr w:type="spellStart"/>
      <w:r w:rsidRPr="002024BD">
        <w:rPr>
          <w:b/>
          <w:bCs/>
          <w:sz w:val="24"/>
          <w:szCs w:val="24"/>
          <w:u w:val="single"/>
          <w:lang w:val="ru-RU" w:eastAsia="ru-RU"/>
        </w:rPr>
        <w:t>Метапредметными</w:t>
      </w:r>
      <w:proofErr w:type="spellEnd"/>
      <w:r w:rsidRPr="002024BD">
        <w:rPr>
          <w:b/>
          <w:bCs/>
          <w:sz w:val="24"/>
          <w:szCs w:val="24"/>
          <w:u w:val="single"/>
          <w:lang w:val="ru-RU" w:eastAsia="ru-RU"/>
        </w:rPr>
        <w:t xml:space="preserve"> результатами</w:t>
      </w:r>
      <w:r w:rsidRPr="002024BD">
        <w:rPr>
          <w:sz w:val="24"/>
          <w:szCs w:val="24"/>
          <w:lang w:val="ru-RU" w:eastAsia="ru-RU"/>
        </w:rPr>
        <w:t> изучения курса родная (русская) литература является формирование УУД.  </w:t>
      </w:r>
    </w:p>
    <w:p w:rsidR="00E8775D" w:rsidRPr="002024BD" w:rsidRDefault="00E8775D" w:rsidP="00E8775D">
      <w:pPr>
        <w:spacing w:after="0" w:line="240" w:lineRule="auto"/>
        <w:ind w:left="0" w:right="0" w:firstLine="424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Регулятивные УУД</w:t>
      </w:r>
      <w:r w:rsidRPr="002024BD">
        <w:rPr>
          <w:sz w:val="24"/>
          <w:szCs w:val="24"/>
          <w:lang w:val="ru-RU" w:eastAsia="ru-RU"/>
        </w:rPr>
        <w:t>:  </w:t>
      </w:r>
    </w:p>
    <w:p w:rsidR="00E8775D" w:rsidRPr="002024BD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формулировать в сотрудничестве с учителем проблему и цели урока; способствовать к целеполаганию, включая постановку новых целей;  </w:t>
      </w:r>
    </w:p>
    <w:p w:rsidR="00E8775D" w:rsidRPr="002024BD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анализировать в обсуждении с учителем условия и пути достижения цели;</w:t>
      </w:r>
    </w:p>
    <w:p w:rsidR="00E8775D" w:rsidRPr="002024BD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lastRenderedPageBreak/>
        <w:t> совместно с учителем составлять план решения учебной проблемы;</w:t>
      </w:r>
    </w:p>
    <w:p w:rsidR="00E8775D" w:rsidRPr="002024BD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работать по плану, сверяя свои действия с целью, прогнозировать, корректировать свою деятельность под руководством учителя;</w:t>
      </w:r>
    </w:p>
    <w:p w:rsidR="00E8775D" w:rsidRPr="002024BD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</w:t>
      </w:r>
      <w:r w:rsidRPr="002024BD">
        <w:rPr>
          <w:b/>
          <w:bCs/>
          <w:sz w:val="24"/>
          <w:szCs w:val="24"/>
          <w:lang w:val="ru-RU" w:eastAsia="ru-RU"/>
        </w:rPr>
        <w:t>:</w:t>
      </w:r>
    </w:p>
    <w:p w:rsidR="00E8775D" w:rsidRPr="002024BD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планированию пути достижения цели;</w:t>
      </w:r>
    </w:p>
    <w:p w:rsidR="00E8775D" w:rsidRPr="002024BD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установлению целевых приоритетов;  </w:t>
      </w:r>
    </w:p>
    <w:p w:rsidR="00E8775D" w:rsidRPr="002024BD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оценивать уровень владения тем или иным учебным действием (отвечать на вопрос «что я не знаю и не умею?»).</w:t>
      </w:r>
    </w:p>
    <w:p w:rsidR="00E8775D" w:rsidRPr="002024BD" w:rsidRDefault="00E8775D" w:rsidP="00E8775D">
      <w:pPr>
        <w:numPr>
          <w:ilvl w:val="0"/>
          <w:numId w:val="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учитывать условия выполнения учебной задачи;</w:t>
      </w:r>
    </w:p>
    <w:p w:rsidR="00E8775D" w:rsidRPr="002024BD" w:rsidRDefault="00E8775D" w:rsidP="00E8775D">
      <w:pPr>
        <w:numPr>
          <w:ilvl w:val="0"/>
          <w:numId w:val="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E8775D" w:rsidRPr="002024BD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i/>
          <w:iCs/>
          <w:sz w:val="24"/>
          <w:szCs w:val="24"/>
          <w:lang w:val="ru-RU" w:eastAsia="ru-RU"/>
        </w:rPr>
        <w:t> Средством формирования регулятивных УУД служат технология продуктивного чтения и технология оценивания образовательных достижений.  </w:t>
      </w:r>
    </w:p>
    <w:p w:rsidR="00E8775D" w:rsidRPr="002024BD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Познавательные УУД:</w:t>
      </w:r>
      <w:r w:rsidRPr="002024BD">
        <w:rPr>
          <w:sz w:val="24"/>
          <w:szCs w:val="24"/>
          <w:lang w:val="ru-RU" w:eastAsia="ru-RU"/>
        </w:rPr>
        <w:t> </w:t>
      </w:r>
    </w:p>
    <w:p w:rsidR="00E8775D" w:rsidRPr="002024BD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овладение навыками смыслового чтения;</w:t>
      </w:r>
    </w:p>
    <w:p w:rsidR="00E8775D" w:rsidRPr="002024BD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2024BD">
        <w:rPr>
          <w:sz w:val="24"/>
          <w:szCs w:val="24"/>
          <w:lang w:val="ru-RU" w:eastAsia="ru-RU"/>
        </w:rPr>
        <w:t>несплошной</w:t>
      </w:r>
      <w:proofErr w:type="spellEnd"/>
      <w:r w:rsidRPr="002024BD">
        <w:rPr>
          <w:sz w:val="24"/>
          <w:szCs w:val="24"/>
          <w:lang w:val="ru-RU" w:eastAsia="ru-RU"/>
        </w:rPr>
        <w:t xml:space="preserve"> текст – иллюстрация, таблица, схема);</w:t>
      </w:r>
    </w:p>
    <w:p w:rsidR="00E8775D" w:rsidRPr="002024BD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 xml:space="preserve">владеть различными видами </w:t>
      </w:r>
      <w:proofErr w:type="spellStart"/>
      <w:r w:rsidRPr="002024BD">
        <w:rPr>
          <w:sz w:val="24"/>
          <w:szCs w:val="24"/>
          <w:lang w:val="ru-RU" w:eastAsia="ru-RU"/>
        </w:rPr>
        <w:t>аудирования</w:t>
      </w:r>
      <w:proofErr w:type="spellEnd"/>
      <w:r w:rsidRPr="002024BD">
        <w:rPr>
          <w:sz w:val="24"/>
          <w:szCs w:val="24"/>
          <w:lang w:val="ru-RU" w:eastAsia="ru-RU"/>
        </w:rPr>
        <w:t xml:space="preserve"> (выборочным, ознакомительным, детальным);</w:t>
      </w:r>
    </w:p>
    <w:p w:rsidR="00E8775D" w:rsidRPr="002024BD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 </w:t>
      </w:r>
    </w:p>
    <w:p w:rsidR="00E8775D" w:rsidRPr="002024BD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излагать содержание прочитанного (прослушанного) текста подробно, сжато, выборочно;  </w:t>
      </w:r>
    </w:p>
    <w:p w:rsidR="00E8775D" w:rsidRPr="002024BD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пользоваться словарями, справочниками;  </w:t>
      </w:r>
    </w:p>
    <w:p w:rsidR="00E8775D" w:rsidRPr="002024BD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осуществлять анализ и синтез;  </w:t>
      </w:r>
    </w:p>
    <w:p w:rsidR="00E8775D" w:rsidRPr="002024BD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устанавливать причинно-следственные связи;  </w:t>
      </w:r>
    </w:p>
    <w:p w:rsidR="00E8775D" w:rsidRPr="002024BD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строить рассуждения.</w:t>
      </w:r>
    </w:p>
    <w:p w:rsidR="00E8775D" w:rsidRPr="002024BD" w:rsidRDefault="00E8775D" w:rsidP="00E8775D">
      <w:pPr>
        <w:spacing w:after="0" w:line="240" w:lineRule="auto"/>
        <w:ind w:left="1146" w:right="0" w:hanging="1146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Средством развития познавательных УУД служат тексты художественной литературы; технология продуктивного чтения.  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024BD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строить сообщение в устной форме;</w:t>
      </w:r>
    </w:p>
    <w:p w:rsidR="00E8775D" w:rsidRPr="002024BD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находить в художественном тексте ответ на заданный вопрос;</w:t>
      </w:r>
    </w:p>
    <w:p w:rsidR="00E8775D" w:rsidRPr="002024BD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ориентироваться на возможное разнообразие способов решения учебной задачи;</w:t>
      </w:r>
    </w:p>
    <w:p w:rsidR="00E8775D" w:rsidRPr="002024BD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анализировать изучаемые объекты с выделением существенных и несущественных признаков;</w:t>
      </w:r>
    </w:p>
    <w:p w:rsidR="00E8775D" w:rsidRPr="002024BD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осуществлять синтез как составление целого из частей;</w:t>
      </w:r>
    </w:p>
    <w:p w:rsidR="00E8775D" w:rsidRPr="002024BD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проводить сравнение;</w:t>
      </w:r>
    </w:p>
    <w:p w:rsidR="00E8775D" w:rsidRPr="002024BD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устанавливать причинно-следственные связи в изучаемом круге явлений;</w:t>
      </w:r>
    </w:p>
    <w:p w:rsidR="00E8775D" w:rsidRPr="002024BD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проводить аналогии между изучаемым материалом и собственным опытом.  </w:t>
      </w:r>
    </w:p>
    <w:p w:rsidR="00E8775D" w:rsidRPr="002024BD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осуществлять запись (фиксацию) указанной учителем информации об изучаемом языковом факте;</w:t>
      </w:r>
    </w:p>
    <w:p w:rsidR="00E8775D" w:rsidRPr="002024BD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обобщать (выводить общее для целого ряда единичных объектов).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     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Коммуникативные УУД:</w:t>
      </w:r>
      <w:r w:rsidRPr="002024BD">
        <w:rPr>
          <w:sz w:val="24"/>
          <w:szCs w:val="24"/>
          <w:lang w:val="ru-RU" w:eastAsia="ru-RU"/>
        </w:rPr>
        <w:t> </w:t>
      </w:r>
    </w:p>
    <w:p w:rsidR="00E8775D" w:rsidRPr="002024BD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E8775D" w:rsidRPr="002024BD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E8775D" w:rsidRPr="002024BD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E8775D" w:rsidRPr="002024BD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уметь устанавливать и сравнивать разные точки зрения прежде, чем принимать решения и делать выборы;  </w:t>
      </w:r>
    </w:p>
    <w:p w:rsidR="00E8775D" w:rsidRPr="002024BD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lastRenderedPageBreak/>
        <w:t>слушать и слышать других, пытаться принимать иную точку зрения, быть готовым корректировать свою точку зрения;</w:t>
      </w:r>
    </w:p>
    <w:p w:rsidR="00E8775D" w:rsidRPr="002024BD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 </w:t>
      </w:r>
    </w:p>
    <w:p w:rsidR="00E8775D" w:rsidRPr="002024BD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уметь осуществлять взаимный контроль и оказывать в сотрудничестве необходимую взаимопомощь (в том числе и помощь учителя);  </w:t>
      </w:r>
    </w:p>
    <w:p w:rsidR="00E8775D" w:rsidRPr="002024BD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оформлять свои мысли в устной и письменной форме с учетом речевой ситуации, создавать тексты различного типа, стиля, жанра;    </w:t>
      </w:r>
    </w:p>
    <w:p w:rsidR="00E8775D" w:rsidRPr="002024BD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выступать перед аудиторией сверстников с сообщениями.  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024BD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устанавливать и вырабатывать разные точки зрения;</w:t>
      </w:r>
    </w:p>
    <w:p w:rsidR="00E8775D" w:rsidRPr="002024BD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аргументировать свою точку зрения;</w:t>
      </w:r>
    </w:p>
    <w:p w:rsidR="00E8775D" w:rsidRPr="002024BD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задавать вопросы.</w:t>
      </w:r>
    </w:p>
    <w:p w:rsidR="00E8775D" w:rsidRPr="002024BD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:rsidR="00E8775D" w:rsidRPr="002024BD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договариваться и приходить к общему решению в совместной деятельности;</w:t>
      </w:r>
    </w:p>
    <w:p w:rsidR="00E8775D" w:rsidRPr="002024BD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брать на себя инициативу в организации совместного действия (деловое лидерство).</w:t>
      </w:r>
    </w:p>
    <w:p w:rsidR="00E8775D" w:rsidRPr="002024BD" w:rsidRDefault="00E8775D" w:rsidP="00E8775D">
      <w:pPr>
        <w:spacing w:after="0" w:line="240" w:lineRule="auto"/>
        <w:ind w:left="1134" w:right="0" w:hanging="1134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i/>
          <w:iCs/>
          <w:sz w:val="24"/>
          <w:szCs w:val="24"/>
          <w:lang w:val="ru-RU" w:eastAsia="ru-RU"/>
        </w:rPr>
        <w:t xml:space="preserve">Все виды личностных и </w:t>
      </w:r>
      <w:proofErr w:type="spellStart"/>
      <w:r w:rsidRPr="002024BD">
        <w:rPr>
          <w:i/>
          <w:iCs/>
          <w:sz w:val="24"/>
          <w:szCs w:val="24"/>
          <w:lang w:val="ru-RU" w:eastAsia="ru-RU"/>
        </w:rPr>
        <w:t>метапредметных</w:t>
      </w:r>
      <w:proofErr w:type="spellEnd"/>
      <w:r w:rsidRPr="002024BD">
        <w:rPr>
          <w:i/>
          <w:iCs/>
          <w:sz w:val="24"/>
          <w:szCs w:val="24"/>
          <w:lang w:val="ru-RU" w:eastAsia="ru-RU"/>
        </w:rPr>
        <w:t xml:space="preserve"> УУД развиваются на протяжении обучения ребенка в 6 классе.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sz w:val="24"/>
          <w:szCs w:val="24"/>
          <w:u w:val="single"/>
          <w:lang w:val="ru-RU" w:eastAsia="ru-RU"/>
        </w:rPr>
        <w:t>Предметными результатами</w:t>
      </w:r>
      <w:r w:rsidRPr="002024BD">
        <w:rPr>
          <w:sz w:val="24"/>
          <w:szCs w:val="24"/>
          <w:lang w:val="ru-RU" w:eastAsia="ru-RU"/>
        </w:rPr>
        <w:t> изучения курса родная (русская) литература является сформированность следующих умений:  </w:t>
      </w:r>
    </w:p>
    <w:p w:rsidR="00E8775D" w:rsidRPr="002024BD" w:rsidRDefault="00E8775D" w:rsidP="00E8775D">
      <w:pPr>
        <w:numPr>
          <w:ilvl w:val="0"/>
          <w:numId w:val="15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8775D" w:rsidRPr="002024BD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8775D" w:rsidRPr="002024BD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8775D" w:rsidRPr="002024BD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E8775D" w:rsidRPr="002024BD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владеть различными видами пересказа,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пересказывать сюжет;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выявлять особенности композиции, основной конфликт, вычленять фабулу;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характеризовать героев-персонажей, давать их сравнительные характеристики;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 xml:space="preserve">определять </w:t>
      </w:r>
      <w:proofErr w:type="spellStart"/>
      <w:r w:rsidRPr="002024BD">
        <w:rPr>
          <w:sz w:val="24"/>
          <w:szCs w:val="24"/>
          <w:lang w:val="ru-RU" w:eastAsia="ru-RU"/>
        </w:rPr>
        <w:t>родо-жанровую</w:t>
      </w:r>
      <w:proofErr w:type="spellEnd"/>
      <w:r w:rsidRPr="002024BD">
        <w:rPr>
          <w:sz w:val="24"/>
          <w:szCs w:val="24"/>
          <w:lang w:val="ru-RU" w:eastAsia="ru-RU"/>
        </w:rPr>
        <w:t xml:space="preserve"> специфику художественного произведения;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выражать личное отношение к художественному произведению, аргументировать свою точку зрения;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пользоваться каталогами библиотек, библиографическими указателями, системой поиска в Интернете.</w:t>
      </w:r>
    </w:p>
    <w:p w:rsidR="00E8775D" w:rsidRPr="002024BD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lastRenderedPageBreak/>
        <w:t>Устное народное творчество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024BD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видеть черты русского национального характера в героях русских сказок;</w:t>
      </w:r>
    </w:p>
    <w:p w:rsidR="00E8775D" w:rsidRPr="002024BD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пересказывать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E8775D" w:rsidRPr="002024BD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E8775D" w:rsidRPr="002024BD" w:rsidRDefault="00E8775D" w:rsidP="00E8775D">
      <w:pPr>
        <w:spacing w:after="0" w:line="240" w:lineRule="auto"/>
        <w:ind w:left="720" w:right="0" w:hanging="720"/>
        <w:jc w:val="center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Древнерусская литература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024BD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характеризовать отдельные эпизоды российской истории с помощью произведений древнерусской литературы;</w:t>
      </w:r>
    </w:p>
    <w:p w:rsidR="00E8775D" w:rsidRPr="002024BD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характеризовать исторических персонажей прочитанных произведений;</w:t>
      </w:r>
    </w:p>
    <w:p w:rsidR="00E8775D" w:rsidRPr="002024BD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формировать вывод о пафосе и идеях произведений древнерусской литературы.</w:t>
      </w:r>
    </w:p>
    <w:p w:rsidR="00E8775D" w:rsidRPr="002024BD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Русская литература XIX—XX вв.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осознанно воспринимать художественное произведение в единстве формы и содержания;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характеризовать нравственную позицию героев;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формулировать художественную идею произведения;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формулировать вопросы для размышления;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участвовать в диспуте и отстаивать свою позицию;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давать психологическую характеристику поступкам героев в различных ситуациях;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выразительно читать произведения лирики;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2024BD" w:rsidRDefault="002024BD" w:rsidP="00E8775D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E8775D" w:rsidRPr="002024BD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sz w:val="24"/>
          <w:szCs w:val="24"/>
          <w:lang w:val="ru-RU" w:eastAsia="ru-RU"/>
        </w:rPr>
        <w:t>Календарно-тематическое планирование</w:t>
      </w:r>
    </w:p>
    <w:tbl>
      <w:tblPr>
        <w:tblW w:w="1076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1993"/>
        <w:gridCol w:w="967"/>
        <w:gridCol w:w="651"/>
        <w:gridCol w:w="656"/>
        <w:gridCol w:w="5982"/>
      </w:tblGrid>
      <w:tr w:rsidR="00E8775D" w:rsidRPr="002024BD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Наименование разделов, тем</w:t>
            </w:r>
          </w:p>
        </w:tc>
        <w:tc>
          <w:tcPr>
            <w:tcW w:w="2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5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Тема</w:t>
            </w:r>
          </w:p>
        </w:tc>
      </w:tr>
      <w:tr w:rsidR="00E8775D" w:rsidRPr="002024BD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Общее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Р/р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К/р</w:t>
            </w:r>
          </w:p>
        </w:tc>
        <w:tc>
          <w:tcPr>
            <w:tcW w:w="5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</w:tr>
      <w:tr w:rsidR="00E8775D" w:rsidRPr="002024BD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sz w:val="24"/>
                <w:szCs w:val="24"/>
                <w:lang w:val="ru-RU" w:eastAsia="ru-RU"/>
              </w:rPr>
              <w:t>Своеобразие родной литературы.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1. 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</w:tr>
      <w:tr w:rsidR="00E8775D" w:rsidRPr="00D7275F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sz w:val="24"/>
                <w:szCs w:val="24"/>
                <w:lang w:val="ru-RU" w:eastAsia="ru-RU"/>
              </w:rPr>
              <w:t>Русский фольклор.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 xml:space="preserve">2        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2.Воплощение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Сказка «Два Ивана – солдатских сына».</w:t>
            </w:r>
          </w:p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3.Выразительное чтение произведения. Характеристика героев фольклорных произведений.</w:t>
            </w:r>
          </w:p>
        </w:tc>
      </w:tr>
      <w:tr w:rsidR="00E8775D" w:rsidRPr="00D7275F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sz w:val="24"/>
                <w:szCs w:val="24"/>
                <w:lang w:val="ru-RU" w:eastAsia="ru-RU"/>
              </w:rPr>
              <w:t>Древнерусская литература.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4.«Подвиг юноши Кожемяки» из сказаний о Святославе. </w:t>
            </w:r>
            <w:r w:rsidRPr="002024BD">
              <w:rPr>
                <w:sz w:val="24"/>
                <w:szCs w:val="24"/>
                <w:lang w:val="ru-RU" w:eastAsia="ru-RU"/>
              </w:rPr>
              <w:t>Образное отражение жизни в древнерусской литературе.</w:t>
            </w:r>
          </w:p>
        </w:tc>
      </w:tr>
      <w:tr w:rsidR="00E8775D" w:rsidRPr="00D7275F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sz w:val="24"/>
                <w:szCs w:val="24"/>
                <w:lang w:val="ru-RU" w:eastAsia="ru-RU"/>
              </w:rPr>
              <w:t>Из литературы XIX века.</w:t>
            </w:r>
          </w:p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Поэтический образ Родины.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5.Н. Г. Гарин-Михайловский. «Детство Тёмы» (главы «Иванов», «Ябеда», «Экзамены»).</w:t>
            </w:r>
            <w:r w:rsidRPr="002024BD">
              <w:rPr>
                <w:sz w:val="24"/>
                <w:szCs w:val="24"/>
                <w:lang w:val="ru-RU" w:eastAsia="ru-RU"/>
              </w:rPr>
              <w:t xml:space="preserve"> Отрочество героя. Годы учебы как череда тяжких испытаний в жизни подростка. Мечты и попытки их реализовать. </w:t>
            </w:r>
            <w:r w:rsidRPr="002024BD">
              <w:rPr>
                <w:sz w:val="24"/>
                <w:szCs w:val="24"/>
                <w:lang w:val="ru-RU" w:eastAsia="ru-RU"/>
              </w:rPr>
              <w:lastRenderedPageBreak/>
              <w:t>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E8775D" w:rsidRPr="00D7275F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6.Ф.М. Достоевский. «Мальчики». </w:t>
            </w:r>
            <w:r w:rsidRPr="002024BD">
              <w:rPr>
                <w:sz w:val="24"/>
                <w:szCs w:val="24"/>
                <w:lang w:val="ru-RU" w:eastAsia="ru-RU"/>
              </w:rPr>
              <w:t xml:space="preserve">Сострадание и сопереживание в романе Ф.М.Достоевского «Братья Карамазовы». </w:t>
            </w:r>
          </w:p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7.Роль семьи в воспитании ребёнка.</w:t>
            </w:r>
          </w:p>
        </w:tc>
      </w:tr>
      <w:tr w:rsidR="00E8775D" w:rsidRPr="00D7275F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8.Н. Лесков «Человек на часах». </w:t>
            </w:r>
            <w:r w:rsidRPr="002024BD">
              <w:rPr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</w:tr>
      <w:tr w:rsidR="00E8775D" w:rsidRPr="00D7275F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9-10. 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2024BD">
              <w:rPr>
                <w:sz w:val="24"/>
                <w:szCs w:val="24"/>
                <w:lang w:val="ru-RU" w:eastAsia="ru-RU"/>
              </w:rPr>
              <w:t> Автор и его отношение к родине в строках лирических стихотворений.</w:t>
            </w:r>
          </w:p>
        </w:tc>
      </w:tr>
      <w:tr w:rsidR="00E8775D" w:rsidRPr="00D7275F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sz w:val="24"/>
                <w:szCs w:val="24"/>
                <w:lang w:val="ru-RU" w:eastAsia="ru-RU"/>
              </w:rPr>
              <w:t>Из литературы XX века.</w:t>
            </w:r>
          </w:p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Стихи о прекрасном и неведомом.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11. Л.А. Чарская.  Рассказ «Тайна».</w:t>
            </w:r>
            <w:r w:rsidRPr="002024BD">
              <w:rPr>
                <w:sz w:val="24"/>
                <w:szCs w:val="24"/>
                <w:lang w:val="ru-RU" w:eastAsia="ru-RU"/>
              </w:rPr>
              <w:t> Ранимость души подростка. Глубина человеческих чувств и способы их выражения в литературе</w:t>
            </w:r>
            <w:proofErr w:type="gramStart"/>
            <w:r w:rsidRPr="002024BD">
              <w:rPr>
                <w:sz w:val="24"/>
                <w:szCs w:val="24"/>
                <w:lang w:val="ru-RU" w:eastAsia="ru-RU"/>
              </w:rPr>
              <w:t>..</w:t>
            </w:r>
            <w:proofErr w:type="gramEnd"/>
          </w:p>
        </w:tc>
      </w:tr>
      <w:tr w:rsidR="00E8775D" w:rsidRPr="002024BD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12. А.И. Приставкин.</w:t>
            </w:r>
            <w:r w:rsidRPr="002024BD">
              <w:rPr>
                <w:sz w:val="24"/>
                <w:szCs w:val="24"/>
                <w:lang w:val="ru-RU" w:eastAsia="ru-RU"/>
              </w:rPr>
              <w:t> </w:t>
            </w: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Рассказ «Золотая рыбка». </w:t>
            </w:r>
            <w:r w:rsidRPr="002024BD">
              <w:rPr>
                <w:sz w:val="24"/>
                <w:szCs w:val="24"/>
                <w:lang w:val="ru-RU" w:eastAsia="ru-RU"/>
              </w:rPr>
              <w:t>Основная тематика и нравственная проблематика рассказа</w:t>
            </w: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 </w:t>
            </w:r>
            <w:r w:rsidRPr="002024BD">
              <w:rPr>
                <w:sz w:val="24"/>
                <w:szCs w:val="24"/>
                <w:lang w:val="ru-RU" w:eastAsia="ru-RU"/>
              </w:rPr>
              <w:t>Выразительные средства создания образов. Воспитание чувства милосердия, сострадания, заботы о беззащитном.</w:t>
            </w:r>
          </w:p>
        </w:tc>
      </w:tr>
      <w:tr w:rsidR="00E8775D" w:rsidRPr="00D7275F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13. Ю.Я. Яковлев «Рыцарь Вася».</w:t>
            </w:r>
            <w:r w:rsidRPr="002024BD">
              <w:rPr>
                <w:sz w:val="24"/>
                <w:szCs w:val="24"/>
                <w:lang w:val="ru-RU" w:eastAsia="ru-RU"/>
              </w:rPr>
              <w:t> Благородство как следование внутренним нравственным идеалам.</w:t>
            </w:r>
          </w:p>
        </w:tc>
      </w:tr>
      <w:tr w:rsidR="00E8775D" w:rsidRPr="002024BD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14. А. Алексин «Домашнее сочинение». </w:t>
            </w:r>
            <w:r w:rsidRPr="002024BD">
              <w:rPr>
                <w:sz w:val="24"/>
                <w:szCs w:val="24"/>
                <w:shd w:val="clear" w:color="auto" w:fill="FFFFFF"/>
                <w:lang w:val="ru-RU" w:eastAsia="ru-RU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E8775D" w:rsidRPr="002024BD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15. Р.П. Погодин «Время говорит – пора».</w:t>
            </w:r>
            <w:r w:rsidRPr="002024BD">
              <w:rPr>
                <w:sz w:val="24"/>
                <w:szCs w:val="24"/>
                <w:lang w:val="ru-RU" w:eastAsia="ru-RU"/>
              </w:rPr>
              <w:t> Герои-подростки и их взаимоотношения с родителями в литературе и в жизни. Позиция автора. Взаимопонимание детей и родителей. Доброта и дружба.</w:t>
            </w:r>
          </w:p>
        </w:tc>
      </w:tr>
      <w:tr w:rsidR="00E8775D" w:rsidRPr="00D7275F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16-17. 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 w:rsidRPr="002024BD">
              <w:rPr>
                <w:sz w:val="24"/>
                <w:szCs w:val="24"/>
                <w:lang w:val="ru-RU" w:eastAsia="ru-RU"/>
              </w:rPr>
              <w:t> 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      </w:r>
          </w:p>
        </w:tc>
      </w:tr>
      <w:tr w:rsidR="00E8775D" w:rsidRPr="002024BD" w:rsidTr="00B26CB7"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4"/>
                <w:szCs w:val="24"/>
                <w:lang w:val="ru-RU" w:eastAsia="ru-RU"/>
              </w:rPr>
            </w:pPr>
            <w:r w:rsidRPr="002024BD">
              <w:rPr>
                <w:b/>
                <w:bCs/>
                <w:sz w:val="24"/>
                <w:szCs w:val="24"/>
                <w:lang w:val="ru-RU" w:eastAsia="ru-RU"/>
              </w:rPr>
              <w:t>17 часов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4"/>
                <w:szCs w:val="24"/>
                <w:lang w:val="ru-RU" w:eastAsia="ru-RU"/>
              </w:rPr>
            </w:pPr>
            <w:r w:rsidRPr="002024B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024BD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24"/>
                <w:szCs w:val="24"/>
                <w:lang w:val="ru-RU" w:eastAsia="ru-RU"/>
              </w:rPr>
            </w:pPr>
          </w:p>
        </w:tc>
      </w:tr>
    </w:tbl>
    <w:p w:rsidR="00E8775D" w:rsidRPr="002024BD" w:rsidRDefault="00E8775D" w:rsidP="00E8775D">
      <w:pPr>
        <w:rPr>
          <w:sz w:val="24"/>
          <w:szCs w:val="24"/>
        </w:rPr>
      </w:pPr>
    </w:p>
    <w:p w:rsidR="00E8775D" w:rsidRPr="002024BD" w:rsidRDefault="00E8775D" w:rsidP="00E8775D">
      <w:pPr>
        <w:pStyle w:val="10"/>
        <w:shd w:val="clear" w:color="auto" w:fill="auto"/>
        <w:spacing w:after="7" w:line="260" w:lineRule="exact"/>
        <w:ind w:left="380"/>
        <w:rPr>
          <w:sz w:val="24"/>
          <w:szCs w:val="24"/>
        </w:rPr>
      </w:pPr>
    </w:p>
    <w:p w:rsidR="00DB0AD8" w:rsidRPr="002024BD" w:rsidRDefault="00DB0AD8">
      <w:pPr>
        <w:rPr>
          <w:sz w:val="24"/>
          <w:szCs w:val="24"/>
          <w:lang w:val="ru-RU"/>
        </w:rPr>
      </w:pPr>
    </w:p>
    <w:sectPr w:rsidR="00DB0AD8" w:rsidRPr="002024BD" w:rsidSect="002024B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A02"/>
    <w:multiLevelType w:val="multilevel"/>
    <w:tmpl w:val="5156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94882"/>
    <w:multiLevelType w:val="multilevel"/>
    <w:tmpl w:val="D2F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946B0"/>
    <w:multiLevelType w:val="multilevel"/>
    <w:tmpl w:val="1958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42015"/>
    <w:multiLevelType w:val="multilevel"/>
    <w:tmpl w:val="E31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4188"/>
    <w:multiLevelType w:val="multilevel"/>
    <w:tmpl w:val="710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91607"/>
    <w:multiLevelType w:val="multilevel"/>
    <w:tmpl w:val="8330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B317C"/>
    <w:multiLevelType w:val="multilevel"/>
    <w:tmpl w:val="3A7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C631B"/>
    <w:multiLevelType w:val="multilevel"/>
    <w:tmpl w:val="9F2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34208"/>
    <w:multiLevelType w:val="multilevel"/>
    <w:tmpl w:val="C05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44DB8"/>
    <w:multiLevelType w:val="multilevel"/>
    <w:tmpl w:val="927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624CE"/>
    <w:multiLevelType w:val="multilevel"/>
    <w:tmpl w:val="602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E4606"/>
    <w:multiLevelType w:val="multilevel"/>
    <w:tmpl w:val="3524FD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5936C72"/>
    <w:multiLevelType w:val="multilevel"/>
    <w:tmpl w:val="3B3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9115E3"/>
    <w:multiLevelType w:val="multilevel"/>
    <w:tmpl w:val="D55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8E335F"/>
    <w:multiLevelType w:val="multilevel"/>
    <w:tmpl w:val="E6E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174C6"/>
    <w:multiLevelType w:val="multilevel"/>
    <w:tmpl w:val="564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F7D00"/>
    <w:multiLevelType w:val="multilevel"/>
    <w:tmpl w:val="536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8A3200"/>
    <w:multiLevelType w:val="multilevel"/>
    <w:tmpl w:val="E77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F3553A"/>
    <w:multiLevelType w:val="multilevel"/>
    <w:tmpl w:val="CE5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8B5C51"/>
    <w:multiLevelType w:val="multilevel"/>
    <w:tmpl w:val="951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EE27FA"/>
    <w:multiLevelType w:val="multilevel"/>
    <w:tmpl w:val="C062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2E0DAA"/>
    <w:multiLevelType w:val="multilevel"/>
    <w:tmpl w:val="BA3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17E4E"/>
    <w:multiLevelType w:val="multilevel"/>
    <w:tmpl w:val="848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0"/>
  </w:num>
  <w:num w:numId="5">
    <w:abstractNumId w:val="3"/>
  </w:num>
  <w:num w:numId="6">
    <w:abstractNumId w:val="9"/>
  </w:num>
  <w:num w:numId="7">
    <w:abstractNumId w:val="20"/>
  </w:num>
  <w:num w:numId="8">
    <w:abstractNumId w:val="0"/>
  </w:num>
  <w:num w:numId="9">
    <w:abstractNumId w:val="22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  <w:num w:numId="16">
    <w:abstractNumId w:val="18"/>
  </w:num>
  <w:num w:numId="17">
    <w:abstractNumId w:val="21"/>
  </w:num>
  <w:num w:numId="18">
    <w:abstractNumId w:val="12"/>
  </w:num>
  <w:num w:numId="19">
    <w:abstractNumId w:val="8"/>
  </w:num>
  <w:num w:numId="20">
    <w:abstractNumId w:val="13"/>
  </w:num>
  <w:num w:numId="21">
    <w:abstractNumId w:val="19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A4E"/>
    <w:rsid w:val="0002198C"/>
    <w:rsid w:val="002024BD"/>
    <w:rsid w:val="00370181"/>
    <w:rsid w:val="00613E03"/>
    <w:rsid w:val="006B6D85"/>
    <w:rsid w:val="007444B2"/>
    <w:rsid w:val="008D5A4E"/>
    <w:rsid w:val="009E33CC"/>
    <w:rsid w:val="00C53507"/>
    <w:rsid w:val="00CE50E6"/>
    <w:rsid w:val="00D26A39"/>
    <w:rsid w:val="00D7275F"/>
    <w:rsid w:val="00DB0AD8"/>
    <w:rsid w:val="00E8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5D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E8775D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8775D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/>
      <w:color w:val="auto"/>
      <w:sz w:val="26"/>
      <w:lang w:val="ru-RU"/>
    </w:rPr>
  </w:style>
  <w:style w:type="character" w:customStyle="1" w:styleId="c1">
    <w:name w:val="c1"/>
    <w:basedOn w:val="a0"/>
    <w:rsid w:val="007444B2"/>
  </w:style>
  <w:style w:type="paragraph" w:styleId="a3">
    <w:name w:val="List Paragraph"/>
    <w:basedOn w:val="a"/>
    <w:uiPriority w:val="99"/>
    <w:qFormat/>
    <w:rsid w:val="0002198C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val="ru-RU" w:eastAsia="ru-RU"/>
    </w:rPr>
  </w:style>
  <w:style w:type="table" w:styleId="a4">
    <w:name w:val="Table Grid"/>
    <w:basedOn w:val="a1"/>
    <w:uiPriority w:val="39"/>
    <w:rsid w:val="00CE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75F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047F-CB83-426A-B404-99E080D2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М</cp:lastModifiedBy>
  <cp:revision>14</cp:revision>
  <dcterms:created xsi:type="dcterms:W3CDTF">2019-09-22T09:59:00Z</dcterms:created>
  <dcterms:modified xsi:type="dcterms:W3CDTF">2020-12-23T15:48:00Z</dcterms:modified>
</cp:coreProperties>
</file>