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9" w:rsidRPr="006C45B9" w:rsidRDefault="00E1770C" w:rsidP="00E1770C">
      <w:pPr>
        <w:spacing w:after="0" w:line="240" w:lineRule="auto"/>
        <w:ind w:left="-993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13921" cy="1952625"/>
            <wp:effectExtent l="19050" t="0" r="12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45" cy="195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C45B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C45B9">
        <w:rPr>
          <w:rFonts w:ascii="Times New Roman" w:hAnsi="Times New Roman"/>
          <w:color w:val="000000"/>
          <w:sz w:val="32"/>
          <w:szCs w:val="32"/>
        </w:rPr>
        <w:t>Адаптированная рабочая программа</w:t>
      </w:r>
    </w:p>
    <w:p w:rsidR="006C45B9" w:rsidRPr="005D32AF" w:rsidRDefault="006C45B9" w:rsidP="006C45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32AF">
        <w:rPr>
          <w:rFonts w:ascii="Times New Roman" w:hAnsi="Times New Roman"/>
          <w:color w:val="000000"/>
          <w:sz w:val="24"/>
          <w:szCs w:val="24"/>
        </w:rPr>
        <w:t>по родному языку (русскому)</w:t>
      </w:r>
    </w:p>
    <w:p w:rsidR="006C45B9" w:rsidRPr="005D32AF" w:rsidRDefault="006C45B9" w:rsidP="006C45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32AF">
        <w:rPr>
          <w:rFonts w:ascii="Times New Roman" w:hAnsi="Times New Roman"/>
          <w:color w:val="000000"/>
          <w:sz w:val="24"/>
          <w:szCs w:val="24"/>
        </w:rPr>
        <w:t>для 6 класса</w:t>
      </w:r>
    </w:p>
    <w:p w:rsidR="006C45B9" w:rsidRPr="005D32AF" w:rsidRDefault="006C45B9" w:rsidP="006C45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32AF">
        <w:rPr>
          <w:rFonts w:ascii="Times New Roman" w:hAnsi="Times New Roman"/>
          <w:color w:val="000000"/>
          <w:sz w:val="24"/>
          <w:szCs w:val="24"/>
        </w:rPr>
        <w:t xml:space="preserve">( для детей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5D32AF">
        <w:rPr>
          <w:rFonts w:ascii="Times New Roman" w:hAnsi="Times New Roman"/>
          <w:color w:val="000000"/>
          <w:sz w:val="24"/>
          <w:szCs w:val="24"/>
        </w:rPr>
        <w:t>,  ЗПР)</w:t>
      </w:r>
    </w:p>
    <w:p w:rsidR="006C45B9" w:rsidRDefault="006C45B9" w:rsidP="006C4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C45B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C45B9">
        <w:rPr>
          <w:rFonts w:ascii="Times New Roman" w:eastAsia="Times New Roman" w:hAnsi="Times New Roman"/>
          <w:color w:val="000000"/>
          <w:sz w:val="24"/>
          <w:szCs w:val="24"/>
        </w:rPr>
        <w:t>Составлена учителем русского языка и литературы                                                                                                                                                    Кирпичевой Л.Р.</w:t>
      </w:r>
    </w:p>
    <w:p w:rsidR="006C45B9" w:rsidRPr="006C45B9" w:rsidRDefault="006C45B9" w:rsidP="006C45B9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C45B9">
        <w:rPr>
          <w:rFonts w:ascii="Times New Roman" w:eastAsia="Times New Roman" w:hAnsi="Times New Roman"/>
          <w:color w:val="000000"/>
          <w:sz w:val="24"/>
          <w:szCs w:val="24"/>
        </w:rPr>
        <w:t>2020 год</w:t>
      </w: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pacing w:after="0" w:line="240" w:lineRule="auto"/>
        <w:ind w:left="11" w:right="5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45B9" w:rsidRPr="006C45B9" w:rsidRDefault="006C45B9" w:rsidP="006C4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sz w:val="24"/>
          <w:szCs w:val="24"/>
          <w:lang w:eastAsia="ru-RU"/>
        </w:rPr>
        <w:t>Адаптированная р</w:t>
      </w:r>
      <w:r w:rsidRPr="005D32AF">
        <w:rPr>
          <w:rFonts w:ascii="Times New Roman" w:hAnsi="Times New Roman"/>
          <w:sz w:val="24"/>
          <w:szCs w:val="24"/>
          <w:lang w:eastAsia="ru-RU"/>
        </w:rPr>
        <w:t>абочая программа  по родному (русскому) языку для   6  класса составлена на основе следующих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5D32AF" w:rsidRPr="005D32AF" w:rsidRDefault="005D32AF" w:rsidP="005D32A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5D32AF" w:rsidRPr="005D32AF" w:rsidRDefault="005D32AF" w:rsidP="005D32A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Примерная  программа  по учебному  предмету </w:t>
      </w:r>
      <w:r w:rsidRPr="005D3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 w:rsidRPr="005D32AF">
        <w:rPr>
          <w:rFonts w:ascii="Times New Roman" w:hAnsi="Times New Roman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 Протокол от 31 января 2018 года №2/18).</w:t>
      </w:r>
    </w:p>
    <w:p w:rsidR="005D32AF" w:rsidRPr="005D32AF" w:rsidRDefault="005D32AF" w:rsidP="005D32A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организаций/ О.М. Александрова и др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 xml:space="preserve">..- 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>Просвещение, 2019.</w:t>
      </w:r>
    </w:p>
    <w:p w:rsidR="005D32AF" w:rsidRPr="00FE55ED" w:rsidRDefault="005D32AF" w:rsidP="005D3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Учащиеся в силу своих индивидуальных психофизических особенностей (ОВЗ) не могут освоить Программу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FE55ED">
        <w:rPr>
          <w:rFonts w:ascii="Times New Roman" w:hAnsi="Times New Roman"/>
          <w:sz w:val="24"/>
          <w:szCs w:val="24"/>
        </w:rPr>
        <w:t>графоматорные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языку, подготовить разносторонне развитую личность, обладающую коммуникативной, языковой и </w:t>
      </w:r>
      <w:proofErr w:type="spellStart"/>
      <w:r w:rsidRPr="00FE55E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FE55ED">
        <w:rPr>
          <w:rFonts w:ascii="Times New Roman" w:hAnsi="Times New Roman"/>
          <w:i/>
          <w:sz w:val="24"/>
          <w:szCs w:val="24"/>
        </w:rPr>
        <w:t>.</w:t>
      </w:r>
      <w:r w:rsidRPr="00FE55ED">
        <w:rPr>
          <w:rFonts w:ascii="Times New Roman" w:hAnsi="Times New Roman"/>
          <w:sz w:val="24"/>
          <w:szCs w:val="24"/>
        </w:rPr>
        <w:t xml:space="preserve">   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</w:t>
      </w:r>
      <w:r w:rsidRPr="00FE55E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5D32AF" w:rsidRPr="00FE55ED" w:rsidRDefault="005D32AF" w:rsidP="005D32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5D32AF" w:rsidRPr="00FE55ED" w:rsidRDefault="005D32AF" w:rsidP="005D32AF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5D32AF" w:rsidRPr="00FE55ED" w:rsidRDefault="005D32AF" w:rsidP="005D32AF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5D32AF" w:rsidRPr="00FE55ED" w:rsidRDefault="005D32AF" w:rsidP="005D32AF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E55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В процессе обучения по данной программе ученик сможет: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5D32AF" w:rsidRPr="00FE55ED" w:rsidRDefault="005D32AF" w:rsidP="005D32AF">
      <w:pPr>
        <w:spacing w:after="0" w:line="240" w:lineRule="auto"/>
        <w:ind w:left="10" w:right="17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получить прочные орфографические, пунктуационные и грамматические  умения и навыки;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освоить </w:t>
      </w:r>
      <w:proofErr w:type="spellStart"/>
      <w:r w:rsidRPr="00FE55ED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умения и компетенции в рамках </w:t>
      </w:r>
      <w:proofErr w:type="spellStart"/>
      <w:r w:rsidRPr="00FE55ED">
        <w:rPr>
          <w:rFonts w:ascii="Times New Roman" w:hAnsi="Times New Roman"/>
          <w:sz w:val="24"/>
          <w:szCs w:val="24"/>
        </w:rPr>
        <w:t>информационнокоммуникативной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деятельности: передавать содержание текста в сжатом или  развернутом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5D32AF" w:rsidRPr="00FE55ED" w:rsidRDefault="005D32AF" w:rsidP="005D32AF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</w:t>
      </w:r>
      <w:proofErr w:type="spellStart"/>
      <w:r w:rsidRPr="00FE55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55E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подходов к изучению русского языка в школе.  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Личностные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     </w:t>
      </w:r>
      <w:r w:rsidRPr="005D32AF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выраженной устойчивой учебно-познавательной мотивации и интереса к учению;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эмоциональных состояний;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работать в группе —</w:t>
      </w:r>
      <w:r w:rsidRPr="005D32AF">
        <w:rPr>
          <w:rFonts w:ascii="Times New Roman" w:hAnsi="Times New Roman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давать определение понятиям;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структурировать тексты,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рефлексивного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ставить проблему, аргументировать её актуальность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;;</w:t>
      </w:r>
      <w:proofErr w:type="gramEnd"/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Родной язык: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2.  СОДЕРЖАНИЕ РАБОЧЕЙ ПРОГРАММЫ КУРСА «Родной (русский) язык»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6 КЛАСС     (17 часов)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</w:t>
      </w: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5D32AF">
        <w:rPr>
          <w:rFonts w:ascii="Times New Roman" w:hAnsi="Times New Roman"/>
          <w:sz w:val="24"/>
          <w:szCs w:val="24"/>
          <w:lang w:eastAsia="ru-RU"/>
        </w:rPr>
        <w:t> современного русского литературного языка.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спр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на –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ить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; глаголы звон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ть, включ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ловать – балов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ть, обесп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чение – обеспеч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Синонимы и точность речи. Смысловые‚ стилистические особенности  употребления синонимов.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-а/-я</w:t>
      </w:r>
      <w:r w:rsidRPr="005D32AF">
        <w:rPr>
          <w:rFonts w:ascii="Times New Roman" w:hAnsi="Times New Roman"/>
          <w:sz w:val="24"/>
          <w:szCs w:val="24"/>
          <w:lang w:eastAsia="ru-RU"/>
        </w:rPr>
        <w:t> и -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ы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/-и</w:t>
      </w:r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директора, договоры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мн.ч. существительных м. и ср.р. с нулевым окончанием и окончанием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ов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баклажанов, яблок, гектаров, носков, чулок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мн.ч. существительных ж.р.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ня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басен, вишен, богинь, 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тихонь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, кухонь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тв.п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. мн.ч. существительных III склонения;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род.п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. ед.ч. существительных м.р.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стакан чая – стакан чаю</w:t>
      </w:r>
      <w:r w:rsidRPr="005D32AF">
        <w:rPr>
          <w:rFonts w:ascii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в санаторий – не «санаторию», стукнуть 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флей – не «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флем</w:t>
      </w:r>
      <w:proofErr w:type="spellEnd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5D32AF">
        <w:rPr>
          <w:rFonts w:ascii="Times New Roman" w:hAnsi="Times New Roman"/>
          <w:sz w:val="24"/>
          <w:szCs w:val="24"/>
          <w:lang w:eastAsia="ru-RU"/>
        </w:rPr>
        <w:t>), родом существительного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красного платья – не «</w:t>
      </w:r>
      <w:proofErr w:type="spellStart"/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платьи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смотреть на спутника – смотреть на спутник</w:t>
      </w:r>
      <w:r w:rsidRPr="005D32AF">
        <w:rPr>
          <w:rFonts w:ascii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5D32AF">
        <w:rPr>
          <w:rFonts w:ascii="Times New Roman" w:hAnsi="Times New Roman"/>
          <w:sz w:val="24"/>
          <w:szCs w:val="24"/>
          <w:lang w:eastAsia="ru-RU"/>
        </w:rPr>
        <w:t>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ближайший – не «самый ближайший»</w:t>
      </w:r>
      <w:r w:rsidRPr="005D32AF">
        <w:rPr>
          <w:rFonts w:ascii="Times New Roman" w:hAnsi="Times New Roman"/>
          <w:sz w:val="24"/>
          <w:szCs w:val="24"/>
          <w:lang w:eastAsia="ru-RU"/>
        </w:rPr>
        <w:t>), в краткой форме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медлен – медленен, торжествен – торжественен</w:t>
      </w:r>
      <w:r w:rsidRPr="005D32AF">
        <w:rPr>
          <w:rFonts w:ascii="Times New Roman" w:hAnsi="Times New Roman"/>
          <w:sz w:val="24"/>
          <w:szCs w:val="24"/>
          <w:lang w:eastAsia="ru-RU"/>
        </w:rPr>
        <w:t>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Речевой этикет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Язык и речь. Виды речевой деятельности       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этапы работы.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Публицистический стиль. Устное выступление.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Итоговый урок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5D32A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Программа рассчитана на 17ч. 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3. Тематическое планирование по родному языку в 6 классе</w:t>
      </w:r>
    </w:p>
    <w:tbl>
      <w:tblPr>
        <w:tblW w:w="9641" w:type="dxa"/>
        <w:tblInd w:w="-108" w:type="dxa"/>
        <w:shd w:val="clear" w:color="auto" w:fill="FFFFFF"/>
        <w:tblLayout w:type="fixed"/>
        <w:tblLook w:val="04A0"/>
      </w:tblPr>
      <w:tblGrid>
        <w:gridCol w:w="794"/>
        <w:gridCol w:w="5790"/>
        <w:gridCol w:w="1027"/>
        <w:gridCol w:w="1179"/>
        <w:gridCol w:w="851"/>
      </w:tblGrid>
      <w:tr w:rsidR="005D32AF" w:rsidRPr="005D32AF" w:rsidTr="00995D55">
        <w:trPr>
          <w:trHeight w:val="2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Дата проведения</w:t>
            </w:r>
          </w:p>
        </w:tc>
      </w:tr>
      <w:tr w:rsidR="005D32AF" w:rsidRPr="005D32AF" w:rsidTr="00995D55">
        <w:trPr>
          <w:trHeight w:val="2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right="62" w:firstLin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right="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40B6A" w:rsidRPr="005D32AF" w:rsidRDefault="00E1770C">
      <w:pPr>
        <w:rPr>
          <w:rFonts w:ascii="Times New Roman" w:hAnsi="Times New Roman"/>
          <w:sz w:val="24"/>
          <w:szCs w:val="24"/>
        </w:rPr>
      </w:pPr>
    </w:p>
    <w:sectPr w:rsidR="00540B6A" w:rsidRPr="005D32AF" w:rsidSect="006C4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06"/>
    <w:rsid w:val="002102CD"/>
    <w:rsid w:val="002E1606"/>
    <w:rsid w:val="00495199"/>
    <w:rsid w:val="005077E7"/>
    <w:rsid w:val="005D32AF"/>
    <w:rsid w:val="006C45B9"/>
    <w:rsid w:val="009C2E3B"/>
    <w:rsid w:val="00BA0E8D"/>
    <w:rsid w:val="00E1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3433</Words>
  <Characters>19573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7</cp:revision>
  <dcterms:created xsi:type="dcterms:W3CDTF">2020-03-22T12:32:00Z</dcterms:created>
  <dcterms:modified xsi:type="dcterms:W3CDTF">2020-12-23T15:45:00Z</dcterms:modified>
</cp:coreProperties>
</file>