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DA" w:rsidRDefault="00026FDA">
      <w:r>
        <w:rPr>
          <w:noProof/>
          <w:lang w:eastAsia="ru-RU"/>
        </w:rPr>
        <w:drawing>
          <wp:inline distT="0" distB="0" distL="0" distR="0">
            <wp:extent cx="9251950" cy="2407731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40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FDA" w:rsidRDefault="00026FDA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6"/>
      </w:tblGrid>
      <w:tr w:rsidR="00C33D09" w:rsidTr="00821004">
        <w:tc>
          <w:tcPr>
            <w:tcW w:w="14786" w:type="dxa"/>
          </w:tcPr>
          <w:p w:rsidR="00663B9D" w:rsidRDefault="00663B9D" w:rsidP="0002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Адаптированная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>рабочая программа</w:t>
            </w:r>
          </w:p>
          <w:p w:rsidR="00663B9D" w:rsidRDefault="00663B9D" w:rsidP="0002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по географии</w:t>
            </w:r>
          </w:p>
          <w:p w:rsidR="00663B9D" w:rsidRDefault="00663B9D" w:rsidP="0002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(для обучающихся с ограниченными </w:t>
            </w:r>
            <w:proofErr w:type="gramEnd"/>
          </w:p>
          <w:p w:rsidR="00C33D09" w:rsidRPr="00026FDA" w:rsidRDefault="001E642D" w:rsidP="0002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в</w:t>
            </w:r>
            <w:r w:rsidR="00663B9D">
              <w:rPr>
                <w:rFonts w:ascii="Times New Roman" w:hAnsi="Times New Roman"/>
                <w:b/>
                <w:sz w:val="48"/>
                <w:szCs w:val="48"/>
              </w:rPr>
              <w:t>озможностями здоровья, ЗПР)</w:t>
            </w:r>
          </w:p>
          <w:p w:rsidR="00C33D09" w:rsidRDefault="00C33D09" w:rsidP="00026FDA">
            <w:pPr>
              <w:spacing w:after="0" w:line="240" w:lineRule="auto"/>
              <w:jc w:val="center"/>
            </w:pPr>
            <w:r w:rsidRPr="004E65A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>для 5</w:t>
            </w:r>
            <w:r w:rsidRPr="004E65A5">
              <w:rPr>
                <w:rFonts w:ascii="Times New Roman" w:hAnsi="Times New Roman"/>
                <w:b/>
                <w:sz w:val="48"/>
                <w:szCs w:val="48"/>
              </w:rPr>
              <w:t xml:space="preserve"> класса</w:t>
            </w:r>
          </w:p>
        </w:tc>
      </w:tr>
    </w:tbl>
    <w:p w:rsidR="00C33D09" w:rsidRDefault="00C33D09" w:rsidP="00C33D09">
      <w:pPr>
        <w:rPr>
          <w:b/>
          <w:sz w:val="72"/>
          <w:szCs w:val="72"/>
        </w:rPr>
      </w:pPr>
    </w:p>
    <w:p w:rsidR="00C33D09" w:rsidRDefault="00C33D09" w:rsidP="00C33D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Грязнова Э.А.</w:t>
      </w:r>
    </w:p>
    <w:p w:rsidR="00C33D09" w:rsidRPr="001B13F7" w:rsidRDefault="00C33D09" w:rsidP="00C33D0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b/>
          <w:sz w:val="28"/>
          <w:szCs w:val="28"/>
        </w:rPr>
        <w:t>2020-2021 г</w:t>
      </w:r>
    </w:p>
    <w:p w:rsidR="00C33D09" w:rsidRDefault="00C33D09" w:rsidP="002B149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33D09" w:rsidRDefault="00C33D09" w:rsidP="002B149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33D09" w:rsidRDefault="00C33D09" w:rsidP="002B149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33D09" w:rsidRDefault="00C33D09" w:rsidP="002B149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2B149B" w:rsidRDefault="002B149B" w:rsidP="002B149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записка.</w:t>
      </w:r>
    </w:p>
    <w:p w:rsidR="002B149B" w:rsidRDefault="002B149B" w:rsidP="002B149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2B149B" w:rsidRDefault="002B149B" w:rsidP="002B149B">
      <w:pPr>
        <w:pStyle w:val="a4"/>
        <w:tabs>
          <w:tab w:val="left" w:pos="142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География.</w:t>
      </w:r>
    </w:p>
    <w:p w:rsidR="002B149B" w:rsidRDefault="002B149B" w:rsidP="002B149B">
      <w:pPr>
        <w:pStyle w:val="a4"/>
        <w:tabs>
          <w:tab w:val="left" w:pos="142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 класс.</w:t>
      </w:r>
    </w:p>
    <w:p w:rsidR="002B149B" w:rsidRDefault="002B149B" w:rsidP="002B149B">
      <w:pPr>
        <w:pStyle w:val="a4"/>
        <w:tabs>
          <w:tab w:val="left" w:pos="142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2B149B" w:rsidRDefault="002B149B" w:rsidP="002B149B">
      <w:pPr>
        <w:pStyle w:val="a4"/>
        <w:tabs>
          <w:tab w:val="left" w:pos="14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ориентирован на усвоение учащимися:</w:t>
      </w:r>
    </w:p>
    <w:p w:rsidR="002B149B" w:rsidRDefault="002B149B" w:rsidP="002B149B">
      <w:pPr>
        <w:pStyle w:val="a4"/>
        <w:tabs>
          <w:tab w:val="left" w:pos="14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общечеловеческих ценностей, связанных со значимостью географического пространства для человека, с заботой, сохранением окружающей среды для жизни на земле и жизнедеятельности человека;</w:t>
      </w:r>
    </w:p>
    <w:p w:rsidR="002B149B" w:rsidRDefault="002B149B" w:rsidP="002B149B">
      <w:pPr>
        <w:pStyle w:val="a4"/>
        <w:tabs>
          <w:tab w:val="left" w:pos="142"/>
        </w:tabs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-опыта человечества через освоенные им научные общекультурные достижения (карты, путешествия, наблюдения, традиции, современная информация, техника и т.д.), способствующие изучению, освоению, сохранению географического пространства.</w:t>
      </w:r>
      <w:proofErr w:type="gramEnd"/>
    </w:p>
    <w:p w:rsidR="002B149B" w:rsidRDefault="002B149B" w:rsidP="002B149B">
      <w:pPr>
        <w:pStyle w:val="a4"/>
        <w:tabs>
          <w:tab w:val="left" w:pos="14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Количество часов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 год: </w:t>
      </w:r>
      <w:r>
        <w:rPr>
          <w:rFonts w:ascii="Times New Roman" w:hAnsi="Times New Roman" w:cs="Times New Roman"/>
          <w:sz w:val="24"/>
          <w:szCs w:val="24"/>
        </w:rPr>
        <w:t xml:space="preserve">34  часов,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в неделю</w:t>
      </w:r>
      <w:r>
        <w:rPr>
          <w:rFonts w:ascii="Times New Roman" w:hAnsi="Times New Roman" w:cs="Times New Roman"/>
          <w:sz w:val="24"/>
          <w:szCs w:val="24"/>
        </w:rPr>
        <w:t xml:space="preserve">: 1 час  </w:t>
      </w:r>
    </w:p>
    <w:p w:rsidR="002B149B" w:rsidRDefault="002B149B" w:rsidP="002B149B">
      <w:pPr>
        <w:pStyle w:val="a4"/>
        <w:tabs>
          <w:tab w:val="left" w:pos="142"/>
        </w:tabs>
        <w:ind w:left="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Программное обеспечение: </w:t>
      </w:r>
    </w:p>
    <w:p w:rsidR="002B149B" w:rsidRDefault="002B149B" w:rsidP="002B149B">
      <w:pPr>
        <w:pStyle w:val="a4"/>
        <w:tabs>
          <w:tab w:val="left" w:pos="14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Примерные программы по учебным предметам. География. 5 – 9 классы: проект. – М.: Просвещение, 2011. (Стандарты второго поколения).</w:t>
      </w:r>
    </w:p>
    <w:p w:rsidR="002B149B" w:rsidRDefault="002B149B" w:rsidP="002B149B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2B149B" w:rsidRDefault="002B149B" w:rsidP="002B1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УМК:</w:t>
      </w:r>
    </w:p>
    <w:p w:rsidR="002B149B" w:rsidRDefault="002B149B" w:rsidP="002B149B">
      <w:pPr>
        <w:tabs>
          <w:tab w:val="left" w:pos="142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</w:p>
    <w:p w:rsidR="002B149B" w:rsidRDefault="002B149B" w:rsidP="002B149B">
      <w:pPr>
        <w:shd w:val="clear" w:color="auto" w:fill="FFFFFF"/>
        <w:spacing w:line="240" w:lineRule="atLeast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 для учащихся:</w:t>
      </w:r>
    </w:p>
    <w:p w:rsidR="002B149B" w:rsidRDefault="002B149B" w:rsidP="002B149B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Томилин А. Н. География для детей- М.: АСТ, 2011</w:t>
      </w:r>
    </w:p>
    <w:p w:rsidR="002B149B" w:rsidRDefault="002B149B" w:rsidP="002B149B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География.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+, 2010</w:t>
      </w:r>
    </w:p>
    <w:p w:rsidR="002B149B" w:rsidRDefault="002B149B" w:rsidP="002B149B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географический атлас.-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Пресс, 2002</w:t>
      </w:r>
    </w:p>
    <w:p w:rsidR="002B149B" w:rsidRDefault="002B149B" w:rsidP="002B149B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открытия: детская энциклопедия. – М.: Махаон, 2010</w:t>
      </w:r>
    </w:p>
    <w:p w:rsidR="002B149B" w:rsidRDefault="002B149B" w:rsidP="002B149B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и Вселенная. – М.: Махаон, 2010</w:t>
      </w:r>
    </w:p>
    <w:p w:rsidR="002B149B" w:rsidRDefault="002B149B" w:rsidP="002B149B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Вулканы: детская энциклопедия. – М.: Махаон, 2010</w:t>
      </w:r>
    </w:p>
    <w:p w:rsidR="002B149B" w:rsidRDefault="002B149B" w:rsidP="002B149B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Горы: детская энциклопедия. – М.: Махаон, 2009</w:t>
      </w:r>
    </w:p>
    <w:p w:rsidR="002B149B" w:rsidRDefault="002B149B" w:rsidP="002B149B">
      <w:pPr>
        <w:tabs>
          <w:tab w:val="left" w:pos="142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2B149B" w:rsidRDefault="002B149B" w:rsidP="002B149B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предлагается изучать предмет география как интегрированный курс без разделения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социально-экономическую, что было принято ранее. Важной целью курса является организация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по усвоению его содержания, реализация личностного,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 в обучении, формирование ценностных ориентаций, познавательного интереса к географии, навыков применения географических знаний в жизненной практике, получение возможности научиться ориентироваться в географическом пространстве, с учетом задержки развития ребенка</w:t>
      </w:r>
    </w:p>
    <w:p w:rsidR="002B149B" w:rsidRDefault="002B149B" w:rsidP="002B14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курса:</w:t>
      </w:r>
    </w:p>
    <w:p w:rsidR="002B149B" w:rsidRDefault="002B149B" w:rsidP="002B14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курса «География. Землеведение» систематизация знаний о природе и человеке, подготовке учащихся к восприятию страноведческого курса с помощью рассмотрения причинно-следственных связей между географическими явлениями и объектами.</w:t>
      </w:r>
    </w:p>
    <w:p w:rsidR="002B149B" w:rsidRDefault="002B149B" w:rsidP="002B14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2B149B" w:rsidRDefault="002B149B" w:rsidP="002B149B">
      <w:pPr>
        <w:pStyle w:val="a5"/>
        <w:numPr>
          <w:ilvl w:val="0"/>
          <w:numId w:val="2"/>
        </w:num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знания и умения школьников, сформированных у них при изучении курса «Окружающий мир;</w:t>
      </w:r>
    </w:p>
    <w:p w:rsidR="002B149B" w:rsidRDefault="002B149B" w:rsidP="002B149B">
      <w:pPr>
        <w:pStyle w:val="a5"/>
        <w:numPr>
          <w:ilvl w:val="0"/>
          <w:numId w:val="2"/>
        </w:num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 5 класса к объектам и процессам окружающего мира;</w:t>
      </w:r>
    </w:p>
    <w:p w:rsidR="002B149B" w:rsidRDefault="002B149B" w:rsidP="002B149B">
      <w:pPr>
        <w:pStyle w:val="a5"/>
        <w:numPr>
          <w:ilvl w:val="0"/>
          <w:numId w:val="2"/>
        </w:num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применять знания о своей местности;</w:t>
      </w:r>
    </w:p>
    <w:p w:rsidR="002B149B" w:rsidRDefault="002B149B" w:rsidP="002B149B">
      <w:pPr>
        <w:pStyle w:val="a5"/>
        <w:numPr>
          <w:ilvl w:val="0"/>
          <w:numId w:val="2"/>
        </w:num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 устанавливать связи в системе географических знаний</w:t>
      </w:r>
    </w:p>
    <w:p w:rsidR="002B149B" w:rsidRDefault="002B149B" w:rsidP="002B149B">
      <w:pPr>
        <w:pStyle w:val="a5"/>
        <w:ind w:left="765"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B149B" w:rsidRDefault="002B149B" w:rsidP="002B149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предметные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 числе на формирование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компетентности, </w:t>
      </w:r>
      <w:r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</w:rPr>
        <w:t>тратегии смыслового чтения и работ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текстом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49B" w:rsidRDefault="002B149B" w:rsidP="002B149B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процессе изучения русского  языка совершенствуются и развиваются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умения: </w:t>
      </w:r>
    </w:p>
    <w:p w:rsidR="002B149B" w:rsidRDefault="002B149B" w:rsidP="002B149B">
      <w:pPr>
        <w:numPr>
          <w:ilvl w:val="0"/>
          <w:numId w:val="3"/>
        </w:numPr>
        <w:suppressAutoHyphens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2B149B" w:rsidRDefault="002B149B" w:rsidP="002B149B">
      <w:pPr>
        <w:numPr>
          <w:ilvl w:val="0"/>
          <w:numId w:val="3"/>
        </w:numPr>
        <w:suppressAutoHyphens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B149B" w:rsidRDefault="002B149B" w:rsidP="002B149B">
      <w:pPr>
        <w:numPr>
          <w:ilvl w:val="0"/>
          <w:numId w:val="3"/>
        </w:numPr>
        <w:suppressAutoHyphens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информационные;</w:t>
      </w:r>
    </w:p>
    <w:p w:rsidR="002B149B" w:rsidRDefault="002B149B" w:rsidP="002B149B">
      <w:pPr>
        <w:numPr>
          <w:ilvl w:val="0"/>
          <w:numId w:val="3"/>
        </w:numPr>
        <w:suppressAutoHyphens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</w:p>
    <w:p w:rsidR="002B149B" w:rsidRDefault="002B149B" w:rsidP="002B149B">
      <w:pPr>
        <w:spacing w:after="0"/>
        <w:rPr>
          <w:rFonts w:ascii="Times New Roman" w:hAnsi="Times New Roman" w:cs="Times New Roman"/>
        </w:rPr>
      </w:pPr>
    </w:p>
    <w:p w:rsidR="002B149B" w:rsidRDefault="002B149B" w:rsidP="002B149B">
      <w:pPr>
        <w:spacing w:after="0"/>
        <w:rPr>
          <w:rFonts w:ascii="Times New Roman" w:hAnsi="Times New Roman" w:cs="Times New Roman"/>
        </w:rPr>
      </w:pPr>
    </w:p>
    <w:tbl>
      <w:tblPr>
        <w:tblW w:w="14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5"/>
        <w:gridCol w:w="7085"/>
      </w:tblGrid>
      <w:tr w:rsidR="002B149B" w:rsidTr="002B149B">
        <w:trPr>
          <w:trHeight w:val="7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-108" w:firstLine="108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Ученик научится: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720" w:firstLine="70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Ученик получит возможность:</w:t>
            </w:r>
          </w:p>
        </w:tc>
      </w:tr>
      <w:tr w:rsidR="002B149B" w:rsidTr="002B149B">
        <w:trPr>
          <w:trHeight w:val="7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 xml:space="preserve">владеть на уровне общего образования с законченной системой географических знаний и умений, навыками их применения в различных жизненных ситуациях; </w:t>
            </w:r>
            <w:proofErr w:type="gramStart"/>
            <w:r>
              <w:t>-о</w:t>
            </w:r>
            <w:proofErr w:type="gramEnd"/>
            <w:r>
              <w:t>сознание ценностей географического знания, как важнейшего компонента научной картины мира;</w:t>
            </w:r>
          </w:p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 ценности здорового и безопасного образа жизни;</w:t>
            </w:r>
          </w:p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 основы экологической культуры;</w:t>
            </w:r>
          </w:p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 xml:space="preserve">формировать первичных навыков использования территориального подхода как основы географического </w:t>
            </w:r>
            <w:r>
              <w:lastRenderedPageBreak/>
              <w:t>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</w:t>
            </w:r>
            <w:proofErr w:type="gramStart"/>
            <w:r>
              <w:t xml:space="preserve"> ,</w:t>
            </w:r>
            <w:proofErr w:type="gramEnd"/>
            <w:r>
              <w:t xml:space="preserve"> особенностях природы, жизни, культуры и хозяйственной деятельности людей, экологических проблемах на разных материках и в отдельных странах; </w:t>
            </w:r>
          </w:p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овладеть основными навыками нахождения, использования и презентации географической информации;</w:t>
            </w:r>
          </w:p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      </w:r>
          </w:p>
          <w:p w:rsidR="002B149B" w:rsidRDefault="002B149B">
            <w:pPr>
              <w:pStyle w:val="a5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</w:pPr>
            <w:r>
              <w:t xml:space="preserve">называть ярких представителей растительного и животного мира. </w:t>
            </w:r>
          </w:p>
          <w:p w:rsidR="002B149B" w:rsidRDefault="002B149B">
            <w:pPr>
              <w:pStyle w:val="a5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</w:pPr>
            <w: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  <w:p w:rsidR="002B149B" w:rsidRDefault="002B149B">
            <w:pPr>
              <w:pStyle w:val="a5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</w:pPr>
            <w:r>
              <w:t xml:space="preserve">уметь организовать свою деятельность, определить ее цели и задачи, выбирать средства реализации цели и применять их на практике, оценивать достигнутые результаты. </w:t>
            </w:r>
          </w:p>
          <w:p w:rsidR="002B149B" w:rsidRDefault="002B149B">
            <w:pPr>
              <w:pStyle w:val="a5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</w:pPr>
            <w:r>
              <w:t>формировать и развить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2B149B" w:rsidRDefault="002B149B">
            <w:pPr>
              <w:pStyle w:val="a5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</w:pPr>
            <w:r>
      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      </w:r>
          </w:p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 xml:space="preserve">самостоятельно организовывать учебные взаимодействия в группе, (определять общие цели, распределять роли, </w:t>
            </w:r>
            <w:r>
              <w:lastRenderedPageBreak/>
              <w:t>договариваться друг с другом и т.д.) умения взаимодействовать с людьми, работать в коллективах с выполнением различных социальных ролей, представлять себя, вести дискуссию и др.;</w:t>
            </w:r>
          </w:p>
          <w:p w:rsidR="002B149B" w:rsidRDefault="002B149B">
            <w:pPr>
              <w:pStyle w:val="a5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умения ориентироваться в окружающем мире, выбирать целевые и смысловые установки в своих действиях и поступках, принимать решение.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pStyle w:val="a5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</w:pPr>
            <w:r>
              <w:lastRenderedPageBreak/>
              <w:t xml:space="preserve">сформировать устойчивые </w:t>
            </w:r>
            <w:proofErr w:type="spellStart"/>
            <w:r>
              <w:t>установоки</w:t>
            </w:r>
            <w:proofErr w:type="spellEnd"/>
            <w:r>
              <w:t xml:space="preserve"> социально-ответственного поведения в географической среде – среде обитания всего живого, в том числе и человека. </w:t>
            </w:r>
          </w:p>
          <w:p w:rsidR="002B149B" w:rsidRDefault="002B149B">
            <w:pPr>
              <w:pStyle w:val="a5"/>
              <w:numPr>
                <w:ilvl w:val="0"/>
                <w:numId w:val="9"/>
              </w:numPr>
              <w:tabs>
                <w:tab w:val="left" w:pos="743"/>
              </w:tabs>
              <w:suppressAutoHyphens w:val="0"/>
              <w:spacing w:after="0" w:line="240" w:lineRule="auto"/>
              <w:ind w:left="743" w:hanging="426"/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      </w:r>
          </w:p>
          <w:p w:rsidR="002B149B" w:rsidRDefault="002B149B">
            <w:pPr>
              <w:pStyle w:val="a5"/>
              <w:numPr>
                <w:ilvl w:val="0"/>
                <w:numId w:val="9"/>
              </w:numPr>
              <w:tabs>
                <w:tab w:val="left" w:pos="743"/>
              </w:tabs>
              <w:suppressAutoHyphens w:val="0"/>
              <w:spacing w:after="0" w:line="240" w:lineRule="auto"/>
              <w:ind w:left="743" w:hanging="426"/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  <w:r>
              <w:lastRenderedPageBreak/>
              <w:t>овладеть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2B149B" w:rsidRDefault="002B149B">
            <w:pPr>
              <w:pStyle w:val="a5"/>
              <w:numPr>
                <w:ilvl w:val="0"/>
                <w:numId w:val="9"/>
              </w:numPr>
              <w:tabs>
                <w:tab w:val="left" w:pos="743"/>
              </w:tabs>
              <w:suppressAutoHyphens w:val="0"/>
              <w:spacing w:after="0" w:line="240" w:lineRule="auto"/>
              <w:ind w:left="743" w:hanging="426"/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овладеть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  <w:p w:rsidR="002B149B" w:rsidRDefault="002B149B">
            <w:pPr>
              <w:pStyle w:val="a5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</w:pPr>
            <w:r>
              <w:t xml:space="preserve">называть наиболее выдающиеся результаты географических открытий и путешествий, описывать представления древних людей и современных людей о Земле; показывать на карте материки и наиболее крупные географические объекты; </w:t>
            </w:r>
          </w:p>
          <w:p w:rsidR="002B149B" w:rsidRDefault="002B149B">
            <w:pPr>
              <w:pStyle w:val="a5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</w:pPr>
            <w:r>
              <w:t>осознание себя как члена общества на глобальном, региональном и локальном уровнях (житель планеты Земля, житель конкретного региона)</w:t>
            </w:r>
          </w:p>
          <w:p w:rsidR="002B149B" w:rsidRDefault="002B149B">
            <w:pPr>
              <w:pStyle w:val="a5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</w:pPr>
            <w:r>
              <w:t xml:space="preserve"> уметь оценивать с позиций социальных норм собственные поступки и поступки других людей эмоционально-ценностное отношение к окружающей среде, необходимости ее сохранения и рационального использования; </w:t>
            </w:r>
          </w:p>
          <w:p w:rsidR="002B149B" w:rsidRDefault="002B149B">
            <w:pPr>
              <w:pStyle w:val="a5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</w:pPr>
            <w:r>
              <w:t>патриотизм, любовь к своей местности, своему региону</w:t>
            </w:r>
            <w:proofErr w:type="gramStart"/>
            <w:r>
              <w:t xml:space="preserve"> ,</w:t>
            </w:r>
            <w:proofErr w:type="gramEnd"/>
            <w:r>
              <w:t xml:space="preserve">своей стране. </w:t>
            </w:r>
          </w:p>
          <w:p w:rsidR="002B149B" w:rsidRDefault="002B149B">
            <w:pPr>
              <w:pStyle w:val="a5"/>
              <w:numPr>
                <w:ilvl w:val="0"/>
                <w:numId w:val="9"/>
              </w:numPr>
              <w:tabs>
                <w:tab w:val="left" w:pos="743"/>
              </w:tabs>
              <w:suppressAutoHyphens w:val="0"/>
              <w:spacing w:after="0" w:line="240" w:lineRule="auto"/>
              <w:ind w:left="743" w:hanging="426"/>
              <w:contextualSpacing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</w:tr>
    </w:tbl>
    <w:p w:rsidR="002B149B" w:rsidRDefault="002B149B" w:rsidP="002B1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49B" w:rsidRDefault="002B149B" w:rsidP="002B1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B149B" w:rsidRDefault="002B149B" w:rsidP="002B14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149B" w:rsidRDefault="002B149B" w:rsidP="002B149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«География. Землеведение». 5-6 классы</w:t>
      </w:r>
    </w:p>
    <w:p w:rsidR="002B149B" w:rsidRDefault="002B149B" w:rsidP="002B149B">
      <w:pPr>
        <w:pStyle w:val="western"/>
        <w:spacing w:before="0" w:beforeAutospacing="0" w:after="0" w:line="360" w:lineRule="auto"/>
        <w:ind w:left="567" w:firstLine="454"/>
        <w:jc w:val="center"/>
      </w:pPr>
      <w:r>
        <w:rPr>
          <w:b/>
        </w:rPr>
        <w:t>5-й класс  (1ч в неделю, всего 34 ч)</w:t>
      </w:r>
    </w:p>
    <w:tbl>
      <w:tblPr>
        <w:tblW w:w="15045" w:type="dxa"/>
        <w:tblLayout w:type="fixed"/>
        <w:tblLook w:val="01E0"/>
      </w:tblPr>
      <w:tblGrid>
        <w:gridCol w:w="15045"/>
      </w:tblGrid>
      <w:tr w:rsidR="002B149B" w:rsidTr="002B149B">
        <w:trPr>
          <w:trHeight w:val="70"/>
        </w:trPr>
        <w:tc>
          <w:tcPr>
            <w:tcW w:w="15048" w:type="dxa"/>
          </w:tcPr>
          <w:p w:rsidR="002B149B" w:rsidRDefault="002B149B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B149B" w:rsidRDefault="002B149B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Введение.</w:t>
            </w:r>
          </w:p>
          <w:p w:rsidR="002B149B" w:rsidRDefault="002B149B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география и как мы будем ее изучать.</w:t>
            </w:r>
          </w:p>
          <w:p w:rsidR="002B149B" w:rsidRDefault="002B149B">
            <w:pPr>
              <w:spacing w:after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учебников «География Саратовской области» и «Духовницкого района»</w:t>
            </w:r>
          </w:p>
        </w:tc>
      </w:tr>
      <w:tr w:rsidR="002B149B" w:rsidTr="002B149B">
        <w:trPr>
          <w:trHeight w:val="70"/>
        </w:trPr>
        <w:tc>
          <w:tcPr>
            <w:tcW w:w="15048" w:type="dxa"/>
          </w:tcPr>
          <w:p w:rsidR="002B149B" w:rsidRDefault="002B149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  <w:p w:rsidR="002B149B" w:rsidRDefault="002B149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149B" w:rsidRDefault="002B149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географических знаний о Земле.  </w:t>
            </w:r>
          </w:p>
          <w:p w:rsidR="002B149B" w:rsidRDefault="002B149B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методы изучения окружающей среды.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</w:tcPr>
          <w:p w:rsidR="002B149B" w:rsidRDefault="002B1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Открытие и исследование материков 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Современный этап научных географических исследований.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</w:tcPr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Обобщающий урок по </w:t>
            </w:r>
            <w:proofErr w:type="gramStart"/>
            <w:r>
              <w:rPr>
                <w:rStyle w:val="a6"/>
                <w:b w:val="0"/>
                <w:sz w:val="24"/>
                <w:szCs w:val="24"/>
              </w:rPr>
              <w:t>теме</w:t>
            </w:r>
            <w:proofErr w:type="gramEnd"/>
            <w:r>
              <w:rPr>
                <w:rStyle w:val="a6"/>
                <w:b w:val="0"/>
                <w:sz w:val="24"/>
                <w:szCs w:val="24"/>
              </w:rPr>
              <w:t xml:space="preserve"> «На какой Земле мы живем.»</w:t>
            </w:r>
          </w:p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b w:val="0"/>
                <w:sz w:val="24"/>
                <w:szCs w:val="24"/>
              </w:rPr>
              <w:t>Великие географы.</w:t>
            </w:r>
          </w:p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/>
              <w:ind w:left="567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Раздел 2. Планета Земля</w:t>
            </w:r>
          </w:p>
          <w:p w:rsidR="002B149B" w:rsidRDefault="002B149B">
            <w:pPr>
              <w:pStyle w:val="a3"/>
              <w:spacing w:before="0" w:beforeAutospacing="0" w:after="0" w:afterAutospacing="0"/>
              <w:ind w:left="567"/>
              <w:rPr>
                <w:rStyle w:val="a6"/>
                <w:b w:val="0"/>
                <w:iCs/>
              </w:rPr>
            </w:pPr>
            <w:r>
              <w:rPr>
                <w:rStyle w:val="a7"/>
                <w:bCs/>
                <w:i w:val="0"/>
              </w:rPr>
              <w:t>Земля – планета Солнечной системы.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Движение Земли.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Солнечный свет на Земле.</w:t>
            </w:r>
          </w:p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b w:val="0"/>
                <w:sz w:val="24"/>
                <w:szCs w:val="24"/>
              </w:rPr>
              <w:t>Влияние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b w:val="0"/>
                <w:sz w:val="24"/>
                <w:szCs w:val="24"/>
              </w:rPr>
              <w:t>смены времен года на жизнь человека в Сибири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</w:tcPr>
          <w:p w:rsidR="002B149B" w:rsidRDefault="002B149B">
            <w:pPr>
              <w:spacing w:after="0" w:line="240" w:lineRule="auto"/>
              <w:ind w:left="567"/>
              <w:rPr>
                <w:rStyle w:val="a6"/>
                <w:sz w:val="24"/>
                <w:szCs w:val="24"/>
              </w:rPr>
            </w:pP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Раздел  3.</w:t>
            </w: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План и карта.</w:t>
            </w: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lastRenderedPageBreak/>
              <w:t>Ориентирование  и способы ориентирования на местности.</w:t>
            </w: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План местности.</w:t>
            </w: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Народные приметы погоды жителей.</w:t>
            </w: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sz w:val="24"/>
                <w:szCs w:val="24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>Ориентирование на местности при помощи компаса. Определение азимута.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lastRenderedPageBreak/>
              <w:t xml:space="preserve">Изображение земной поверхности на плоскости. Условные знаки.  Масштаб. 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Способы изображения земной поверхности на плоскости. Абсолютная и относительная высота.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Топографическая карта. Способы глазомерной съемки местности.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</w:tcPr>
          <w:p w:rsidR="002B149B" w:rsidRDefault="002B149B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Географическая карта – особый источник информации</w:t>
            </w:r>
          </w:p>
        </w:tc>
      </w:tr>
      <w:tr w:rsidR="002B149B" w:rsidTr="002B149B">
        <w:trPr>
          <w:trHeight w:val="172"/>
        </w:trPr>
        <w:tc>
          <w:tcPr>
            <w:tcW w:w="15048" w:type="dxa"/>
            <w:hideMark/>
          </w:tcPr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Градусная сетка</w:t>
            </w:r>
          </w:p>
        </w:tc>
      </w:tr>
      <w:tr w:rsidR="002B149B" w:rsidTr="002B149B">
        <w:trPr>
          <w:trHeight w:val="3253"/>
        </w:trPr>
        <w:tc>
          <w:tcPr>
            <w:tcW w:w="15048" w:type="dxa"/>
            <w:hideMark/>
          </w:tcPr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Географические координаты.</w:t>
            </w:r>
          </w:p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Географическая широта </w:t>
            </w: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Географическая долгота.</w:t>
            </w: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Часовые пояса. </w:t>
            </w: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Решение практических задач по плану и карте. </w:t>
            </w:r>
          </w:p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 </w:t>
            </w:r>
          </w:p>
          <w:tbl>
            <w:tblPr>
              <w:tblW w:w="15045" w:type="dxa"/>
              <w:tblLayout w:type="fixed"/>
              <w:tblLook w:val="01E0"/>
            </w:tblPr>
            <w:tblGrid>
              <w:gridCol w:w="15045"/>
            </w:tblGrid>
            <w:tr w:rsidR="002B149B">
              <w:trPr>
                <w:trHeight w:val="172"/>
              </w:trPr>
              <w:tc>
                <w:tcPr>
                  <w:tcW w:w="2340" w:type="dxa"/>
                </w:tcPr>
                <w:p w:rsidR="002B149B" w:rsidRDefault="002B149B">
                  <w:pPr>
                    <w:spacing w:after="0"/>
                    <w:ind w:left="567"/>
                    <w:rPr>
                      <w:rStyle w:val="a6"/>
                      <w:sz w:val="24"/>
                      <w:szCs w:val="24"/>
                    </w:rPr>
                  </w:pPr>
                  <w:r>
                    <w:rPr>
                      <w:rStyle w:val="a6"/>
                      <w:sz w:val="24"/>
                      <w:szCs w:val="24"/>
                    </w:rPr>
                    <w:t>Раздел 4.</w:t>
                  </w:r>
                </w:p>
                <w:p w:rsidR="002B149B" w:rsidRDefault="002B149B">
                  <w:pPr>
                    <w:spacing w:after="0"/>
                    <w:ind w:left="567"/>
                    <w:rPr>
                      <w:rStyle w:val="a6"/>
                      <w:sz w:val="24"/>
                      <w:szCs w:val="24"/>
                    </w:rPr>
                  </w:pPr>
                  <w:r>
                    <w:rPr>
                      <w:rStyle w:val="a6"/>
                      <w:sz w:val="24"/>
                      <w:szCs w:val="24"/>
                    </w:rPr>
                    <w:t>Человек на Земле.</w:t>
                  </w:r>
                </w:p>
                <w:p w:rsidR="002B149B" w:rsidRDefault="002B149B">
                  <w:pPr>
                    <w:spacing w:after="0"/>
                    <w:ind w:left="567"/>
                    <w:rPr>
                      <w:rStyle w:val="a6"/>
                      <w:sz w:val="24"/>
                      <w:szCs w:val="24"/>
                    </w:rPr>
                  </w:pPr>
                </w:p>
                <w:p w:rsidR="002B149B" w:rsidRDefault="002B149B">
                  <w:pPr>
                    <w:spacing w:after="0"/>
                    <w:ind w:left="567"/>
                    <w:rPr>
                      <w:rStyle w:val="a6"/>
                      <w:b w:val="0"/>
                      <w:sz w:val="24"/>
                      <w:szCs w:val="24"/>
                    </w:rPr>
                  </w:pPr>
                  <w:r>
                    <w:rPr>
                      <w:rStyle w:val="a6"/>
                      <w:b w:val="0"/>
                      <w:sz w:val="24"/>
                      <w:szCs w:val="24"/>
                    </w:rPr>
                    <w:t>Заселение человеком Земли.</w:t>
                  </w:r>
                </w:p>
                <w:p w:rsidR="002B149B" w:rsidRDefault="002B149B">
                  <w:pPr>
                    <w:spacing w:after="0"/>
                    <w:ind w:left="567"/>
                    <w:rPr>
                      <w:rStyle w:val="a6"/>
                      <w:b w:val="0"/>
                      <w:sz w:val="24"/>
                      <w:szCs w:val="24"/>
                    </w:rPr>
                  </w:pPr>
                  <w:r>
                    <w:rPr>
                      <w:rStyle w:val="a6"/>
                      <w:b w:val="0"/>
                      <w:sz w:val="24"/>
                      <w:szCs w:val="24"/>
                    </w:rPr>
                    <w:t>Заселение человеком Саратовской области и Духовницкого района.</w:t>
                  </w:r>
                  <w:r>
                    <w:rPr>
                      <w:rStyle w:val="a6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149B">
              <w:trPr>
                <w:trHeight w:val="172"/>
              </w:trPr>
              <w:tc>
                <w:tcPr>
                  <w:tcW w:w="2340" w:type="dxa"/>
                  <w:hideMark/>
                </w:tcPr>
                <w:p w:rsidR="002B149B" w:rsidRDefault="002B149B">
                  <w:pPr>
                    <w:spacing w:after="0"/>
                    <w:ind w:left="567"/>
                    <w:rPr>
                      <w:rStyle w:val="a6"/>
                      <w:b w:val="0"/>
                      <w:sz w:val="24"/>
                      <w:szCs w:val="24"/>
                    </w:rPr>
                  </w:pPr>
                  <w:r>
                    <w:rPr>
                      <w:rStyle w:val="a6"/>
                      <w:b w:val="0"/>
                      <w:sz w:val="24"/>
                      <w:szCs w:val="24"/>
                    </w:rPr>
                    <w:t>Расы и народы.</w:t>
                  </w:r>
                </w:p>
                <w:p w:rsidR="002B149B" w:rsidRDefault="002B149B">
                  <w:pPr>
                    <w:spacing w:after="0"/>
                    <w:ind w:left="567"/>
                    <w:rPr>
                      <w:rStyle w:val="a7"/>
                      <w:i w:val="0"/>
                    </w:rPr>
                  </w:pPr>
                  <w:r>
                    <w:rPr>
                      <w:rStyle w:val="a6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a6"/>
                      <w:b w:val="0"/>
                      <w:sz w:val="24"/>
                      <w:szCs w:val="24"/>
                    </w:rPr>
                    <w:t xml:space="preserve">Численность  и плотность населения </w:t>
                  </w:r>
                </w:p>
                <w:p w:rsidR="002B149B" w:rsidRDefault="002B149B">
                  <w:pPr>
                    <w:spacing w:after="0"/>
                    <w:ind w:left="567"/>
                    <w:rPr>
                      <w:rStyle w:val="a6"/>
                    </w:rPr>
                  </w:pPr>
                  <w:r>
                    <w:rPr>
                      <w:rStyle w:val="a7"/>
                      <w:bCs/>
                      <w:i w:val="0"/>
                      <w:sz w:val="24"/>
                      <w:szCs w:val="24"/>
                    </w:rPr>
                    <w:t>Определение по карте ареалов распространения основных рас, народов, языков</w:t>
                  </w:r>
                </w:p>
              </w:tc>
            </w:tr>
            <w:tr w:rsidR="002B149B">
              <w:trPr>
                <w:trHeight w:val="172"/>
              </w:trPr>
              <w:tc>
                <w:tcPr>
                  <w:tcW w:w="2340" w:type="dxa"/>
                  <w:hideMark/>
                </w:tcPr>
                <w:p w:rsidR="002B149B" w:rsidRDefault="002B149B">
                  <w:pPr>
                    <w:spacing w:after="0"/>
                    <w:ind w:left="567"/>
                    <w:rPr>
                      <w:rStyle w:val="a6"/>
                      <w:b w:val="0"/>
                      <w:sz w:val="24"/>
                      <w:szCs w:val="24"/>
                    </w:rPr>
                  </w:pPr>
                  <w:r>
                    <w:rPr>
                      <w:rStyle w:val="a6"/>
                      <w:b w:val="0"/>
                      <w:sz w:val="24"/>
                      <w:szCs w:val="24"/>
                    </w:rPr>
                    <w:t>Многообразие стран мира</w:t>
                  </w:r>
                </w:p>
              </w:tc>
            </w:tr>
            <w:tr w:rsidR="002B149B">
              <w:trPr>
                <w:trHeight w:val="172"/>
              </w:trPr>
              <w:tc>
                <w:tcPr>
                  <w:tcW w:w="2340" w:type="dxa"/>
                </w:tcPr>
                <w:p w:rsidR="002B149B" w:rsidRDefault="002B149B">
                  <w:pPr>
                    <w:spacing w:after="0"/>
                    <w:ind w:left="601"/>
                    <w:rPr>
                      <w:rStyle w:val="a6"/>
                      <w:sz w:val="24"/>
                      <w:szCs w:val="24"/>
                    </w:rPr>
                  </w:pPr>
                </w:p>
                <w:p w:rsidR="002B149B" w:rsidRDefault="002B149B">
                  <w:pPr>
                    <w:spacing w:after="0"/>
                    <w:ind w:left="601"/>
                    <w:rPr>
                      <w:rStyle w:val="a6"/>
                      <w:sz w:val="24"/>
                      <w:szCs w:val="24"/>
                    </w:rPr>
                  </w:pPr>
                  <w:r>
                    <w:rPr>
                      <w:rStyle w:val="a6"/>
                      <w:sz w:val="24"/>
                      <w:szCs w:val="24"/>
                    </w:rPr>
                    <w:t>Раздел 5.</w:t>
                  </w:r>
                </w:p>
                <w:p w:rsidR="002B149B" w:rsidRDefault="002B149B">
                  <w:pPr>
                    <w:spacing w:after="0"/>
                    <w:ind w:left="601"/>
                    <w:rPr>
                      <w:rStyle w:val="a6"/>
                      <w:sz w:val="24"/>
                      <w:szCs w:val="24"/>
                    </w:rPr>
                  </w:pPr>
                  <w:r>
                    <w:rPr>
                      <w:rStyle w:val="a6"/>
                      <w:sz w:val="24"/>
                      <w:szCs w:val="24"/>
                    </w:rPr>
                    <w:t>Литосфера – твердая оболочка Земли.</w:t>
                  </w:r>
                </w:p>
                <w:p w:rsidR="002B149B" w:rsidRDefault="002B149B">
                  <w:pPr>
                    <w:spacing w:after="0"/>
                    <w:ind w:left="601"/>
                    <w:rPr>
                      <w:rStyle w:val="a6"/>
                      <w:b w:val="0"/>
                      <w:sz w:val="24"/>
                      <w:szCs w:val="24"/>
                    </w:rPr>
                  </w:pPr>
                  <w:r>
                    <w:rPr>
                      <w:rStyle w:val="a6"/>
                      <w:b w:val="0"/>
                      <w:sz w:val="24"/>
                      <w:szCs w:val="24"/>
                    </w:rPr>
                    <w:t>Земная кора и литосфера.</w:t>
                  </w:r>
                </w:p>
              </w:tc>
            </w:tr>
            <w:tr w:rsidR="002B149B">
              <w:trPr>
                <w:trHeight w:val="172"/>
              </w:trPr>
              <w:tc>
                <w:tcPr>
                  <w:tcW w:w="2340" w:type="dxa"/>
                  <w:hideMark/>
                </w:tcPr>
                <w:p w:rsidR="002B149B" w:rsidRDefault="002B149B">
                  <w:pPr>
                    <w:spacing w:after="0"/>
                    <w:ind w:left="601"/>
                    <w:rPr>
                      <w:rStyle w:val="a6"/>
                      <w:b w:val="0"/>
                      <w:sz w:val="24"/>
                      <w:szCs w:val="24"/>
                    </w:rPr>
                  </w:pPr>
                  <w:r>
                    <w:rPr>
                      <w:rStyle w:val="a6"/>
                      <w:b w:val="0"/>
                      <w:sz w:val="24"/>
                      <w:szCs w:val="24"/>
                    </w:rPr>
                    <w:t>Горные породы, минералы, полезные ископаемые.</w:t>
                  </w:r>
                  <w:r>
                    <w:rPr>
                      <w:rStyle w:val="a7"/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149B">
              <w:trPr>
                <w:trHeight w:val="172"/>
              </w:trPr>
              <w:tc>
                <w:tcPr>
                  <w:tcW w:w="2340" w:type="dxa"/>
                  <w:hideMark/>
                </w:tcPr>
                <w:p w:rsidR="002B149B" w:rsidRDefault="002B149B">
                  <w:pPr>
                    <w:spacing w:after="0"/>
                    <w:ind w:left="601"/>
                    <w:rPr>
                      <w:rStyle w:val="a6"/>
                      <w:b w:val="0"/>
                      <w:sz w:val="24"/>
                      <w:szCs w:val="24"/>
                    </w:rPr>
                  </w:pPr>
                  <w:r>
                    <w:rPr>
                      <w:rStyle w:val="a6"/>
                      <w:b w:val="0"/>
                      <w:sz w:val="24"/>
                      <w:szCs w:val="24"/>
                    </w:rPr>
                    <w:t>Движения земной коры.</w:t>
                  </w:r>
                </w:p>
                <w:tbl>
                  <w:tblPr>
                    <w:tblW w:w="15045" w:type="dxa"/>
                    <w:tblLayout w:type="fixed"/>
                    <w:tblLook w:val="01E0"/>
                  </w:tblPr>
                  <w:tblGrid>
                    <w:gridCol w:w="15045"/>
                  </w:tblGrid>
                  <w:tr w:rsidR="002B149B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2B149B" w:rsidRDefault="002B149B">
                        <w:pPr>
                          <w:spacing w:after="0"/>
                          <w:ind w:left="493"/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  <w:t>Вулканизм</w:t>
                        </w:r>
                      </w:p>
                    </w:tc>
                  </w:tr>
                  <w:tr w:rsidR="002B149B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2B149B" w:rsidRDefault="002B149B">
                        <w:pPr>
                          <w:spacing w:after="0"/>
                          <w:ind w:left="493"/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  <w:lastRenderedPageBreak/>
                          <w:t>Рельеф Земли. Равнины.</w:t>
                        </w:r>
                      </w:p>
                    </w:tc>
                  </w:tr>
                  <w:tr w:rsidR="002B149B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2B149B" w:rsidRDefault="002B149B">
                        <w:pPr>
                          <w:spacing w:after="0"/>
                          <w:ind w:left="493"/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  <w:t>Рельеф Земли. Горы.</w:t>
                        </w:r>
                      </w:p>
                    </w:tc>
                  </w:tr>
                  <w:tr w:rsidR="002B149B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2B149B" w:rsidRDefault="002B149B">
                        <w:pPr>
                          <w:spacing w:after="0"/>
                          <w:ind w:left="493"/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  <w:t>Решение практических задач по карте.</w:t>
                        </w:r>
                      </w:p>
                    </w:tc>
                  </w:tr>
                  <w:tr w:rsidR="002B149B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2B149B" w:rsidRDefault="002B149B">
                        <w:pPr>
                          <w:spacing w:after="0"/>
                          <w:ind w:left="493"/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  <w:t>Человек и литосфера</w:t>
                        </w:r>
                      </w:p>
                    </w:tc>
                  </w:tr>
                  <w:tr w:rsidR="002B149B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2B149B" w:rsidRDefault="002B149B">
                        <w:pPr>
                          <w:spacing w:after="0"/>
                          <w:ind w:left="493"/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  <w:t>Охрана земных недр</w:t>
                        </w:r>
                      </w:p>
                    </w:tc>
                  </w:tr>
                  <w:tr w:rsidR="002B149B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2B149B" w:rsidRDefault="002B149B">
                        <w:pPr>
                          <w:spacing w:after="0"/>
                          <w:ind w:left="493"/>
                          <w:rPr>
                            <w:rStyle w:val="a6"/>
                            <w:sz w:val="24"/>
                            <w:szCs w:val="24"/>
                          </w:rPr>
                        </w:pPr>
                        <w:r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  <w:t>Обобщающий урок «Литосфера»</w:t>
                        </w:r>
                      </w:p>
                    </w:tc>
                  </w:tr>
                  <w:tr w:rsidR="002B149B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2B149B" w:rsidRDefault="002B149B">
                        <w:pPr>
                          <w:spacing w:after="0"/>
                          <w:ind w:left="493"/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6"/>
                            <w:b w:val="0"/>
                            <w:sz w:val="24"/>
                            <w:szCs w:val="24"/>
                          </w:rPr>
                          <w:t>Повторение. Решение задач по карте.</w:t>
                        </w:r>
                      </w:p>
                    </w:tc>
                  </w:tr>
                </w:tbl>
                <w:p w:rsidR="002B149B" w:rsidRDefault="002B149B">
                  <w:pPr>
                    <w:spacing w:after="0"/>
                    <w:ind w:left="601"/>
                    <w:rPr>
                      <w:rStyle w:val="a6"/>
                      <w:sz w:val="24"/>
                      <w:szCs w:val="24"/>
                    </w:rPr>
                  </w:pPr>
                </w:p>
              </w:tc>
            </w:tr>
          </w:tbl>
          <w:p w:rsidR="002B149B" w:rsidRDefault="002B149B">
            <w:pPr>
              <w:spacing w:after="0" w:line="240" w:lineRule="auto"/>
              <w:ind w:left="567"/>
              <w:rPr>
                <w:rStyle w:val="a6"/>
                <w:b w:val="0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15048" w:type="dxa"/>
          </w:tcPr>
          <w:p w:rsidR="002B149B" w:rsidRDefault="002B149B">
            <w:pPr>
              <w:spacing w:after="0"/>
              <w:ind w:left="567"/>
              <w:rPr>
                <w:rStyle w:val="a6"/>
                <w:b w:val="0"/>
                <w:sz w:val="24"/>
                <w:szCs w:val="24"/>
              </w:rPr>
            </w:pPr>
          </w:p>
        </w:tc>
      </w:tr>
    </w:tbl>
    <w:p w:rsidR="002B149B" w:rsidRDefault="002B149B" w:rsidP="002B1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49B" w:rsidRDefault="002B149B" w:rsidP="002B149B">
      <w:pPr>
        <w:pStyle w:val="western"/>
        <w:spacing w:before="0" w:beforeAutospacing="0" w:after="0" w:line="360" w:lineRule="auto"/>
        <w:ind w:firstLine="454"/>
      </w:pPr>
    </w:p>
    <w:p w:rsidR="002B149B" w:rsidRDefault="002B149B" w:rsidP="002B149B">
      <w:pPr>
        <w:pStyle w:val="western"/>
        <w:spacing w:before="0" w:beforeAutospacing="0" w:after="0"/>
        <w:ind w:left="567" w:firstLine="454"/>
      </w:pPr>
      <w:proofErr w:type="spellStart"/>
      <w:r>
        <w:t>Учебно</w:t>
      </w:r>
      <w:proofErr w:type="spellEnd"/>
      <w:r>
        <w:t xml:space="preserve"> - </w:t>
      </w:r>
      <w:proofErr w:type="spellStart"/>
      <w:r>
        <w:t>тематическоее</w:t>
      </w:r>
      <w:proofErr w:type="spellEnd"/>
      <w:r>
        <w:t xml:space="preserve"> планирование.</w:t>
      </w:r>
    </w:p>
    <w:p w:rsidR="002B149B" w:rsidRDefault="002B149B" w:rsidP="002B149B">
      <w:pPr>
        <w:pStyle w:val="western"/>
        <w:spacing w:before="0" w:beforeAutospacing="0" w:after="0"/>
        <w:ind w:left="567" w:firstLine="454"/>
      </w:pPr>
      <w:r>
        <w:t>Класс-5</w:t>
      </w:r>
    </w:p>
    <w:p w:rsidR="002B149B" w:rsidRDefault="002B149B" w:rsidP="002B149B">
      <w:pPr>
        <w:pStyle w:val="western"/>
        <w:spacing w:before="0" w:beforeAutospacing="0" w:after="0"/>
        <w:ind w:left="567" w:firstLine="454"/>
      </w:pPr>
      <w:r>
        <w:t>Количество часов в год – 34.</w:t>
      </w:r>
    </w:p>
    <w:p w:rsidR="002B149B" w:rsidRDefault="002B149B" w:rsidP="002B149B">
      <w:pPr>
        <w:pStyle w:val="western"/>
        <w:spacing w:before="0" w:beforeAutospacing="0" w:after="0"/>
        <w:ind w:left="567" w:firstLine="454"/>
      </w:pPr>
      <w:r>
        <w:t>В неделю – 1 час.</w:t>
      </w:r>
    </w:p>
    <w:p w:rsidR="002B149B" w:rsidRDefault="002B149B" w:rsidP="002B149B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составлено на основе программы География. 5 – 9 классы: проект. – М.: Просвещение, 2011. (Стандарты второго поколения).</w:t>
      </w:r>
    </w:p>
    <w:p w:rsidR="002B149B" w:rsidRDefault="002B149B" w:rsidP="002B149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2B149B" w:rsidRDefault="002B149B" w:rsidP="002B149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География 5 – 6 классы: учебник для  общеобразовательных учреждений / (А.И. Алексеев, Е.К. Липкина,  В. В. Николина и др.): М.: М.: Просвещение, 2019 – (Академический школьный учебник) (Полярная звезда).</w:t>
      </w:r>
    </w:p>
    <w:p w:rsidR="002B149B" w:rsidRDefault="002B149B" w:rsidP="002B149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5005"/>
        <w:gridCol w:w="2903"/>
        <w:gridCol w:w="2934"/>
        <w:gridCol w:w="2932"/>
      </w:tblGrid>
      <w:tr w:rsidR="002B149B" w:rsidTr="002B149B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B149B" w:rsidTr="002B149B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2B149B" w:rsidTr="002B1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географических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49B" w:rsidTr="002B1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49B" w:rsidTr="002B1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49B" w:rsidTr="002B1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49B" w:rsidTr="002B1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 – верхняя оболочка земли.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49B" w:rsidTr="002B1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карте.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B149B" w:rsidRDefault="002B149B" w:rsidP="002B149B">
      <w:pPr>
        <w:pStyle w:val="western"/>
        <w:spacing w:before="0" w:beforeAutospacing="0" w:after="0" w:line="360" w:lineRule="auto"/>
        <w:ind w:left="567" w:firstLine="0"/>
      </w:pPr>
    </w:p>
    <w:p w:rsidR="002B149B" w:rsidRDefault="002B149B" w:rsidP="002B149B">
      <w:pPr>
        <w:pStyle w:val="western"/>
        <w:spacing w:before="0" w:beforeAutospacing="0" w:after="0" w:line="360" w:lineRule="auto"/>
        <w:ind w:left="567" w:firstLine="454"/>
      </w:pP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тематический план</w:t>
      </w: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географии 5 класса </w:t>
      </w:r>
    </w:p>
    <w:p w:rsidR="002B149B" w:rsidRDefault="002B149B" w:rsidP="002B1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 учебный год.</w:t>
      </w:r>
    </w:p>
    <w:p w:rsidR="002B149B" w:rsidRDefault="002B149B" w:rsidP="002B149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39"/>
        <w:gridCol w:w="1104"/>
        <w:gridCol w:w="6"/>
        <w:gridCol w:w="1050"/>
        <w:gridCol w:w="2339"/>
        <w:gridCol w:w="1980"/>
        <w:gridCol w:w="2639"/>
        <w:gridCol w:w="15"/>
        <w:gridCol w:w="15"/>
        <w:gridCol w:w="45"/>
        <w:gridCol w:w="15"/>
        <w:gridCol w:w="45"/>
        <w:gridCol w:w="30"/>
        <w:gridCol w:w="75"/>
        <w:gridCol w:w="610"/>
        <w:gridCol w:w="1190"/>
      </w:tblGrid>
      <w:tr w:rsidR="002B149B" w:rsidTr="002B149B">
        <w:trPr>
          <w:trHeight w:val="59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49B" w:rsidRDefault="002B14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урока, дата</w:t>
            </w:r>
          </w:p>
          <w:p w:rsidR="002B149B" w:rsidRDefault="002B14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49B" w:rsidRDefault="002B14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49B" w:rsidRDefault="002B1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2B149B" w:rsidRDefault="002B1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2B149B" w:rsidRDefault="002B1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8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49B" w:rsidRDefault="002B149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149B" w:rsidRDefault="002B149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149B" w:rsidRDefault="002B149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149B" w:rsidRDefault="002B14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49B" w:rsidRDefault="002B14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149B" w:rsidRDefault="002B14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B149B" w:rsidTr="002B149B">
        <w:trPr>
          <w:trHeight w:val="144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Введение.</w:t>
            </w:r>
          </w:p>
          <w:p w:rsidR="002B149B" w:rsidRDefault="002B14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такое география и как мы будем ее изучать.</w:t>
            </w:r>
          </w:p>
          <w:p w:rsidR="002B149B" w:rsidRPr="002B149B" w:rsidRDefault="002B149B">
            <w:pPr>
              <w:rPr>
                <w:rFonts w:ascii="Times New Roman" w:hAnsi="Times New Roman" w:cs="Times New Roman"/>
                <w:color w:val="000000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самостоятельного приобретения новых знаний. Формирование умений ставить вопросы, давать определение понятиям, строить логическое рассуждение.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информационной культуры, в том числе развитие навыков самостоятельной работы с учебным пособием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основные приемы работы с учебником.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49B" w:rsidTr="002B149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  <w:p w:rsidR="002B149B" w:rsidRDefault="002B149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географических знаний о Земле.  </w:t>
            </w:r>
          </w:p>
          <w:p w:rsidR="002B149B" w:rsidRDefault="002B14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методы изучения окружающей среды.</w:t>
            </w:r>
          </w:p>
          <w:p w:rsidR="002B149B" w:rsidRDefault="002B14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bCs/>
                <w:i w:val="0"/>
                <w:color w:val="000000"/>
              </w:rPr>
              <w:t>Пр. работа №1. Анализ источников географической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Style w:val="a7"/>
                <w:bCs/>
                <w:i w:val="0"/>
                <w:color w:val="000000"/>
              </w:rPr>
              <w:t xml:space="preserve">информации.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ставить вопросы, структурировать материал, аргументировать собственную позицию, умение извлекать информацию из различных источников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информационной культуры, развитие навыков самостоятельной работы с учебными пособиями, развитие коммуникативной компетенции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в современной жизни, главные задачи современной географии. Выявлять методы географической науки.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a6"/>
                <w:b w:val="0"/>
              </w:rPr>
              <w:t xml:space="preserve">Развитие географических знаний о Земле.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P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самостоятельного приобретения новых знаний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изменения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представлений у людей в древности, в эпоху географических открытий.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Открытие и исследование материков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географического знания как важнейшего  компонента научной картины мира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вклад величайших ученых и путешественников в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науки.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Современный этап научных географических исследований.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P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 практике пользоваться основными логическими приемами, извлекать информацию из различных источников, формирование умений аргументировать собственную точку зрения, делать умозаключения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</w:t>
            </w:r>
          </w:p>
        </w:tc>
        <w:tc>
          <w:tcPr>
            <w:tcW w:w="2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исследований для жизни общества. 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Обобщающий урок по теме</w:t>
            </w:r>
            <w:proofErr w:type="gramStart"/>
            <w:r>
              <w:rPr>
                <w:rStyle w:val="a6"/>
                <w:b w:val="0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a6"/>
                <w:b w:val="0"/>
                <w:sz w:val="24"/>
                <w:szCs w:val="24"/>
              </w:rPr>
              <w:t xml:space="preserve"> «На какой Земле мы живем</w:t>
            </w:r>
            <w:proofErr w:type="gramStart"/>
            <w:r>
              <w:rPr>
                <w:rStyle w:val="a6"/>
                <w:b w:val="0"/>
                <w:sz w:val="24"/>
                <w:szCs w:val="24"/>
              </w:rPr>
              <w:t>.»</w:t>
            </w:r>
            <w:proofErr w:type="gramEnd"/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Великие географы.</w:t>
            </w:r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>Составление реферата об одном из путешественников.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P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осознанной адекватной и критической оценки в учебной деятельности, умение самостоятельно оценивать свои 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, готовности и способности к саморазвитию и самообразованию</w:t>
            </w:r>
          </w:p>
        </w:tc>
        <w:tc>
          <w:tcPr>
            <w:tcW w:w="2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путешествиях и открытиях.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P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P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P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Раздел 2. Земля </w:t>
            </w:r>
            <w:proofErr w:type="gramStart"/>
            <w:r>
              <w:rPr>
                <w:rStyle w:val="a6"/>
                <w:sz w:val="24"/>
                <w:szCs w:val="24"/>
              </w:rPr>
              <w:t>-п</w:t>
            </w:r>
            <w:proofErr w:type="gramEnd"/>
            <w:r>
              <w:rPr>
                <w:rStyle w:val="a6"/>
                <w:sz w:val="24"/>
                <w:szCs w:val="24"/>
              </w:rPr>
              <w:t>ланета  Солнечной системы.</w:t>
            </w:r>
          </w:p>
          <w:p w:rsidR="002B149B" w:rsidRDefault="002B149B">
            <w:pPr>
              <w:pStyle w:val="a3"/>
              <w:spacing w:before="0" w:beforeAutospacing="0" w:after="0" w:afterAutospacing="0"/>
              <w:rPr>
                <w:rStyle w:val="a7"/>
                <w:i w:val="0"/>
              </w:rPr>
            </w:pPr>
            <w:r>
              <w:rPr>
                <w:rStyle w:val="a7"/>
                <w:bCs/>
                <w:i w:val="0"/>
              </w:rPr>
              <w:t>Земля – планета Солнечной системы.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географического знания как важнейшего  компонента научной картины мира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доказательства тому, что Земля – одна из планет </w:t>
            </w:r>
            <w:r>
              <w:rPr>
                <w:rStyle w:val="a7"/>
                <w:bCs/>
                <w:i w:val="0"/>
              </w:rPr>
              <w:t>Солнечной системы.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Движение Земли.</w:t>
            </w:r>
          </w:p>
          <w:p w:rsidR="002B149B" w:rsidRDefault="002B149B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bCs/>
                <w:i w:val="0"/>
              </w:rPr>
              <w:t>Пр. работа 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«Географические следствия вращения Земли вокруг своей оси».</w:t>
            </w:r>
          </w:p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P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P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 практике пользоваться основными логическими приемами, выполнять практические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географического знания как важнейшего  компонента научной картины мира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зависимость  продолжительности суток от вращения Земли вокруг своей оси. Составлять и анализировать схему «Географические следствия вращения Земли вокруг своей оси». Объяснять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 года на основе анализа схемы орбитального движения Земли. 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Солнечный свет на Земле.</w:t>
            </w:r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b w:val="0"/>
                <w:sz w:val="24"/>
                <w:szCs w:val="24"/>
              </w:rPr>
              <w:t>Влияние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b w:val="0"/>
                <w:sz w:val="24"/>
                <w:szCs w:val="24"/>
              </w:rPr>
              <w:t>смены времен года на жизнь человека в Сибири</w:t>
            </w:r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причинно-следственные связи, выполнять практические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познавательной культуры, развитие эстетического сознания 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действующую модель движения Земли вокруг Солнца. Определять высоту Солнца и продолжительность дня и ночи на разных широтах в разное время года.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Раздел  3.</w:t>
            </w:r>
          </w:p>
          <w:p w:rsidR="002B149B" w:rsidRDefault="002B149B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План и карта.</w:t>
            </w:r>
          </w:p>
          <w:p w:rsidR="002B149B" w:rsidRDefault="002B149B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Ориентирование  и способы ориентирования на местности.</w:t>
            </w:r>
          </w:p>
          <w:p w:rsidR="002B149B" w:rsidRDefault="002B149B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План местности.</w:t>
            </w:r>
          </w:p>
          <w:p w:rsidR="002B149B" w:rsidRDefault="002B149B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Народные приметы погоды жителей.</w:t>
            </w:r>
          </w:p>
          <w:p w:rsidR="002B149B" w:rsidRDefault="002B149B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>Пр. работа №3 Ориентирование на местности при помощи компаса. Определение азимута.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 практике применять теоретические знания, развитие навыков работы с доступным оборудованием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 в учебно-исследовательской деятельности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направление по компасу, Солнцу, Полярной звезде, «живым ориентирам». Определять азимут. Выявлять особенности плана местности.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Изображение земной поверхности на плоскости. Условные знаки.  </w:t>
            </w:r>
            <w:r>
              <w:rPr>
                <w:rStyle w:val="a6"/>
                <w:b w:val="0"/>
                <w:sz w:val="24"/>
                <w:szCs w:val="24"/>
              </w:rPr>
              <w:lastRenderedPageBreak/>
              <w:t>Масштаб.</w:t>
            </w:r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классифицировать материал, умение организовывать и планировать учебное сотрудничество  и деятельность с учителем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географическими знаниями и умениями,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их практического применения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с помощью условных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изображённые на плане объекты. Измерять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 с помощью масштаба.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Способы изображения земной поверхности на плоскости. Абсолютная и относительная высота.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организовать свою деятельность, определять ее цели и задачи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географическими знаниями и умениями, развитие навыков их практического применения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направления, измерять расстояния на местности и плане.</w:t>
            </w:r>
          </w:p>
        </w:tc>
        <w:tc>
          <w:tcPr>
            <w:tcW w:w="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Топографическая карта. Способы глазомерной съемки местности.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>Топографический диктант.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интересов, интеллектуальных способностей, способности к самостоятельному приобретению новых знаний и практических умений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географическими знаниями и умениями, развитие навыков их практического применения в жизни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простейший план местности.</w:t>
            </w:r>
          </w:p>
        </w:tc>
        <w:tc>
          <w:tcPr>
            <w:tcW w:w="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Пр. работа. № 4 Составление плана </w:t>
            </w:r>
            <w:r>
              <w:rPr>
                <w:rStyle w:val="a6"/>
                <w:b w:val="0"/>
                <w:sz w:val="24"/>
                <w:szCs w:val="24"/>
              </w:rPr>
              <w:lastRenderedPageBreak/>
              <w:t>территории школы.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практике теоретические знания, оценивать достигнутые результаты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применения географических знаний в различных жизненных ситуациях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и читать простейший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</w:t>
            </w:r>
          </w:p>
        </w:tc>
        <w:tc>
          <w:tcPr>
            <w:tcW w:w="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Географическая карта – особый источник информации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культуры, развитие навыков работы с учебными пособиями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практического применения географических знаний в различных жизненных ситуациях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планы местности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карты. Определять направление на глобусе. Выделять основные свойства карт. Систематизировать карты атласа по охвату территории, масштабу, содержанию.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Градусная сетка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информационной культуры, способности к самостоятельному приобретению новых знаний и умений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географических знаний в современном мире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 глобусе и карте полушарий элементы градусной сетки. Определить направления и измерять расстояния по карте.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32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Географические координаты.</w:t>
            </w:r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Географическая широта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организовывать свою деятельность, определять цели и способы работы, оценивать достигнутые результаты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системой географических знаний и умений, навыками их применения в жизненных ситуациях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географические координаты объектов на карте.</w:t>
            </w:r>
          </w:p>
        </w:tc>
        <w:tc>
          <w:tcPr>
            <w:tcW w:w="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Географическая долгота.</w:t>
            </w:r>
          </w:p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Часовые пояса.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давать определения понятиям, классифицировать материал, выполнять познавательные задачи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географическими знаниями и навыками их практического применения </w:t>
            </w:r>
          </w:p>
        </w:tc>
        <w:tc>
          <w:tcPr>
            <w:tcW w:w="4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35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Решение практических задач по плану и карте. </w:t>
            </w:r>
          </w:p>
          <w:p w:rsidR="002B149B" w:rsidRDefault="002B149B">
            <w:pPr>
              <w:spacing w:after="0" w:line="240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Географические координаты  </w:t>
            </w:r>
          </w:p>
          <w:p w:rsidR="002B149B" w:rsidRDefault="002B149B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>Пр. работа №5. Определение по карте и глобусу с помощью приборов географических координат, расстояний и направлений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пользоваться основными теоретическими знаниями, выполнять практические задания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своей Родине, формирование целостного мировоззрения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современному уровню науки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направления и расстояния между географическими объектами по планам и картам с помощью линейного, именованного и численного масштабов. Определять абсолютные и относительные высоты точек земной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по топографической и физической карте. Составлять описание маршрута по топографической карте. Находить объект на карте по его координатам. Выполнять проектное задание в сотрудничестве.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pacing w:after="100" w:afterAutospacing="1"/>
              <w:rPr>
                <w:rStyle w:val="a6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Раздел 4.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Человек на Земле.</w:t>
            </w:r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Заселение человеком Земли.</w:t>
            </w:r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b w:val="0"/>
                <w:sz w:val="24"/>
                <w:szCs w:val="24"/>
              </w:rPr>
              <w:t xml:space="preserve">Заселение человеком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ставить вопросы, структурировать материал, устанавливать причинно-следственные связи, делать выводы</w:t>
            </w:r>
          </w:p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 как нормы осознанного и доброжелательного отношения к другому человеку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карте гипотетические места происхождения человека и пути его расселения по Земле. Систематизировать информацию о приспособлении людей к разным условиям жизни.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Расы и народы.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Численность  и плотность </w:t>
            </w:r>
            <w:r>
              <w:rPr>
                <w:rStyle w:val="a6"/>
                <w:b w:val="0"/>
                <w:sz w:val="24"/>
                <w:szCs w:val="24"/>
              </w:rPr>
              <w:lastRenderedPageBreak/>
              <w:t>населения</w:t>
            </w:r>
            <w:proofErr w:type="gramStart"/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>
              <w:rPr>
                <w:rStyle w:val="a7"/>
                <w:bCs/>
                <w:i w:val="0"/>
                <w:sz w:val="24"/>
                <w:szCs w:val="24"/>
              </w:rPr>
              <w:t>П</w:t>
            </w:r>
            <w:proofErr w:type="gramEnd"/>
            <w:r>
              <w:rPr>
                <w:rStyle w:val="a7"/>
                <w:bCs/>
                <w:i w:val="0"/>
                <w:sz w:val="24"/>
                <w:szCs w:val="24"/>
              </w:rPr>
              <w:t>р. работа №,6. Определение по карте ареалов распространения основных рас, народов, языков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работать в группе, слушать партнера,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оценивать свои действия и действия одноклассников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толерантности как нормы доброжелательн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отношения к истории, религии, языку народов мира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внешние признаки людей различных рас.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источники информации с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выявления регионов проживания представителей различных рас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Приводить доказательства о равноценности рас и аргументировано отстаивать свою точку зрения. Определять наиболее и наименее заселенные участки суши.</w:t>
            </w: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Многообразие стран мира.</w:t>
            </w:r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>Нахождение на политической карте крупнейших государств мира и их столиц.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классифицировать материал, устанавливать причинно-следственные связи, формулировать выводы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 как нормы доброжелательного отношения к культуре, традициям, ценностям народов мира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 самые крупные по площади государства на Земле. Находить и показывать на карте свою страну. Находить на политической карте страны – соседи, наиболее крупные и известные страны мира. Сравнивать страны по величине, расположению. Систематизировать новую информацию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Раздел 5.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Литосфера – твердая оболочка Земли.</w:t>
            </w:r>
          </w:p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Земная кора и литосфера.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ставить вопросы, давать определения понятиям, структурировать материал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знания как важнейшего компонента научной картины мира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внутренних оболочек Земли. Устанавливать по карте границы столкновения и расхождения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плит.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Горные породы, минералы, полезные ископаемые.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Горные породы, минералы и полезные ископаемые</w:t>
            </w:r>
            <w:proofErr w:type="gramStart"/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>
              <w:rPr>
                <w:rStyle w:val="a7"/>
                <w:bCs/>
                <w:i w:val="0"/>
                <w:sz w:val="24"/>
                <w:szCs w:val="24"/>
              </w:rPr>
              <w:t>П</w:t>
            </w:r>
            <w:proofErr w:type="gramEnd"/>
            <w:r>
              <w:rPr>
                <w:rStyle w:val="a7"/>
                <w:bCs/>
                <w:i w:val="0"/>
                <w:sz w:val="24"/>
                <w:szCs w:val="24"/>
              </w:rPr>
              <w:t xml:space="preserve">р. работа №7. Изучение свойств горных пород и минералов.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давать определения понятиям, классифицировать материал, умение работать в группе, самостоятельно оценивать свои действия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географическими знаниями и навыками их практического применения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горные породы. Описывать по плану минералы и горные породы школьной коллекции. Сравнивать свойства горных пород различного происхождения.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Движения земной коры.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 практике пользоваться методами наблюдения, моделирования, прогнозирования, решать проблемы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географическими знаниями и умениями, навыками их применения в жизни, усвоение правил безопасного поведения в чрезвычайных ситуациях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закономерности распространения землетрясений и  вулканизма. Устанавливать с помощью географических карт сейсмические районы и пояса Земли. Наносить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районы землетрясений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вулканизма.</w:t>
            </w:r>
          </w:p>
        </w:tc>
        <w:tc>
          <w:tcPr>
            <w:tcW w:w="8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Вулканизм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самостоятельного приобретения новых знаний, формирование умений ставить вопросы, выдвигать гипотезы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географическими знаниями и умениями, навыками их применения в жизни, усвоение правил безопасного поведения в чрезвычайных ситуациях</w:t>
            </w:r>
          </w:p>
        </w:tc>
        <w:tc>
          <w:tcPr>
            <w:tcW w:w="3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9B" w:rsidRDefault="002B149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Рельеф Земли. Равнины.</w:t>
            </w:r>
          </w:p>
          <w:p w:rsidR="002B149B" w:rsidRDefault="002B149B">
            <w:pPr>
              <w:spacing w:after="0"/>
              <w:rPr>
                <w:rStyle w:val="a6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давать определения понятиям, классифицировать материал, устанавливать причинно-следственные связи, формулировать выводы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 информационной культуры, осознание значимости географических знаний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картам  количественные и качественные характеристики крупнейших равнин мира и России, особенности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положения. Выявлять черты сходства и различия крупных равнин мира.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Наносить на к/к крупнейшие равнины мира и России.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равнину по карте. Представлять информацию в письменной форме в виде плана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конспекта.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Рельеф Земли. Горы.</w:t>
            </w:r>
          </w:p>
          <w:p w:rsidR="002B149B" w:rsidRDefault="002B149B">
            <w:pPr>
              <w:spacing w:after="0"/>
              <w:rPr>
                <w:rStyle w:val="a7"/>
                <w:i w:val="0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>Пр. работа № 8. Описание по карте гор и равнин по плану.</w:t>
            </w:r>
          </w:p>
          <w:p w:rsidR="002B149B" w:rsidRDefault="002B149B">
            <w:pPr>
              <w:spacing w:after="100" w:afterAutospacing="1"/>
              <w:rPr>
                <w:rStyle w:val="a6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давать определения понятиям, классифицировать материал, устанавливать причинно-следственные связи, формулировать выводы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географических знаний, умение применить их на практике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картам  количественные и качественные характеристики крупнейших гор Земли, особенности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положения. Сравнивать по плану горные системы мира.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Наносить на к/к крупнейшие горные системы мира и России.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горы по карте. Описывать рельеф своей  местности.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0"/>
              <w:rPr>
                <w:rStyle w:val="a7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Решение практических задач по карте.</w:t>
            </w:r>
          </w:p>
          <w:p w:rsidR="002B149B" w:rsidRDefault="002B149B">
            <w:pPr>
              <w:spacing w:after="0"/>
              <w:rPr>
                <w:rStyle w:val="a7"/>
                <w:bCs/>
                <w:i w:val="0"/>
                <w:sz w:val="24"/>
                <w:szCs w:val="24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 xml:space="preserve"> Описание рельефа своей местности</w:t>
            </w:r>
          </w:p>
          <w:p w:rsidR="002B149B" w:rsidRDefault="002B149B">
            <w:pPr>
              <w:spacing w:after="0"/>
              <w:rPr>
                <w:rStyle w:val="a6"/>
                <w:b w:val="0"/>
              </w:rPr>
            </w:pPr>
            <w:r>
              <w:rPr>
                <w:rStyle w:val="a7"/>
                <w:bCs/>
                <w:i w:val="0"/>
                <w:sz w:val="24"/>
                <w:szCs w:val="24"/>
              </w:rPr>
              <w:t>(Проект)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самостоятельно оценивать свои действия, реально оценивать свои возможности достижения цели определенной сложности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географических знаний, умение применить их в различных жизненных ситуациях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объекты на карте в атласе и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координат и основных ориентиров (рек, озер, гор и т. д.)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аходить положение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объектов на к/к и наносить их на неё. Выполнять проектное задание в сотрудничестве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Человек и литосфера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 практике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 наблюдения, моделирования, прогнозирования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основ экологического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сознания на основе необходимости ответственного, бережного отношения к окружающей среде 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значение литосферы для человека. 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воздействия человека на литосферу и характер изменения литосферы в результате его хозяйственной деятельности.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Охрана земных недр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Обобщающий урок «Литосфера»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осознанной адекватной и критической оценки в учебной деятельности, умения самостоятельно оценивать  свои 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географических знаний в современном мире и их практического применения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навыков работы с тестами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Повторение. Решение задач по карте.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9B" w:rsidTr="002B149B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9B" w:rsidRDefault="002B149B">
            <w:pPr>
              <w:spacing w:after="100" w:afterAutospacing="1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Повторение. Анализ физических карт.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9B" w:rsidRDefault="002B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49B" w:rsidRDefault="002B149B" w:rsidP="002B14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B149B" w:rsidRDefault="002B149B" w:rsidP="002B149B"/>
    <w:p w:rsidR="00F814AA" w:rsidRDefault="001E642D"/>
    <w:sectPr w:rsidR="00F814AA" w:rsidSect="00FF5C8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8D2"/>
    <w:multiLevelType w:val="hybridMultilevel"/>
    <w:tmpl w:val="EE86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73B02"/>
    <w:multiLevelType w:val="hybridMultilevel"/>
    <w:tmpl w:val="EB02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834BB"/>
    <w:multiLevelType w:val="hybridMultilevel"/>
    <w:tmpl w:val="5338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C7794"/>
    <w:multiLevelType w:val="hybridMultilevel"/>
    <w:tmpl w:val="97E8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325B4"/>
    <w:multiLevelType w:val="hybridMultilevel"/>
    <w:tmpl w:val="6D62A726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9691C"/>
    <w:multiLevelType w:val="hybridMultilevel"/>
    <w:tmpl w:val="46D0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84759"/>
    <w:multiLevelType w:val="hybridMultilevel"/>
    <w:tmpl w:val="B224B5B2"/>
    <w:lvl w:ilvl="0" w:tplc="0534F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50A46"/>
    <w:multiLevelType w:val="hybridMultilevel"/>
    <w:tmpl w:val="C02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B7BFF"/>
    <w:multiLevelType w:val="hybridMultilevel"/>
    <w:tmpl w:val="7F7EA632"/>
    <w:lvl w:ilvl="0" w:tplc="C1FECEF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FE6699"/>
    <w:multiLevelType w:val="hybridMultilevel"/>
    <w:tmpl w:val="846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49B"/>
    <w:rsid w:val="00026FDA"/>
    <w:rsid w:val="001E642D"/>
    <w:rsid w:val="00225879"/>
    <w:rsid w:val="002B149B"/>
    <w:rsid w:val="00577A99"/>
    <w:rsid w:val="005A62C6"/>
    <w:rsid w:val="00663B9D"/>
    <w:rsid w:val="008210F7"/>
    <w:rsid w:val="008B44AA"/>
    <w:rsid w:val="00993DAE"/>
    <w:rsid w:val="00B22ACB"/>
    <w:rsid w:val="00C33D09"/>
    <w:rsid w:val="00D4622C"/>
    <w:rsid w:val="00DC4140"/>
    <w:rsid w:val="00E778E5"/>
    <w:rsid w:val="00FF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9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4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2B14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2B149B"/>
    <w:pPr>
      <w:ind w:left="720"/>
    </w:pPr>
  </w:style>
  <w:style w:type="paragraph" w:customStyle="1" w:styleId="western">
    <w:name w:val="western"/>
    <w:basedOn w:val="a"/>
    <w:rsid w:val="002B149B"/>
    <w:pPr>
      <w:suppressAutoHyphens w:val="0"/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2B149B"/>
    <w:rPr>
      <w:b/>
      <w:bCs/>
    </w:rPr>
  </w:style>
  <w:style w:type="character" w:styleId="a7">
    <w:name w:val="Emphasis"/>
    <w:basedOn w:val="a0"/>
    <w:qFormat/>
    <w:rsid w:val="002B14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4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2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3732</Words>
  <Characters>21275</Characters>
  <Application>Microsoft Office Word</Application>
  <DocSecurity>0</DocSecurity>
  <Lines>177</Lines>
  <Paragraphs>49</Paragraphs>
  <ScaleCrop>false</ScaleCrop>
  <Company/>
  <LinksUpToDate>false</LinksUpToDate>
  <CharactersWithSpaces>24958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</cp:lastModifiedBy>
  <cp:revision>10</cp:revision>
  <dcterms:created xsi:type="dcterms:W3CDTF">2020-01-28T05:24:00Z</dcterms:created>
  <dcterms:modified xsi:type="dcterms:W3CDTF">2020-12-25T12:27:00Z</dcterms:modified>
</cp:coreProperties>
</file>