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0" w:rsidRDefault="00B3439B" w:rsidP="00B3439B">
      <w:pPr>
        <w:pStyle w:val="a8"/>
        <w:spacing w:line="0" w:lineRule="atLeast"/>
        <w:ind w:left="-567" w:right="-37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9B" w:rsidRDefault="00B3439B" w:rsidP="00B93CB0">
      <w:pPr>
        <w:pStyle w:val="a8"/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B3439B" w:rsidRDefault="00B3439B" w:rsidP="00B93CB0">
      <w:pPr>
        <w:pStyle w:val="a8"/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B3439B" w:rsidRDefault="00B3439B" w:rsidP="00B93CB0">
      <w:pPr>
        <w:pStyle w:val="a8"/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116853" w:rsidRPr="001C3AE7" w:rsidRDefault="00116853" w:rsidP="00B93CB0">
      <w:pPr>
        <w:pStyle w:val="a8"/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1C3AE7">
        <w:rPr>
          <w:rFonts w:asciiTheme="minorHAnsi" w:hAnsiTheme="minorHAnsi"/>
          <w:b/>
          <w:sz w:val="28"/>
        </w:rPr>
        <w:lastRenderedPageBreak/>
        <w:t>Пояснительная записка</w:t>
      </w:r>
    </w:p>
    <w:p w:rsidR="001C3AE7" w:rsidRPr="001C3AE7" w:rsidRDefault="001C3AE7" w:rsidP="001C3AE7">
      <w:pPr>
        <w:pStyle w:val="a9"/>
        <w:ind w:left="72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Рабочая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следующих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нормативных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документов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1.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закон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29 </w:t>
      </w:r>
      <w:r w:rsidRPr="001C3AE7">
        <w:rPr>
          <w:rFonts w:asciiTheme="minorHAnsi" w:hAnsiTheme="minorHAnsi" w:cs="Cambria Math"/>
          <w:color w:val="000000"/>
        </w:rPr>
        <w:t>декабря</w:t>
      </w:r>
      <w:r w:rsidRPr="001C3AE7">
        <w:rPr>
          <w:rFonts w:asciiTheme="minorHAnsi" w:hAnsiTheme="minorHAnsi" w:cs="Angsana New"/>
          <w:color w:val="000000"/>
        </w:rPr>
        <w:t xml:space="preserve"> 2012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Об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>273-</w:t>
      </w:r>
      <w:r w:rsidRPr="001C3AE7">
        <w:rPr>
          <w:rFonts w:asciiTheme="minorHAnsi" w:hAnsiTheme="minorHAnsi" w:cs="Cambria Math"/>
          <w:color w:val="000000"/>
        </w:rPr>
        <w:t>ФЗ</w:t>
      </w:r>
      <w:r w:rsidRPr="001C3AE7">
        <w:rPr>
          <w:rFonts w:asciiTheme="minorHAnsi" w:hAnsiTheme="minorHAnsi" w:cs="Angsana New"/>
          <w:color w:val="000000"/>
        </w:rPr>
        <w:t>;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2. 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стандарт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(</w:t>
      </w:r>
      <w:r w:rsidRPr="001C3AE7">
        <w:rPr>
          <w:rFonts w:asciiTheme="minorHAnsi" w:hAnsiTheme="minorHAnsi" w:cs="Cambria Math"/>
          <w:color w:val="000000"/>
        </w:rPr>
        <w:t>утвержден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приказом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1C3AE7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РФ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1897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17.12.2010)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изменениями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дополнениями</w:t>
      </w:r>
    </w:p>
    <w:p w:rsidR="00784630" w:rsidRPr="005A5006" w:rsidRDefault="001C3AE7" w:rsidP="00784630">
      <w:pPr>
        <w:spacing w:line="0" w:lineRule="atLeast"/>
        <w:ind w:left="426" w:right="-1"/>
        <w:jc w:val="both"/>
        <w:rPr>
          <w:rFonts w:asciiTheme="minorHAnsi" w:hAnsiTheme="minorHAnsi"/>
          <w:sz w:val="24"/>
        </w:rPr>
      </w:pPr>
      <w:r w:rsidRPr="001C3AE7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Примерная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образовательная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программа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основного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общего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образования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="00784630">
        <w:rPr>
          <w:rFonts w:asciiTheme="minorHAnsi" w:hAnsiTheme="minorHAnsi"/>
          <w:sz w:val="24"/>
        </w:rPr>
        <w:t xml:space="preserve">по </w:t>
      </w:r>
      <w:r w:rsidR="00784630" w:rsidRPr="005A5006">
        <w:rPr>
          <w:rFonts w:asciiTheme="minorHAnsi" w:hAnsiTheme="minorHAnsi"/>
          <w:sz w:val="24"/>
        </w:rPr>
        <w:t>математике</w:t>
      </w:r>
      <w:r w:rsidR="00784630" w:rsidRPr="005A5006">
        <w:rPr>
          <w:rFonts w:asciiTheme="minorHAnsi" w:hAnsiTheme="minorHAnsi"/>
          <w:sz w:val="24"/>
        </w:rPr>
        <w:tab/>
        <w:t>с</w:t>
      </w:r>
      <w:r w:rsidR="00784630" w:rsidRPr="005A5006">
        <w:rPr>
          <w:rFonts w:asciiTheme="minorHAnsi" w:hAnsiTheme="minorHAnsi"/>
          <w:sz w:val="24"/>
        </w:rPr>
        <w:tab/>
        <w:t>учетом</w:t>
      </w:r>
      <w:r w:rsidR="00784630" w:rsidRPr="005A5006">
        <w:rPr>
          <w:rFonts w:asciiTheme="minorHAnsi" w:hAnsiTheme="minorHAnsi"/>
          <w:sz w:val="24"/>
        </w:rPr>
        <w:tab/>
        <w:t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Мерзляк, В. Б. Полонский, М. С. Якир и др. Математика: программы: 5-11 класс</w:t>
      </w:r>
      <w:proofErr w:type="gramStart"/>
      <w:r w:rsidR="00784630" w:rsidRPr="005A5006">
        <w:rPr>
          <w:rFonts w:asciiTheme="minorHAnsi" w:hAnsiTheme="minorHAnsi"/>
          <w:sz w:val="24"/>
        </w:rPr>
        <w:t>ы-</w:t>
      </w:r>
      <w:proofErr w:type="gramEnd"/>
      <w:r w:rsidR="00784630" w:rsidRPr="005A5006">
        <w:rPr>
          <w:rFonts w:asciiTheme="minorHAnsi" w:hAnsiTheme="minorHAnsi"/>
          <w:sz w:val="24"/>
        </w:rPr>
        <w:t xml:space="preserve"> М.: </w:t>
      </w:r>
      <w:proofErr w:type="spellStart"/>
      <w:r w:rsidR="00784630" w:rsidRPr="005A5006">
        <w:rPr>
          <w:rFonts w:asciiTheme="minorHAnsi" w:hAnsiTheme="minorHAnsi"/>
          <w:sz w:val="24"/>
        </w:rPr>
        <w:t>Вентана-Граф</w:t>
      </w:r>
      <w:proofErr w:type="spellEnd"/>
      <w:r w:rsidR="00784630" w:rsidRPr="005A5006">
        <w:rPr>
          <w:rFonts w:asciiTheme="minorHAnsi" w:hAnsiTheme="minorHAnsi"/>
          <w:sz w:val="24"/>
        </w:rPr>
        <w:t>, 2018.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4.</w:t>
      </w:r>
      <w:r w:rsidRPr="001C3AE7">
        <w:rPr>
          <w:rFonts w:asciiTheme="minorHAnsi" w:hAnsiTheme="minorHAnsi" w:cs="Cambria Math"/>
          <w:color w:val="000000"/>
        </w:rPr>
        <w:t>Основная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МОУ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Ишненская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СОШ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5. </w:t>
      </w:r>
      <w:r w:rsidRPr="001C3AE7">
        <w:rPr>
          <w:rFonts w:asciiTheme="minorHAnsi" w:hAnsiTheme="minorHAnsi" w:cs="Cambria Math"/>
          <w:color w:val="000000"/>
        </w:rPr>
        <w:t>Приказ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Министерства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науки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28.12.2018 </w:t>
      </w:r>
      <w:r w:rsidRPr="001C3AE7">
        <w:rPr>
          <w:rFonts w:asciiTheme="minorHAnsi" w:hAnsiTheme="minorHAnsi" w:cs="Cambria Math"/>
          <w:color w:val="000000"/>
        </w:rPr>
        <w:t>г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345 «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федеральном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перечне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учебников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рекомендуемых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реализации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имеющих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государственную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аккредитацию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начального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среднего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>»;</w:t>
      </w:r>
    </w:p>
    <w:p w:rsidR="001C3AE7" w:rsidRPr="001C3AE7" w:rsidRDefault="001C3AE7" w:rsidP="001C3AE7">
      <w:pPr>
        <w:pStyle w:val="a9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рабочей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материалы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2018/19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2019/20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1C3AE7" w:rsidRP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2020–2021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Пешкова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естественнонаучных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</w:t>
      </w:r>
    </w:p>
    <w:p w:rsidR="001C3AE7" w:rsidRDefault="001C3AE7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рекомендации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корректировке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Май</w:t>
      </w:r>
      <w:r w:rsidRPr="001C3AE7">
        <w:rPr>
          <w:rFonts w:asciiTheme="minorHAnsi" w:hAnsiTheme="minorHAnsi" w:cs="Angsana New"/>
          <w:color w:val="000000"/>
        </w:rPr>
        <w:t xml:space="preserve"> 2020 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КЕМД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/>
          <w:color w:val="000000"/>
        </w:rPr>
        <w:t>)</w:t>
      </w:r>
    </w:p>
    <w:p w:rsidR="00C73028" w:rsidRPr="001C3AE7" w:rsidRDefault="00C73028" w:rsidP="001C3AE7">
      <w:pPr>
        <w:pStyle w:val="a9"/>
        <w:numPr>
          <w:ilvl w:val="0"/>
          <w:numId w:val="5"/>
        </w:numPr>
        <w:rPr>
          <w:rFonts w:asciiTheme="minorHAnsi" w:hAnsiTheme="minorHAnsi"/>
          <w:color w:val="000000"/>
        </w:rPr>
      </w:pPr>
    </w:p>
    <w:p w:rsidR="001C3AE7" w:rsidRPr="00784630" w:rsidRDefault="001C3AE7" w:rsidP="00784630">
      <w:pPr>
        <w:spacing w:line="0" w:lineRule="atLeast"/>
        <w:ind w:left="360" w:right="-379"/>
        <w:jc w:val="center"/>
        <w:rPr>
          <w:rFonts w:asciiTheme="minorHAnsi" w:hAnsiTheme="minorHAnsi"/>
          <w:b/>
          <w:sz w:val="24"/>
          <w:szCs w:val="24"/>
        </w:rPr>
      </w:pPr>
    </w:p>
    <w:p w:rsidR="00116853" w:rsidRPr="005A5006" w:rsidRDefault="00116853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>Программа рассчитана на 170ч (5ч в неделю, 34 недели).</w:t>
      </w:r>
    </w:p>
    <w:p w:rsidR="00116853" w:rsidRDefault="00734A0C" w:rsidP="00116853">
      <w:pPr>
        <w:jc w:val="both"/>
        <w:rPr>
          <w:rFonts w:asciiTheme="minorHAnsi" w:hAnsiTheme="minorHAnsi"/>
          <w:sz w:val="24"/>
        </w:rPr>
      </w:pPr>
      <w:r w:rsidRPr="005A5006">
        <w:rPr>
          <w:rFonts w:asciiTheme="minorHAnsi" w:hAnsiTheme="minorHAnsi"/>
          <w:sz w:val="24"/>
        </w:rPr>
        <w:t xml:space="preserve">Учебник: А.Г. </w:t>
      </w:r>
      <w:proofErr w:type="gramStart"/>
      <w:r w:rsidRPr="005A5006">
        <w:rPr>
          <w:rFonts w:asciiTheme="minorHAnsi" w:hAnsiTheme="minorHAnsi"/>
          <w:sz w:val="24"/>
        </w:rPr>
        <w:t>Мерзляк</w:t>
      </w:r>
      <w:proofErr w:type="gramEnd"/>
      <w:r w:rsidRPr="005A5006">
        <w:rPr>
          <w:rFonts w:asciiTheme="minorHAnsi" w:hAnsiTheme="minorHAnsi"/>
          <w:sz w:val="24"/>
        </w:rPr>
        <w:t>, В. Б. Полонский, М. С. Якир. Математика: 5 класс, М: «</w:t>
      </w:r>
      <w:proofErr w:type="spellStart"/>
      <w:r w:rsidRPr="005A5006">
        <w:rPr>
          <w:rFonts w:asciiTheme="minorHAnsi" w:hAnsiTheme="minorHAnsi"/>
          <w:sz w:val="24"/>
        </w:rPr>
        <w:t>Вентана-</w:t>
      </w:r>
      <w:r w:rsidRPr="005A5006">
        <w:rPr>
          <w:rFonts w:asciiTheme="minorHAnsi" w:hAnsiTheme="minorHAnsi"/>
          <w:sz w:val="24"/>
        </w:rPr>
        <w:lastRenderedPageBreak/>
        <w:t>Граф</w:t>
      </w:r>
      <w:proofErr w:type="spellEnd"/>
      <w:r w:rsidRPr="005A5006">
        <w:rPr>
          <w:rFonts w:asciiTheme="minorHAnsi" w:hAnsiTheme="minorHAnsi"/>
          <w:sz w:val="24"/>
        </w:rPr>
        <w:t>», 2018.</w:t>
      </w:r>
    </w:p>
    <w:p w:rsidR="00C73028" w:rsidRDefault="00C73028" w:rsidP="00116853">
      <w:pPr>
        <w:jc w:val="both"/>
        <w:rPr>
          <w:rFonts w:asciiTheme="minorHAnsi" w:hAnsiTheme="minorHAnsi"/>
          <w:sz w:val="24"/>
        </w:rPr>
      </w:pPr>
    </w:p>
    <w:p w:rsidR="00C73028" w:rsidRPr="00C73028" w:rsidRDefault="00C73028" w:rsidP="00C73028">
      <w:pPr>
        <w:tabs>
          <w:tab w:val="left" w:pos="0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 xml:space="preserve">Курс математики 5 класса - важнейшее звено математического образования и развития школьников.  Обучение математике в коррекционно-развивающих классах VII вида имеет свою специфику, и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C73028" w:rsidRPr="00C73028" w:rsidRDefault="00C73028" w:rsidP="00C73028">
      <w:pPr>
        <w:tabs>
          <w:tab w:val="left" w:pos="0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ab/>
        <w:t xml:space="preserve">Программа рассчитана на </w:t>
      </w:r>
      <w:proofErr w:type="gramStart"/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>обучающихся</w:t>
      </w:r>
      <w:proofErr w:type="gramEnd"/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 xml:space="preserve"> с недостаточной математической подготовкой, имеющих задержку психического развития, ограниченные возможности здоровья.</w:t>
      </w:r>
    </w:p>
    <w:p w:rsidR="00C73028" w:rsidRPr="00C73028" w:rsidRDefault="00C73028" w:rsidP="00C73028">
      <w:pPr>
        <w:tabs>
          <w:tab w:val="left" w:pos="0"/>
          <w:tab w:val="left" w:pos="993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>несформированность</w:t>
      </w:r>
      <w:proofErr w:type="spellEnd"/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 xml:space="preserve"> мыслительных операций, анализа, синтеза, сравнения, плохо развиты навыки чтения, устной и письменной речи.</w:t>
      </w:r>
    </w:p>
    <w:p w:rsidR="00C73028" w:rsidRPr="00C73028" w:rsidRDefault="00C73028" w:rsidP="00C73028">
      <w:pPr>
        <w:tabs>
          <w:tab w:val="left" w:pos="0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ab/>
        <w:t xml:space="preserve"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 </w:t>
      </w:r>
    </w:p>
    <w:p w:rsidR="00C73028" w:rsidRDefault="00C73028" w:rsidP="00C73028">
      <w:pPr>
        <w:tabs>
          <w:tab w:val="left" w:pos="0"/>
          <w:tab w:val="left" w:pos="993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>Программа определяет оптимальный объем знаний и умений по математике, который, как показывает опыт, доступен большинству школьников и определяет базовый уровень подготовки обучающихся в соответствии со стандартом основного общего образования по математике.</w:t>
      </w:r>
    </w:p>
    <w:p w:rsidR="00C73028" w:rsidRPr="00C73028" w:rsidRDefault="00C73028" w:rsidP="00C73028">
      <w:pPr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C7302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Цели курса:</w:t>
      </w:r>
    </w:p>
    <w:p w:rsidR="00C73028" w:rsidRPr="00C73028" w:rsidRDefault="00C73028" w:rsidP="00C73028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 xml:space="preserve">овладение конкретными   математическими знаниями и умениями, необходимыми для применения в практической деятельности в повседневной жизни и для изучения школьных естественных дисциплин на базовом уровне; </w:t>
      </w:r>
    </w:p>
    <w:p w:rsidR="00C73028" w:rsidRPr="00C73028" w:rsidRDefault="00C73028" w:rsidP="00C73028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C73028" w:rsidRPr="00C73028" w:rsidRDefault="00C73028" w:rsidP="00C73028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 xml:space="preserve">формирование представлений об идеях и методах математики как универсального языка науки и техники, </w:t>
      </w:r>
    </w:p>
    <w:p w:rsidR="00C73028" w:rsidRPr="00C73028" w:rsidRDefault="00C73028" w:rsidP="00C73028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для научно-технического прогресса в развитии общества;</w:t>
      </w:r>
    </w:p>
    <w:p w:rsidR="00C73028" w:rsidRPr="00C73028" w:rsidRDefault="00C73028" w:rsidP="00C73028">
      <w:pPr>
        <w:pStyle w:val="a8"/>
        <w:widowControl/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color w:val="000000"/>
          <w:sz w:val="24"/>
          <w:szCs w:val="24"/>
          <w:lang w:eastAsia="ru-RU"/>
        </w:rPr>
        <w:t>создание условий для социальной адаптации учащихся.</w:t>
      </w:r>
    </w:p>
    <w:p w:rsidR="00C73028" w:rsidRPr="00C73028" w:rsidRDefault="00C73028" w:rsidP="00C73028">
      <w:pPr>
        <w:tabs>
          <w:tab w:val="left" w:pos="0"/>
          <w:tab w:val="left" w:pos="180"/>
        </w:tabs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b/>
          <w:bCs/>
          <w:sz w:val="24"/>
          <w:szCs w:val="24"/>
          <w:lang w:eastAsia="ru-RU"/>
        </w:rPr>
        <w:t>Задачи</w:t>
      </w:r>
      <w:r w:rsidRPr="00C73028">
        <w:rPr>
          <w:rFonts w:asciiTheme="minorHAnsi" w:hAnsiTheme="minorHAnsi"/>
          <w:bCs/>
          <w:sz w:val="24"/>
          <w:szCs w:val="24"/>
          <w:lang w:eastAsia="ru-RU"/>
        </w:rPr>
        <w:t>: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>развитие внимания, памяти учащихся, формирования у них умений логически мыслить, анализировать полученные знания, находить закономерности;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задач;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 xml:space="preserve">использовать процесс обучения математике для повышения уровня общего развития учащихся </w:t>
      </w:r>
      <w:r w:rsidRPr="00C73028">
        <w:rPr>
          <w:rFonts w:asciiTheme="minorHAnsi" w:hAnsiTheme="minorHAnsi"/>
          <w:sz w:val="24"/>
          <w:szCs w:val="24"/>
          <w:lang w:val="en-US" w:eastAsia="ru-RU"/>
        </w:rPr>
        <w:t>VII</w:t>
      </w:r>
      <w:r w:rsidRPr="00C73028">
        <w:rPr>
          <w:rFonts w:asciiTheme="minorHAnsi" w:hAnsiTheme="minorHAnsi"/>
          <w:sz w:val="24"/>
          <w:szCs w:val="24"/>
          <w:lang w:eastAsia="ru-RU"/>
        </w:rPr>
        <w:t xml:space="preserve"> вида и коррекции недостатков их познавательной деятельности и личностных качеств;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предметами;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color w:val="000000"/>
          <w:sz w:val="24"/>
          <w:szCs w:val="24"/>
          <w:lang w:eastAsia="ru-RU"/>
        </w:rPr>
        <w:t>развитие речи учащихся, обогащая ее математической терминологией;</w:t>
      </w:r>
    </w:p>
    <w:p w:rsidR="00C73028" w:rsidRPr="00C73028" w:rsidRDefault="00C73028" w:rsidP="00C73028">
      <w:pPr>
        <w:pStyle w:val="a8"/>
        <w:widowControl/>
        <w:numPr>
          <w:ilvl w:val="0"/>
          <w:numId w:val="8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eastAsia="ru-RU"/>
        </w:rPr>
      </w:pPr>
      <w:r w:rsidRPr="00C7302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C73028" w:rsidRPr="00C73028" w:rsidRDefault="00C73028" w:rsidP="00C73028">
      <w:pPr>
        <w:tabs>
          <w:tab w:val="left" w:pos="426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ab/>
      </w:r>
    </w:p>
    <w:p w:rsidR="00C73028" w:rsidRPr="00C73028" w:rsidRDefault="00C73028" w:rsidP="00C73028">
      <w:pPr>
        <w:tabs>
          <w:tab w:val="left" w:pos="0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  <w:r w:rsidRPr="00C73028">
        <w:rPr>
          <w:rFonts w:asciiTheme="minorHAnsi" w:hAnsiTheme="minorHAnsi"/>
          <w:kern w:val="2"/>
          <w:sz w:val="24"/>
          <w:szCs w:val="24"/>
          <w:lang w:eastAsia="ru-RU"/>
        </w:rPr>
        <w:tab/>
      </w:r>
    </w:p>
    <w:p w:rsidR="00C73028" w:rsidRPr="00C73028" w:rsidRDefault="00C73028" w:rsidP="00C73028">
      <w:pPr>
        <w:tabs>
          <w:tab w:val="left" w:pos="0"/>
          <w:tab w:val="left" w:pos="993"/>
        </w:tabs>
        <w:jc w:val="both"/>
        <w:rPr>
          <w:rFonts w:asciiTheme="minorHAnsi" w:hAnsiTheme="minorHAnsi"/>
          <w:kern w:val="2"/>
          <w:sz w:val="24"/>
          <w:szCs w:val="24"/>
          <w:lang w:eastAsia="ru-RU"/>
        </w:rPr>
      </w:pPr>
    </w:p>
    <w:p w:rsidR="00C73028" w:rsidRPr="005A5006" w:rsidRDefault="00C73028" w:rsidP="00116853">
      <w:pPr>
        <w:jc w:val="both"/>
        <w:rPr>
          <w:rFonts w:asciiTheme="minorHAnsi" w:hAnsiTheme="minorHAnsi"/>
          <w:sz w:val="24"/>
        </w:rPr>
      </w:pPr>
    </w:p>
    <w:p w:rsidR="00116853" w:rsidRPr="005A5006" w:rsidRDefault="00116853">
      <w:pPr>
        <w:rPr>
          <w:rFonts w:asciiTheme="minorHAnsi" w:hAnsiTheme="minorHAnsi"/>
          <w:b/>
          <w:sz w:val="28"/>
        </w:rPr>
      </w:pPr>
    </w:p>
    <w:p w:rsidR="00C20D07" w:rsidRPr="005A5006" w:rsidRDefault="007B149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СОДЕРЖАНИЕ КУРСА МАТЕМАТИКИ 5-6</w:t>
      </w:r>
      <w:r w:rsidR="00A70CA0" w:rsidRPr="005A5006">
        <w:rPr>
          <w:rFonts w:asciiTheme="minorHAnsi" w:hAnsiTheme="minorHAnsi"/>
          <w:b/>
          <w:sz w:val="28"/>
        </w:rPr>
        <w:t xml:space="preserve"> КЛАССА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C7302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8"/>
          <w:szCs w:val="28"/>
          <w:lang w:eastAsia="ru-RU"/>
        </w:rPr>
      </w:pPr>
      <w:r w:rsidRPr="00C73028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Натуральные числа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C7302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8"/>
          <w:szCs w:val="28"/>
          <w:lang w:eastAsia="ru-RU"/>
        </w:rPr>
      </w:pPr>
      <w:r w:rsidRPr="00C73028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Дроби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ной дроби.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A24DCA" w:rsidRPr="00C7302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8"/>
          <w:szCs w:val="28"/>
          <w:lang w:eastAsia="ru-RU"/>
        </w:rPr>
      </w:pPr>
      <w:r w:rsidRPr="00C73028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Рациональные числа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C7302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8"/>
          <w:szCs w:val="28"/>
          <w:lang w:eastAsia="ru-RU"/>
        </w:rPr>
      </w:pPr>
      <w:r w:rsidRPr="00C73028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Величины. Зависимости между величинами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Единицы длины, площади, объёма, массы, времени, ско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рости.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мулам.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C73028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4"/>
          <w:szCs w:val="24"/>
          <w:lang w:eastAsia="ru-RU"/>
        </w:rPr>
      </w:pPr>
      <w:bookmarkStart w:id="0" w:name="bookmark0"/>
      <w:r w:rsidRPr="00C73028">
        <w:rPr>
          <w:rFonts w:asciiTheme="minorHAnsi" w:hAnsiTheme="minorHAnsi"/>
          <w:b/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наторных задач.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Отрезок. Построение отрезка. Длина отрезка,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ломаной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линдр, конус, шар, сфера.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Примеры развёрток много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Осевая и центральная симметрии.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0D2814" w:rsidRPr="005A5006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color w:val="000000"/>
          <w:sz w:val="28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8A4D5F"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 </w:t>
      </w: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обучения, соответствующих тре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ответственное отношение к учению, готовность и спо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 xml:space="preserve">собность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обучающихся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к саморазвитию и самообразова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5A5006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proofErr w:type="spellStart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3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)</w:t>
      </w:r>
      <w:proofErr w:type="gramEnd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, умозаключение (индук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6)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7)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8)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9)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10)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3)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вания;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5A5006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выполнять вычисления с натуральными числами, обыкновенными и десятичными дробями, положи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5A5006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5A5006">
        <w:rPr>
          <w:rFonts w:asciiTheme="minorHAnsi" w:hAnsiTheme="minorHAnsi"/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1" w:name="bookmark1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 xml:space="preserve">более </w:t>
      </w:r>
      <w:proofErr w:type="gramStart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подходящую</w:t>
      </w:r>
      <w:proofErr w:type="gramEnd"/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в зависимости от конкретной ситу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ации;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распознавать на чертежах, рисунках, моделях и в окру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5A5006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5A5006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5A5006">
        <w:rPr>
          <w:rFonts w:asciiTheme="minorHAnsi" w:hAnsiTheme="minorHAnsi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116853" w:rsidRPr="005A5006" w:rsidRDefault="00116853" w:rsidP="00116853">
      <w:pPr>
        <w:spacing w:line="0" w:lineRule="atLeast"/>
        <w:ind w:left="580"/>
        <w:rPr>
          <w:rFonts w:asciiTheme="minorHAnsi" w:hAnsiTheme="minorHAnsi"/>
          <w:b/>
          <w:sz w:val="28"/>
        </w:rPr>
      </w:pPr>
      <w:r w:rsidRPr="005A5006">
        <w:rPr>
          <w:rFonts w:asciiTheme="minorHAnsi" w:hAnsiTheme="minorHAnsi"/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Pr="005A5006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№2 и №3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№4 и № 5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 xml:space="preserve">№6 </w:t>
            </w:r>
          </w:p>
        </w:tc>
      </w:tr>
      <w:tr w:rsidR="005121DE" w:rsidRPr="005A5006" w:rsidTr="005121DE">
        <w:trPr>
          <w:trHeight w:val="54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Pr="005A5006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№7</w:t>
            </w:r>
            <w:r w:rsidR="003C20A1" w:rsidRPr="005A5006">
              <w:rPr>
                <w:rFonts w:asciiTheme="minorHAnsi" w:hAnsiTheme="minorHAnsi"/>
                <w:sz w:val="24"/>
                <w:szCs w:val="24"/>
              </w:rPr>
              <w:t>, № 8</w:t>
            </w:r>
            <w:r w:rsidRPr="005A5006">
              <w:rPr>
                <w:rFonts w:asciiTheme="minorHAnsi" w:hAnsiTheme="minorHAnsi"/>
                <w:sz w:val="24"/>
                <w:szCs w:val="24"/>
              </w:rPr>
              <w:t xml:space="preserve">, № 9 </w:t>
            </w:r>
          </w:p>
        </w:tc>
      </w:tr>
      <w:tr w:rsidR="005121DE" w:rsidRPr="005A5006" w:rsidTr="005121DE">
        <w:trPr>
          <w:trHeight w:val="575"/>
        </w:trPr>
        <w:tc>
          <w:tcPr>
            <w:tcW w:w="675" w:type="dxa"/>
          </w:tcPr>
          <w:p w:rsidR="005121DE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Pr="005A5006" w:rsidRDefault="00960972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C20A1" w:rsidRPr="005A5006" w:rsidTr="005121DE">
        <w:trPr>
          <w:trHeight w:val="575"/>
        </w:trPr>
        <w:tc>
          <w:tcPr>
            <w:tcW w:w="675" w:type="dxa"/>
          </w:tcPr>
          <w:p w:rsidR="003C20A1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Pr="005A5006" w:rsidRDefault="003C20A1" w:rsidP="001C3AE7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ВПР</w:t>
            </w:r>
          </w:p>
        </w:tc>
        <w:tc>
          <w:tcPr>
            <w:tcW w:w="2442" w:type="dxa"/>
          </w:tcPr>
          <w:p w:rsidR="003C20A1" w:rsidRPr="005A5006" w:rsidRDefault="003C20A1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3C20A1" w:rsidRPr="005A5006" w:rsidRDefault="001C3A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E6936" w:rsidRPr="005A5006" w:rsidTr="005121DE">
        <w:trPr>
          <w:trHeight w:val="575"/>
        </w:trPr>
        <w:tc>
          <w:tcPr>
            <w:tcW w:w="675" w:type="dxa"/>
          </w:tcPr>
          <w:p w:rsidR="00BE6936" w:rsidRPr="005A5006" w:rsidRDefault="00BE69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Pr="005A5006" w:rsidRDefault="003C20A1" w:rsidP="003C20A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Pr="005A5006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Pr="005A5006" w:rsidRDefault="003C20A1" w:rsidP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5A5006">
              <w:rPr>
                <w:rFonts w:asciiTheme="minorHAnsi" w:hAnsiTheme="minorHAnsi"/>
                <w:sz w:val="24"/>
                <w:szCs w:val="24"/>
              </w:rPr>
              <w:t>1</w:t>
            </w:r>
            <w:r w:rsidR="001C3AE7">
              <w:rPr>
                <w:rFonts w:asciiTheme="minorHAnsi" w:hAnsiTheme="minorHAnsi"/>
                <w:sz w:val="24"/>
                <w:szCs w:val="24"/>
              </w:rPr>
              <w:t>2</w:t>
            </w:r>
            <w:r w:rsidRPr="005A5006">
              <w:rPr>
                <w:rFonts w:asciiTheme="minorHAnsi" w:hAnsiTheme="minorHAnsi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5A500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9A337C" w:rsidRPr="005A5006" w:rsidRDefault="009A337C" w:rsidP="009A337C">
      <w:pPr>
        <w:rPr>
          <w:rFonts w:asciiTheme="minorHAnsi" w:hAnsiTheme="minorHAnsi"/>
          <w:b/>
          <w:sz w:val="28"/>
          <w:szCs w:val="28"/>
        </w:rPr>
      </w:pPr>
      <w:bookmarkStart w:id="2" w:name="_GoBack"/>
      <w:bookmarkEnd w:id="2"/>
      <w:r w:rsidRPr="005A5006">
        <w:rPr>
          <w:rFonts w:asciiTheme="minorHAnsi" w:hAnsiTheme="minorHAnsi"/>
          <w:b/>
          <w:sz w:val="28"/>
          <w:szCs w:val="28"/>
        </w:rPr>
        <w:t>Календарно- тематическое  планирование</w:t>
      </w:r>
    </w:p>
    <w:p w:rsidR="009A337C" w:rsidRPr="005A5006" w:rsidRDefault="009A337C" w:rsidP="009A337C">
      <w:pPr>
        <w:rPr>
          <w:rFonts w:asciiTheme="minorHAnsi" w:hAnsiTheme="minorHAnsi"/>
          <w:sz w:val="28"/>
          <w:szCs w:val="28"/>
        </w:rPr>
      </w:pPr>
      <w:r w:rsidRPr="005A5006">
        <w:rPr>
          <w:rFonts w:asciiTheme="minorHAnsi" w:hAnsiTheme="minorHAnsi"/>
          <w:sz w:val="28"/>
          <w:szCs w:val="28"/>
        </w:rPr>
        <w:t>(5 ч в неделю, 170 ч за 34 недели)</w:t>
      </w:r>
    </w:p>
    <w:tbl>
      <w:tblPr>
        <w:tblStyle w:val="a7"/>
        <w:tblW w:w="9108" w:type="dxa"/>
        <w:tblCellMar>
          <w:top w:w="57" w:type="dxa"/>
          <w:bottom w:w="57" w:type="dxa"/>
        </w:tblCellMar>
        <w:tblLook w:val="01E0"/>
      </w:tblPr>
      <w:tblGrid>
        <w:gridCol w:w="803"/>
        <w:gridCol w:w="3819"/>
        <w:gridCol w:w="1185"/>
        <w:gridCol w:w="1327"/>
        <w:gridCol w:w="1974"/>
      </w:tblGrid>
      <w:tr w:rsidR="009A337C" w:rsidRPr="005A5006" w:rsidTr="00046749">
        <w:trPr>
          <w:cantSplit/>
          <w:trHeight w:val="906"/>
        </w:trPr>
        <w:tc>
          <w:tcPr>
            <w:tcW w:w="803" w:type="dxa"/>
            <w:vMerge w:val="restart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2512" w:type="dxa"/>
            <w:gridSpan w:val="2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974" w:type="dxa"/>
            <w:vMerge w:val="restart"/>
          </w:tcPr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д</w:t>
            </w:r>
            <w:proofErr w:type="spellEnd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з</w:t>
            </w:r>
            <w:proofErr w:type="spellEnd"/>
          </w:p>
          <w:p w:rsidR="009A337C" w:rsidRPr="005A5006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0"/>
          <w:tblHeader/>
        </w:trPr>
        <w:tc>
          <w:tcPr>
            <w:tcW w:w="803" w:type="dxa"/>
            <w:vMerge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19" w:type="dxa"/>
            <w:vMerge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по  плану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по  факту</w:t>
            </w:r>
          </w:p>
        </w:tc>
        <w:tc>
          <w:tcPr>
            <w:tcW w:w="1974" w:type="dxa"/>
            <w:vMerge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  <w:tblHeader/>
        </w:trPr>
        <w:tc>
          <w:tcPr>
            <w:tcW w:w="803" w:type="dxa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shd w:val="clear" w:color="auto" w:fill="auto"/>
          </w:tcPr>
          <w:p w:rsidR="00901BE6" w:rsidRPr="005A5006" w:rsidRDefault="00901BE6" w:rsidP="00901B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ПОВТОРЕНИЕ  </w:t>
            </w:r>
          </w:p>
          <w:p w:rsidR="009A337C" w:rsidRPr="005A5006" w:rsidRDefault="00477083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185" w:type="dxa"/>
            <w:vAlign w:val="center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  <w:tblHeader/>
        </w:trPr>
        <w:tc>
          <w:tcPr>
            <w:tcW w:w="803" w:type="dxa"/>
          </w:tcPr>
          <w:p w:rsidR="009A337C" w:rsidRPr="005A5006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Повторение  изученного  в  4 </w:t>
            </w:r>
            <w:proofErr w:type="spellStart"/>
            <w:r w:rsidRPr="005A5006">
              <w:rPr>
                <w:rFonts w:asciiTheme="minorHAnsi" w:hAnsiTheme="minorHAnsi"/>
                <w:sz w:val="22"/>
                <w:szCs w:val="22"/>
              </w:rPr>
              <w:t>классе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477083"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="00477083" w:rsidRPr="005A5006">
              <w:rPr>
                <w:rFonts w:asciiTheme="minorHAnsi" w:hAnsiTheme="minorHAnsi"/>
                <w:sz w:val="22"/>
                <w:szCs w:val="22"/>
              </w:rPr>
              <w:t>ешение</w:t>
            </w:r>
            <w:proofErr w:type="spellEnd"/>
            <w:r w:rsidR="00477083" w:rsidRPr="005A5006">
              <w:rPr>
                <w:rFonts w:asciiTheme="minorHAnsi" w:hAnsiTheme="minorHAnsi"/>
                <w:sz w:val="22"/>
                <w:szCs w:val="22"/>
              </w:rPr>
              <w:t xml:space="preserve"> задач на движение. Периметр и площадь прямоугольника.</w:t>
            </w:r>
          </w:p>
        </w:tc>
        <w:tc>
          <w:tcPr>
            <w:tcW w:w="1185" w:type="dxa"/>
            <w:vAlign w:val="center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2B38" w:rsidRPr="005A5006" w:rsidTr="00046749">
        <w:trPr>
          <w:trHeight w:val="135"/>
          <w:tblHeader/>
        </w:trPr>
        <w:tc>
          <w:tcPr>
            <w:tcW w:w="803" w:type="dxa"/>
          </w:tcPr>
          <w:p w:rsidR="009C2B38" w:rsidRPr="005A5006" w:rsidRDefault="009C2B38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  3</w:t>
            </w:r>
          </w:p>
        </w:tc>
        <w:tc>
          <w:tcPr>
            <w:tcW w:w="3819" w:type="dxa"/>
            <w:shd w:val="clear" w:color="auto" w:fill="auto"/>
          </w:tcPr>
          <w:p w:rsidR="00C73028" w:rsidRPr="00FB2065" w:rsidRDefault="00C73028" w:rsidP="00C73028">
            <w:pPr>
              <w:jc w:val="both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FB2065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Цели курса: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 xml:space="preserve">овладение конкретными   математическими знаниями и умениями, необходимыми для применения в практической деятельности в повседневной жизни и для изучения школьных естественных дисциплин на базовом уровне; 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 xml:space="preserve">формирование представлений об идеях и методах математики как универсального языка науки и техники, 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для научно-технического прогресса в развитии общества;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color w:val="000000"/>
                <w:lang w:eastAsia="ru-RU"/>
              </w:rPr>
              <w:t>создание условий для социальной адаптации учащихся.</w:t>
            </w:r>
          </w:p>
          <w:p w:rsidR="00C73028" w:rsidRPr="00FB2065" w:rsidRDefault="00C73028" w:rsidP="00C73028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b/>
                <w:bCs/>
                <w:lang w:eastAsia="ru-RU"/>
              </w:rPr>
              <w:t>Задачи</w:t>
            </w:r>
            <w:r w:rsidRPr="00FB2065">
              <w:rPr>
                <w:rFonts w:asciiTheme="minorHAnsi" w:hAnsiTheme="minorHAnsi"/>
                <w:bCs/>
                <w:lang w:eastAsia="ru-RU"/>
              </w:rPr>
              <w:t>: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>развитие внимания, памяти учащихся, формирования у них умений логически мыслить, анализировать полученные знания, находить закономерности;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>овладение практически значимыми математическими умениями и навыками, их применение к решению математических и нематематических задач;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 xml:space="preserve">использовать процесс обучения математике для повышения уровня общего развития учащихся </w:t>
            </w:r>
            <w:r w:rsidRPr="00FB2065">
              <w:rPr>
                <w:rFonts w:asciiTheme="minorHAnsi" w:hAnsiTheme="minorHAnsi"/>
                <w:lang w:val="en-US" w:eastAsia="ru-RU"/>
              </w:rPr>
              <w:t>VII</w:t>
            </w:r>
            <w:r w:rsidRPr="00FB2065">
              <w:rPr>
                <w:rFonts w:asciiTheme="minorHAnsi" w:hAnsiTheme="minorHAnsi"/>
                <w:lang w:eastAsia="ru-RU"/>
              </w:rPr>
              <w:t xml:space="preserve"> вида и коррекции недостатков их познавательной деятельности и личностных качеств;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lang w:eastAsia="ru-RU"/>
              </w:rPr>
              <w:t>развитие представлений о полной картине мира, о взаимосвязи математики с другими предметами;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color w:val="000000"/>
                <w:lang w:eastAsia="ru-RU"/>
              </w:rPr>
              <w:t>развитие речи учащихся, обогащая ее математической терминологией;</w:t>
            </w:r>
          </w:p>
          <w:p w:rsidR="00C73028" w:rsidRPr="00FB2065" w:rsidRDefault="00C73028" w:rsidP="00C73028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lang w:eastAsia="ru-RU"/>
              </w:rPr>
            </w:pPr>
            <w:r w:rsidRPr="00FB2065">
              <w:rPr>
                <w:rFonts w:asciiTheme="minorHAnsi" w:hAnsiTheme="minorHAnsi"/>
                <w:color w:val="000000"/>
                <w:lang w:eastAsia="ru-RU"/>
              </w:rP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      </w:r>
          </w:p>
          <w:p w:rsidR="00C73028" w:rsidRPr="00FB2065" w:rsidRDefault="00C73028" w:rsidP="00C73028">
            <w:pPr>
              <w:tabs>
                <w:tab w:val="left" w:pos="426"/>
              </w:tabs>
              <w:jc w:val="both"/>
              <w:rPr>
                <w:rFonts w:asciiTheme="minorHAnsi" w:hAnsiTheme="minorHAnsi"/>
                <w:kern w:val="2"/>
                <w:lang w:eastAsia="ru-RU"/>
              </w:rPr>
            </w:pPr>
            <w:r w:rsidRPr="00FB2065">
              <w:rPr>
                <w:rFonts w:asciiTheme="minorHAnsi" w:hAnsiTheme="minorHAnsi"/>
                <w:kern w:val="2"/>
                <w:lang w:eastAsia="ru-RU"/>
              </w:rPr>
              <w:tab/>
            </w:r>
          </w:p>
          <w:p w:rsidR="00C73028" w:rsidRPr="00FB2065" w:rsidRDefault="00C73028" w:rsidP="00C73028">
            <w:pPr>
              <w:tabs>
                <w:tab w:val="left" w:pos="0"/>
              </w:tabs>
              <w:jc w:val="both"/>
              <w:rPr>
                <w:rFonts w:asciiTheme="minorHAnsi" w:hAnsiTheme="minorHAnsi"/>
                <w:kern w:val="2"/>
                <w:lang w:eastAsia="ru-RU"/>
              </w:rPr>
            </w:pPr>
            <w:r w:rsidRPr="00FB2065">
              <w:rPr>
                <w:rFonts w:asciiTheme="minorHAnsi" w:hAnsiTheme="minorHAnsi"/>
                <w:kern w:val="2"/>
                <w:lang w:eastAsia="ru-RU"/>
              </w:rPr>
              <w:tab/>
            </w:r>
          </w:p>
          <w:p w:rsidR="009C2B38" w:rsidRPr="00C73028" w:rsidRDefault="00C73028" w:rsidP="00C7302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в</w:t>
            </w:r>
            <w:r w:rsidR="009C2B3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ходная контрольная работа</w:t>
            </w:r>
          </w:p>
        </w:tc>
        <w:tc>
          <w:tcPr>
            <w:tcW w:w="1185" w:type="dxa"/>
            <w:vAlign w:val="center"/>
          </w:tcPr>
          <w:p w:rsidR="009C2B38" w:rsidRPr="005A5006" w:rsidRDefault="00415778" w:rsidP="00A914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91441" w:rsidRPr="005A500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.09</w:t>
            </w:r>
          </w:p>
        </w:tc>
        <w:tc>
          <w:tcPr>
            <w:tcW w:w="1327" w:type="dxa"/>
          </w:tcPr>
          <w:p w:rsidR="009C2B38" w:rsidRPr="005A5006" w:rsidRDefault="009C2B3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9C2B38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НАТУРАЛЬНЫЕ ЧИСЛА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A25572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Анализ контрольной работы.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Ряд натуральных чисел</w:t>
            </w:r>
            <w:r w:rsidR="00477083" w:rsidRPr="005A5006">
              <w:rPr>
                <w:rFonts w:asciiTheme="minorHAnsi" w:hAnsiTheme="minorHAnsi"/>
                <w:sz w:val="22"/>
                <w:szCs w:val="22"/>
              </w:rPr>
              <w:t>. Из истории развития понятия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083" w:rsidRPr="005A5006" w:rsidTr="00046749">
        <w:trPr>
          <w:trHeight w:val="407"/>
        </w:trPr>
        <w:tc>
          <w:tcPr>
            <w:tcW w:w="803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477083" w:rsidRPr="005A5006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Цифры. Десятичная  запись  натуральных  чисел.</w:t>
            </w:r>
          </w:p>
          <w:p w:rsidR="00477083" w:rsidRPr="005A5006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477083" w:rsidRPr="005A5006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47708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477083" w:rsidP="0047708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Натуральные числа и нуль. Чтение и запись  натуральных чисел. 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>«Числа-великаны»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Классы и разряды. Сумма разрядных слагаемых</w:t>
            </w:r>
            <w:r w:rsidR="00651F51" w:rsidRPr="005A5006">
              <w:rPr>
                <w:rFonts w:asciiTheme="minorHAnsi" w:hAnsiTheme="minorHAnsi"/>
                <w:sz w:val="22"/>
                <w:szCs w:val="22"/>
              </w:rPr>
              <w:t>. Числа разных народов. Римские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Отрезок.  Длина  отрезка.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Ломаная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Плоскость. Прямая. Луч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Изображение п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лоскост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и, п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рям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ой, л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уч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а. Их взаимное расположение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A6741A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 с</w:t>
            </w:r>
            <w:r w:rsidR="00A6741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AE7" w:rsidRPr="005A5006" w:rsidTr="00046749">
        <w:trPr>
          <w:trHeight w:val="185"/>
        </w:trPr>
        <w:tc>
          <w:tcPr>
            <w:tcW w:w="803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1C3AE7" w:rsidRPr="005A5006" w:rsidRDefault="001C3AE7" w:rsidP="00B040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ВПР</w:t>
            </w:r>
          </w:p>
        </w:tc>
        <w:tc>
          <w:tcPr>
            <w:tcW w:w="1185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Шкала. </w:t>
            </w:r>
          </w:p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Координатный луч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27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Шкала. Координатный  луч.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 натуральных  чисел. </w:t>
            </w:r>
            <w:r w:rsidR="00B0401C" w:rsidRPr="005A5006">
              <w:rPr>
                <w:rFonts w:asciiTheme="minorHAnsi" w:hAnsiTheme="minorHAnsi"/>
                <w:sz w:val="22"/>
                <w:szCs w:val="22"/>
              </w:rPr>
              <w:t>Двойные неравенства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>. Тест 1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C73028" w:rsidP="00C7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9A337C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 работа № 1 по  теме «Натуральные  числа».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5A5006" w:rsidRDefault="007B149B" w:rsidP="007B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СЛОЖЕНИЕ И ВЫЧИТАНИЕ НАТУРАЛЬНЫХ ЧИСЕЛ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Свойства  сложения.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Сложение  натуральных  чисел.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Свойства  сложения.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651F51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со с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ложение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 xml:space="preserve">  натуральных  чисел.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C7302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73028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№2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Свойство  вычитания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651F51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с в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ычитание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C7302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73028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Числовые и буквенные выражения. </w:t>
            </w:r>
            <w:r w:rsidR="00651F51" w:rsidRPr="005A5006">
              <w:rPr>
                <w:rFonts w:asciiTheme="minorHAnsi" w:hAnsiTheme="minorHAnsi"/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Формулы. Формула  пути.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tabs>
                <w:tab w:val="left" w:pos="2119"/>
              </w:tabs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</w:tcPr>
          <w:p w:rsidR="009A337C" w:rsidRPr="00C73028" w:rsidRDefault="00C73028" w:rsidP="00C73028">
            <w:pPr>
              <w:tabs>
                <w:tab w:val="left" w:pos="211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 к</w:t>
            </w:r>
            <w:r w:rsidR="009A337C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2 по  теме « Сложение  и  вычитание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F7002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задач  с  помощью  уравнений.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C7302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73028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</w:t>
            </w:r>
            <w:r w:rsidR="00AA68C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="00414B79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Угол. Обозначение углов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Биссектриса  угла.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5A1C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9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Виды  углов.</w:t>
            </w:r>
            <w:r w:rsidR="008A4D5F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BE6" w:rsidRPr="005A5006">
              <w:rPr>
                <w:rFonts w:asciiTheme="minorHAnsi" w:hAnsiTheme="minorHAnsi"/>
                <w:sz w:val="22"/>
                <w:szCs w:val="22"/>
              </w:rPr>
              <w:t>Решение логических задач</w:t>
            </w:r>
            <w:r w:rsidR="00414B79" w:rsidRPr="005A5006">
              <w:rPr>
                <w:rFonts w:asciiTheme="minorHAnsi" w:hAnsiTheme="minorHAnsi"/>
                <w:sz w:val="22"/>
                <w:szCs w:val="22"/>
              </w:rPr>
              <w:t>. Тест 2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67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Многоугольники.  </w:t>
            </w:r>
            <w:r w:rsidR="00740CF8" w:rsidRPr="005A5006">
              <w:rPr>
                <w:rFonts w:asciiTheme="minorHAnsi" w:hAnsiTheme="minorHAnsi"/>
                <w:sz w:val="22"/>
                <w:szCs w:val="22"/>
              </w:rPr>
              <w:t xml:space="preserve">Решение </w:t>
            </w:r>
            <w:r w:rsidR="00901BE6" w:rsidRPr="005A5006">
              <w:rPr>
                <w:rFonts w:asciiTheme="minorHAnsi" w:hAnsiTheme="minorHAnsi"/>
                <w:sz w:val="22"/>
                <w:szCs w:val="22"/>
              </w:rPr>
              <w:t>логических задач</w:t>
            </w:r>
            <w:r w:rsidR="004D0211"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Дифференцированная</w:t>
            </w:r>
            <w:r w:rsidR="004D0211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3028">
              <w:rPr>
                <w:rFonts w:asciiTheme="minorHAnsi" w:hAnsiTheme="minorHAnsi"/>
                <w:sz w:val="22"/>
                <w:szCs w:val="22"/>
              </w:rPr>
              <w:t>с</w:t>
            </w:r>
            <w:r w:rsidR="004D021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№5.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Треугольник.</w:t>
            </w:r>
            <w:r w:rsidR="00744FF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>Виды  треугольников.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Прямоугольник.</w:t>
            </w:r>
            <w:r w:rsidRPr="005A5006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Ось  симметрии  фигуры.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EA1B3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C7302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«Прямоугольник»</w:t>
            </w:r>
            <w:r w:rsidR="00270725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73028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C7302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73028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270725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№6.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B3C" w:rsidRPr="005A5006" w:rsidTr="00046749">
        <w:trPr>
          <w:trHeight w:val="90"/>
        </w:trPr>
        <w:tc>
          <w:tcPr>
            <w:tcW w:w="803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EA1B3C" w:rsidRPr="005A5006" w:rsidRDefault="00EA1B3C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«Углы.  Многоугольники».</w:t>
            </w:r>
          </w:p>
        </w:tc>
        <w:tc>
          <w:tcPr>
            <w:tcW w:w="1185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A1B3C" w:rsidRPr="005A5006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9A337C" w:rsidRPr="00E277BB" w:rsidRDefault="00E277BB" w:rsidP="00E277B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 к</w:t>
            </w:r>
            <w:r w:rsidR="009A337C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3 по  теме «Углы.  Многоугольники».</w:t>
            </w:r>
          </w:p>
        </w:tc>
        <w:tc>
          <w:tcPr>
            <w:tcW w:w="1185" w:type="dxa"/>
          </w:tcPr>
          <w:p w:rsidR="009A337C" w:rsidRPr="005A5006" w:rsidRDefault="009A337C" w:rsidP="00A91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5A5006" w:rsidRDefault="007B149B" w:rsidP="007B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УМНОЖЕНИЕ И ДЕЛЕНИЕ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НАТУРАЛЬНЫХ ЧИСЕЛ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DE14B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81704F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«Умножение».</w:t>
            </w:r>
            <w:r w:rsidR="0081704F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Применение  свойств  умножения.</w:t>
            </w:r>
          </w:p>
          <w:p w:rsidR="0081704F" w:rsidRPr="005A5006" w:rsidRDefault="0081704F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Рациональные способы умножения</w:t>
            </w:r>
            <w:r w:rsidR="0081704F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704F" w:rsidRPr="005A5006" w:rsidRDefault="00E277BB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81704F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№7.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E067B8" w:rsidRPr="005A5006" w:rsidRDefault="009A337C" w:rsidP="00E067B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</w:t>
            </w:r>
            <w:r w:rsidR="00E067B8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Свойства  деления.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 xml:space="preserve">на движение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с  помощью  уравнений.</w:t>
            </w:r>
            <w:r w:rsidR="0036725A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36725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№8.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4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EA1B3C" w:rsidRPr="005A5006">
              <w:rPr>
                <w:rFonts w:asciiTheme="minorHAnsi" w:hAnsiTheme="minorHAnsi"/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90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Степень числа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Квадрат  и  куб  числа.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01BE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:«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Умножение  и  деление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9A337C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4 по  теме «Умножение  и  деление  натуральных  чисел».</w:t>
            </w:r>
          </w:p>
        </w:tc>
        <w:tc>
          <w:tcPr>
            <w:tcW w:w="1185" w:type="dxa"/>
          </w:tcPr>
          <w:p w:rsidR="009A337C" w:rsidRPr="005A5006" w:rsidRDefault="009A337C" w:rsidP="00A21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DE14B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5A5006">
              <w:rPr>
                <w:rFonts w:asciiTheme="minorHAnsi" w:hAnsiTheme="minorHAnsi"/>
                <w:sz w:val="22"/>
                <w:szCs w:val="22"/>
              </w:rPr>
              <w:t>Площади  фигур.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38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по  теме  «Площадь»</w:t>
            </w:r>
            <w:r w:rsidR="00DE14BC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E14BC" w:rsidRPr="005A5006" w:rsidRDefault="00E277BB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DE14BC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№9.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Прямоугольный параллелепипед. 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Пирамида. Развёртка  пирамиды.</w:t>
            </w:r>
          </w:p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85"/>
        </w:trPr>
        <w:tc>
          <w:tcPr>
            <w:tcW w:w="803" w:type="dxa"/>
          </w:tcPr>
          <w:p w:rsidR="009A337C" w:rsidRPr="005A5006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5A5006" w:rsidTr="00046749">
        <w:trPr>
          <w:trHeight w:val="141"/>
        </w:trPr>
        <w:tc>
          <w:tcPr>
            <w:tcW w:w="803" w:type="dxa"/>
          </w:tcPr>
          <w:p w:rsidR="009A337C" w:rsidRPr="005A5006" w:rsidRDefault="00764F2E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9A337C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</w:t>
            </w:r>
            <w:r w:rsidR="006B0D0D" w:rsidRPr="005A5006">
              <w:rPr>
                <w:rFonts w:asciiTheme="minorHAnsi" w:hAnsiTheme="minorHAnsi"/>
                <w:sz w:val="22"/>
                <w:szCs w:val="22"/>
              </w:rPr>
              <w:t>Площадь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 xml:space="preserve"> прямоугольного  параллелепипеда»</w:t>
            </w:r>
          </w:p>
        </w:tc>
        <w:tc>
          <w:tcPr>
            <w:tcW w:w="1185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9A337C" w:rsidRPr="005A5006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121B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Объём прямоугольного параллелепипеда</w:t>
            </w:r>
            <w:r w:rsidR="00E121B1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185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DC7EE5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Единицы  измерения  объёмов. Перевод  единиц. Нахождение объёма  прямоугольного  параллелепипеда.</w:t>
            </w:r>
          </w:p>
        </w:tc>
        <w:tc>
          <w:tcPr>
            <w:tcW w:w="1185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«Объем  прямоугольного  параллелепипеда»</w:t>
            </w:r>
            <w:r w:rsidR="00E121B1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E121B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№10.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задачи.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DC7E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70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Решение  комбинаторных  задач.  Обобщение материала по теме: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«Площади  и  объёмы»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046749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5 по  теме «Площади  и  объёмы»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ОБЫКНОВЕННЫЕ ДРОБИ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Работа  над  ошибками.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Обыкновенные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дроби  от  числа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по  теме «Обыкновенные  дроби».</w:t>
            </w:r>
            <w:r w:rsidR="00E121B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E121B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№11.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Сравнение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7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дробей с  одинаковыми  знаменателями.</w:t>
            </w:r>
            <w:r w:rsidR="00B95005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B95005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№12.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Смешанные числа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смешанных  чисел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«Обыкновенные  дроби».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046749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6  по  теме «Обыкновенные  дроби».</w:t>
            </w:r>
          </w:p>
        </w:tc>
        <w:tc>
          <w:tcPr>
            <w:tcW w:w="1185" w:type="dxa"/>
          </w:tcPr>
          <w:p w:rsidR="00046749" w:rsidRPr="005A5006" w:rsidRDefault="00046749" w:rsidP="00905A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rPr>
          <w:trHeight w:val="574"/>
        </w:trPr>
        <w:tc>
          <w:tcPr>
            <w:tcW w:w="9108" w:type="dxa"/>
            <w:gridSpan w:val="5"/>
          </w:tcPr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149B" w:rsidRPr="007B149B" w:rsidRDefault="007B149B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ДЕСЯТИЧНЫЕ ДРОБИ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  <w:p w:rsidR="007B149B" w:rsidRPr="005A5006" w:rsidRDefault="007B14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4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96F25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Работа  над  ошибками. Десятичные  дроби. Открытие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Запись и чтение десятичных дробей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.. 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Выражение именованных чисел десятичными дробями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Запись  смешанного  числа  десятичной  дробью.</w:t>
            </w:r>
          </w:p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Перевод  десятичной  дроби  в  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обыкновенную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.</w:t>
            </w:r>
            <w:r w:rsidR="003C2C9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C97" w:rsidRPr="005A5006">
              <w:rPr>
                <w:rFonts w:asciiTheme="minorHAnsi" w:hAnsiTheme="minorHAnsi"/>
                <w:b/>
                <w:sz w:val="22"/>
                <w:szCs w:val="22"/>
              </w:rPr>
              <w:t>Математический диктант.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Сравнение</w:t>
            </w:r>
            <w:r w:rsidR="003C2C97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 натуральных чисел.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6749" w:rsidRPr="005A5006" w:rsidTr="00046749">
        <w:trPr>
          <w:trHeight w:val="90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Округление  чисел.  Прикидки. Округление именованных чисел</w:t>
            </w:r>
            <w:r w:rsidR="007F6BCA" w:rsidRPr="005A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F6BCA" w:rsidRPr="005A5006" w:rsidRDefault="007F6BCA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Математический диктант.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7F6BCA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Сложение  и  вычитание  десятичных  дробей и именованных чисел</w:t>
            </w:r>
            <w:r w:rsidR="007F6BCA" w:rsidRPr="005A5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F6BCA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Самостоятельная работа №13.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движение по течению.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теме: «Сложение  и  вычитание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  <w:shd w:val="clear" w:color="auto" w:fill="auto"/>
          </w:tcPr>
          <w:p w:rsidR="00046749" w:rsidRPr="00E277BB" w:rsidRDefault="00E277BB" w:rsidP="00E277B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046749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7 по  теме «Сложение  и  вычитание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42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C86BA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«Умножение  десятичных  дробей».</w:t>
            </w:r>
            <w:r w:rsidR="0019431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194311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№14.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движение с умножением  десятичных 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42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</w:t>
            </w:r>
            <w:r w:rsidR="00194311" w:rsidRPr="005A5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>десятичных дробей на натуральное число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десятичной  дроби  на  0,1;0,01; 0,001  и  т. д.</w:t>
            </w:r>
            <w:r w:rsidR="000F79E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0F79E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№15.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Деление  на десятичную  дробь.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38"/>
        </w:trPr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Обобщение материала по теме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:«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Умножение  и  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c>
          <w:tcPr>
            <w:tcW w:w="803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046749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 работа № 8 по  теме «Умножение  и  деление  десятичных  дробей».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4D28E5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 xml:space="preserve">Среднее арифметическое. 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Среднее  значение  величины.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Средняя  скорость  движения.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Понятие  процента.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Перевод  десятичной  дроби  в  проценты  и  наоборот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11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3819" w:type="dxa"/>
            <w:shd w:val="clear" w:color="auto" w:fill="auto"/>
          </w:tcPr>
          <w:p w:rsidR="004B45C8" w:rsidRPr="005A5006" w:rsidRDefault="00046749" w:rsidP="00E277B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Решение  задач  на  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 xml:space="preserve">нахождение  процентов  от числа. </w:t>
            </w:r>
            <w:r w:rsidR="00E277BB"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="00E277BB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277BB">
              <w:rPr>
                <w:rFonts w:asciiTheme="minorHAnsi" w:hAnsiTheme="minorHAnsi"/>
                <w:b/>
                <w:i/>
                <w:sz w:val="22"/>
                <w:szCs w:val="22"/>
              </w:rPr>
              <w:t>с</w:t>
            </w:r>
            <w:r w:rsidR="004B45C8" w:rsidRPr="005A5006">
              <w:rPr>
                <w:rFonts w:asciiTheme="minorHAnsi" w:hAnsiTheme="minorHAnsi"/>
                <w:b/>
                <w:i/>
                <w:sz w:val="22"/>
                <w:szCs w:val="22"/>
              </w:rPr>
              <w:t>амостоятельная работа №16.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Нахождение числа по его процентам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813736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н</w:t>
            </w:r>
            <w:r w:rsidR="00046749" w:rsidRPr="005A5006">
              <w:rPr>
                <w:rFonts w:asciiTheme="minorHAnsi" w:hAnsiTheme="minorHAnsi"/>
                <w:sz w:val="22"/>
                <w:szCs w:val="22"/>
              </w:rPr>
              <w:t>ахождение  числа по его процентам.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0163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>ешение  упражнений</w:t>
            </w:r>
            <w:r w:rsidRPr="005A5006">
              <w:rPr>
                <w:rFonts w:asciiTheme="minorHAnsi" w:hAnsiTheme="minorHAnsi"/>
                <w:sz w:val="22"/>
                <w:szCs w:val="22"/>
              </w:rPr>
              <w:t xml:space="preserve">  на  проценты.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lastRenderedPageBreak/>
              <w:t>42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813736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</w:t>
            </w:r>
            <w:r w:rsidR="00813736" w:rsidRPr="005A5006">
              <w:rPr>
                <w:rFonts w:asciiTheme="minorHAnsi" w:hAnsiTheme="minorHAnsi"/>
                <w:sz w:val="22"/>
                <w:szCs w:val="22"/>
              </w:rPr>
              <w:t>ешение  задач   на  нахождение  процентов  от числа и числа по его процентам.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3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54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к</w:t>
            </w:r>
            <w:r w:rsidR="00046749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онтрольная работа № 9 по  теме «Проценты»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185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Дружим  с  компьютером.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8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81373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Графический редактор.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749" w:rsidRPr="005A5006" w:rsidTr="00046749">
        <w:trPr>
          <w:trHeight w:val="277"/>
        </w:trPr>
        <w:tc>
          <w:tcPr>
            <w:tcW w:w="803" w:type="dxa"/>
          </w:tcPr>
          <w:p w:rsidR="00046749" w:rsidRPr="005A5006" w:rsidRDefault="00046749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3819" w:type="dxa"/>
            <w:shd w:val="clear" w:color="auto" w:fill="auto"/>
          </w:tcPr>
          <w:p w:rsidR="00046749" w:rsidRPr="005A5006" w:rsidRDefault="00046749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185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046749" w:rsidRPr="005A5006" w:rsidRDefault="00046749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046749" w:rsidRPr="005A5006" w:rsidRDefault="00046749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49B" w:rsidRPr="005A5006" w:rsidTr="007B149B">
        <w:trPr>
          <w:trHeight w:val="387"/>
        </w:trPr>
        <w:tc>
          <w:tcPr>
            <w:tcW w:w="9108" w:type="dxa"/>
            <w:gridSpan w:val="5"/>
          </w:tcPr>
          <w:p w:rsidR="007B149B" w:rsidRPr="005A5006" w:rsidRDefault="007B149B" w:rsidP="001C3A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ПОВТОРЕНИЕ 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3AE7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ч</w:t>
            </w:r>
          </w:p>
        </w:tc>
      </w:tr>
      <w:tr w:rsidR="00E921E3" w:rsidRPr="005A5006" w:rsidTr="00046749">
        <w:trPr>
          <w:trHeight w:val="554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Сложение и вычитание натуральных чисел.</w:t>
            </w:r>
          </w:p>
        </w:tc>
        <w:tc>
          <w:tcPr>
            <w:tcW w:w="1185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554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Умножение и деление  натуральных чисел.</w:t>
            </w:r>
          </w:p>
        </w:tc>
        <w:tc>
          <w:tcPr>
            <w:tcW w:w="1185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949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Обыкновенные  дроби</w:t>
            </w:r>
          </w:p>
          <w:p w:rsidR="00E921E3" w:rsidRPr="005A5006" w:rsidRDefault="00E921E3" w:rsidP="00DE2DF9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Действия  с  обыкновенными  дробями. 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DE2DF9">
        <w:trPr>
          <w:trHeight w:val="590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Смешанные  числа. Решение  задач  на  дроби.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3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  <w:p w:rsidR="00E921E3" w:rsidRPr="005A5006" w:rsidRDefault="00E921E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3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921E3" w:rsidP="00DE2DF9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 xml:space="preserve">Повторение. Проценты.  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7B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  Решение  задач на проценты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</w:t>
            </w:r>
            <w:proofErr w:type="gramStart"/>
            <w:r w:rsidRPr="005A5006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5A5006">
              <w:rPr>
                <w:rFonts w:asciiTheme="minorHAnsi" w:hAnsiTheme="minorHAnsi"/>
                <w:sz w:val="22"/>
                <w:szCs w:val="22"/>
              </w:rPr>
              <w:t>Решение  уравнений.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5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19" w:type="dxa"/>
          </w:tcPr>
          <w:p w:rsidR="00E921E3" w:rsidRPr="005A5006" w:rsidRDefault="00E921E3" w:rsidP="00E921E3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Повторение.  Среднее  арифметическое</w:t>
            </w:r>
          </w:p>
        </w:tc>
        <w:tc>
          <w:tcPr>
            <w:tcW w:w="1185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472"/>
        </w:trPr>
        <w:tc>
          <w:tcPr>
            <w:tcW w:w="803" w:type="dxa"/>
            <w:tcBorders>
              <w:bottom w:val="single" w:sz="4" w:space="0" w:color="auto"/>
            </w:tcBorders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921E3" w:rsidRPr="005A5006" w:rsidRDefault="00E277BB" w:rsidP="00E277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028">
              <w:rPr>
                <w:rFonts w:asciiTheme="minorHAnsi" w:hAnsiTheme="minorHAnsi"/>
                <w:b/>
                <w:i/>
                <w:sz w:val="22"/>
                <w:szCs w:val="22"/>
              </w:rPr>
              <w:t>Дифференцированная</w:t>
            </w: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и</w:t>
            </w:r>
            <w:r w:rsidR="00E921E3" w:rsidRPr="00E277BB">
              <w:rPr>
                <w:rFonts w:asciiTheme="minorHAnsi" w:hAnsiTheme="minorHAnsi"/>
                <w:b/>
                <w:i/>
                <w:sz w:val="22"/>
                <w:szCs w:val="22"/>
              </w:rPr>
              <w:t>тоговая контрольная работа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E921E3" w:rsidRPr="005A5006" w:rsidRDefault="00E921E3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921E3" w:rsidRPr="005A5006" w:rsidRDefault="00E921E3" w:rsidP="004D28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819" w:type="dxa"/>
          </w:tcPr>
          <w:p w:rsidR="00E921E3" w:rsidRPr="005A5006" w:rsidRDefault="00E921E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185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AE7" w:rsidRPr="005A5006" w:rsidTr="00046749">
        <w:trPr>
          <w:trHeight w:val="111"/>
        </w:trPr>
        <w:tc>
          <w:tcPr>
            <w:tcW w:w="803" w:type="dxa"/>
          </w:tcPr>
          <w:p w:rsidR="001C3AE7" w:rsidRPr="005A5006" w:rsidRDefault="001C3AE7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19" w:type="dxa"/>
          </w:tcPr>
          <w:p w:rsidR="001C3AE7" w:rsidRPr="005A5006" w:rsidRDefault="001C3AE7" w:rsidP="009C2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Математические игры</w:t>
            </w:r>
          </w:p>
        </w:tc>
        <w:tc>
          <w:tcPr>
            <w:tcW w:w="1185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1C3AE7" w:rsidRPr="005A5006" w:rsidRDefault="001C3AE7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1C3AE7" w:rsidRPr="005A5006" w:rsidRDefault="001C3AE7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rPr>
          <w:trHeight w:val="111"/>
        </w:trPr>
        <w:tc>
          <w:tcPr>
            <w:tcW w:w="803" w:type="dxa"/>
          </w:tcPr>
          <w:p w:rsidR="00E921E3" w:rsidRPr="005A5006" w:rsidRDefault="00E921E3" w:rsidP="001C3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1</w:t>
            </w:r>
            <w:r w:rsidR="001C3AE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19" w:type="dxa"/>
          </w:tcPr>
          <w:p w:rsidR="00E921E3" w:rsidRPr="005A5006" w:rsidRDefault="00E921E3" w:rsidP="007B149B">
            <w:pPr>
              <w:rPr>
                <w:rFonts w:asciiTheme="minorHAnsi" w:hAnsiTheme="minorHAnsi"/>
                <w:sz w:val="22"/>
                <w:szCs w:val="22"/>
              </w:rPr>
            </w:pPr>
            <w:r w:rsidRPr="005A5006">
              <w:rPr>
                <w:rFonts w:asciiTheme="minorHAnsi" w:hAnsiTheme="minorHAnsi"/>
                <w:sz w:val="22"/>
                <w:szCs w:val="22"/>
              </w:rPr>
              <w:t>Итоговый урок</w:t>
            </w:r>
          </w:p>
        </w:tc>
        <w:tc>
          <w:tcPr>
            <w:tcW w:w="1185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4D2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1E3" w:rsidRPr="005A5006" w:rsidTr="00046749">
        <w:tc>
          <w:tcPr>
            <w:tcW w:w="803" w:type="dxa"/>
          </w:tcPr>
          <w:p w:rsidR="00E921E3" w:rsidRPr="005A5006" w:rsidRDefault="00E921E3" w:rsidP="00E921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9" w:type="dxa"/>
          </w:tcPr>
          <w:p w:rsidR="00E921E3" w:rsidRPr="005A5006" w:rsidRDefault="00E921E3" w:rsidP="00764F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85" w:type="dxa"/>
          </w:tcPr>
          <w:p w:rsidR="00E921E3" w:rsidRPr="005A5006" w:rsidRDefault="00E921E3" w:rsidP="00764F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006">
              <w:rPr>
                <w:rFonts w:asciiTheme="minorHAnsi" w:hAnsiTheme="minorHAnsi"/>
                <w:b/>
                <w:sz w:val="22"/>
                <w:szCs w:val="22"/>
              </w:rPr>
              <w:t>170</w:t>
            </w:r>
          </w:p>
        </w:tc>
        <w:tc>
          <w:tcPr>
            <w:tcW w:w="1327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4" w:type="dxa"/>
          </w:tcPr>
          <w:p w:rsidR="00E921E3" w:rsidRPr="005A5006" w:rsidRDefault="00E921E3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853" w:rsidRPr="005A5006" w:rsidRDefault="00116853">
      <w:pPr>
        <w:rPr>
          <w:rFonts w:asciiTheme="minorHAnsi" w:hAnsiTheme="minorHAnsi"/>
          <w:sz w:val="22"/>
          <w:szCs w:val="22"/>
        </w:rPr>
      </w:pPr>
    </w:p>
    <w:p w:rsidR="00116853" w:rsidRPr="005A5006" w:rsidRDefault="00116853">
      <w:pPr>
        <w:rPr>
          <w:rFonts w:asciiTheme="minorHAnsi" w:hAnsiTheme="minorHAnsi"/>
          <w:sz w:val="22"/>
          <w:szCs w:val="22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p w:rsidR="00116853" w:rsidRPr="005A5006" w:rsidRDefault="00116853">
      <w:pPr>
        <w:rPr>
          <w:rFonts w:asciiTheme="minorHAnsi" w:hAnsiTheme="minorHAnsi"/>
          <w:sz w:val="24"/>
          <w:szCs w:val="24"/>
        </w:rPr>
      </w:pPr>
    </w:p>
    <w:sectPr w:rsidR="00116853" w:rsidRPr="005A5006" w:rsidSect="00B343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AB" w:rsidRDefault="006C76AB" w:rsidP="00A24DCA">
      <w:r>
        <w:separator/>
      </w:r>
    </w:p>
  </w:endnote>
  <w:endnote w:type="continuationSeparator" w:id="0">
    <w:p w:rsidR="006C76AB" w:rsidRDefault="006C76AB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AB" w:rsidRDefault="006C76AB" w:rsidP="00A24DCA">
      <w:r>
        <w:separator/>
      </w:r>
    </w:p>
  </w:footnote>
  <w:footnote w:type="continuationSeparator" w:id="0">
    <w:p w:rsidR="006C76AB" w:rsidRDefault="006C76AB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B93CB0" w:rsidRDefault="00294C5A">
        <w:pPr>
          <w:pStyle w:val="a3"/>
          <w:jc w:val="right"/>
        </w:pPr>
        <w:fldSimple w:instr="PAGE   \* MERGEFORMAT">
          <w:r w:rsidR="00B3439B">
            <w:rPr>
              <w:noProof/>
            </w:rPr>
            <w:t>1</w:t>
          </w:r>
        </w:fldSimple>
      </w:p>
    </w:sdtContent>
  </w:sdt>
  <w:p w:rsidR="00B93CB0" w:rsidRDefault="00B93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1B062EA"/>
    <w:multiLevelType w:val="hybridMultilevel"/>
    <w:tmpl w:val="E54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7CB79B6"/>
    <w:multiLevelType w:val="hybridMultilevel"/>
    <w:tmpl w:val="7CF2E89A"/>
    <w:lvl w:ilvl="0" w:tplc="D4381F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4D83"/>
    <w:multiLevelType w:val="hybridMultilevel"/>
    <w:tmpl w:val="EA1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D5E"/>
    <w:multiLevelType w:val="hybridMultilevel"/>
    <w:tmpl w:val="81A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A"/>
    <w:rsid w:val="00014CFA"/>
    <w:rsid w:val="00016348"/>
    <w:rsid w:val="00017F74"/>
    <w:rsid w:val="00046749"/>
    <w:rsid w:val="000600E1"/>
    <w:rsid w:val="0006281E"/>
    <w:rsid w:val="00063EB0"/>
    <w:rsid w:val="00071D9F"/>
    <w:rsid w:val="0008169F"/>
    <w:rsid w:val="000D2814"/>
    <w:rsid w:val="000E4104"/>
    <w:rsid w:val="000F79E8"/>
    <w:rsid w:val="001026A0"/>
    <w:rsid w:val="00116853"/>
    <w:rsid w:val="00192BCB"/>
    <w:rsid w:val="00194311"/>
    <w:rsid w:val="001961A0"/>
    <w:rsid w:val="001A1D93"/>
    <w:rsid w:val="001A248D"/>
    <w:rsid w:val="001B46EF"/>
    <w:rsid w:val="001C3AE7"/>
    <w:rsid w:val="001D5D2B"/>
    <w:rsid w:val="001E7A0D"/>
    <w:rsid w:val="002437A3"/>
    <w:rsid w:val="00270725"/>
    <w:rsid w:val="00294C5A"/>
    <w:rsid w:val="002A5E04"/>
    <w:rsid w:val="002E4E35"/>
    <w:rsid w:val="0031446E"/>
    <w:rsid w:val="00342CAD"/>
    <w:rsid w:val="00356CE4"/>
    <w:rsid w:val="0036725A"/>
    <w:rsid w:val="00371F6D"/>
    <w:rsid w:val="00384FF3"/>
    <w:rsid w:val="0039490E"/>
    <w:rsid w:val="00397141"/>
    <w:rsid w:val="003C20A1"/>
    <w:rsid w:val="003C2C97"/>
    <w:rsid w:val="003E1582"/>
    <w:rsid w:val="00414B79"/>
    <w:rsid w:val="00415778"/>
    <w:rsid w:val="00477083"/>
    <w:rsid w:val="004B45C8"/>
    <w:rsid w:val="004D0211"/>
    <w:rsid w:val="004D28E5"/>
    <w:rsid w:val="004E13C3"/>
    <w:rsid w:val="005121DE"/>
    <w:rsid w:val="00512390"/>
    <w:rsid w:val="00530E9C"/>
    <w:rsid w:val="00550391"/>
    <w:rsid w:val="005678FA"/>
    <w:rsid w:val="005A1C77"/>
    <w:rsid w:val="005A5006"/>
    <w:rsid w:val="005B728E"/>
    <w:rsid w:val="005C629E"/>
    <w:rsid w:val="006351F6"/>
    <w:rsid w:val="00650677"/>
    <w:rsid w:val="00651F51"/>
    <w:rsid w:val="006622F9"/>
    <w:rsid w:val="00695606"/>
    <w:rsid w:val="006A283E"/>
    <w:rsid w:val="006A49C6"/>
    <w:rsid w:val="006B0D0D"/>
    <w:rsid w:val="006B45D7"/>
    <w:rsid w:val="006C76AB"/>
    <w:rsid w:val="00734A0C"/>
    <w:rsid w:val="00740CF8"/>
    <w:rsid w:val="00744FF7"/>
    <w:rsid w:val="00764F2E"/>
    <w:rsid w:val="00784630"/>
    <w:rsid w:val="007A061F"/>
    <w:rsid w:val="007B149B"/>
    <w:rsid w:val="007B578D"/>
    <w:rsid w:val="007E36A5"/>
    <w:rsid w:val="007F3D3B"/>
    <w:rsid w:val="007F6BCA"/>
    <w:rsid w:val="00813736"/>
    <w:rsid w:val="008157BC"/>
    <w:rsid w:val="0081704F"/>
    <w:rsid w:val="0083079E"/>
    <w:rsid w:val="00832A35"/>
    <w:rsid w:val="008730CB"/>
    <w:rsid w:val="00874480"/>
    <w:rsid w:val="00887392"/>
    <w:rsid w:val="008A4D5F"/>
    <w:rsid w:val="008B4AF6"/>
    <w:rsid w:val="00901BE6"/>
    <w:rsid w:val="00905A8E"/>
    <w:rsid w:val="009140BD"/>
    <w:rsid w:val="00926B58"/>
    <w:rsid w:val="00956112"/>
    <w:rsid w:val="00960972"/>
    <w:rsid w:val="0097721B"/>
    <w:rsid w:val="0099382B"/>
    <w:rsid w:val="009A337C"/>
    <w:rsid w:val="009A7E19"/>
    <w:rsid w:val="009B37B7"/>
    <w:rsid w:val="009C2B38"/>
    <w:rsid w:val="009D0F38"/>
    <w:rsid w:val="009D7F3B"/>
    <w:rsid w:val="00A21686"/>
    <w:rsid w:val="00A24DCA"/>
    <w:rsid w:val="00A25572"/>
    <w:rsid w:val="00A3704B"/>
    <w:rsid w:val="00A66EF7"/>
    <w:rsid w:val="00A6741A"/>
    <w:rsid w:val="00A70CA0"/>
    <w:rsid w:val="00A822C0"/>
    <w:rsid w:val="00A91441"/>
    <w:rsid w:val="00A92528"/>
    <w:rsid w:val="00AA68C9"/>
    <w:rsid w:val="00AB72F7"/>
    <w:rsid w:val="00AE4CAD"/>
    <w:rsid w:val="00B0401C"/>
    <w:rsid w:val="00B247B9"/>
    <w:rsid w:val="00B3439B"/>
    <w:rsid w:val="00B527CD"/>
    <w:rsid w:val="00B93CB0"/>
    <w:rsid w:val="00B95005"/>
    <w:rsid w:val="00BA3A34"/>
    <w:rsid w:val="00BD3182"/>
    <w:rsid w:val="00BD5D7A"/>
    <w:rsid w:val="00BE6936"/>
    <w:rsid w:val="00C110E2"/>
    <w:rsid w:val="00C126FD"/>
    <w:rsid w:val="00C20D07"/>
    <w:rsid w:val="00C25565"/>
    <w:rsid w:val="00C73028"/>
    <w:rsid w:val="00C86BA3"/>
    <w:rsid w:val="00C95A6C"/>
    <w:rsid w:val="00CC2D58"/>
    <w:rsid w:val="00D11FC3"/>
    <w:rsid w:val="00D55D7B"/>
    <w:rsid w:val="00D708AE"/>
    <w:rsid w:val="00D85848"/>
    <w:rsid w:val="00D915D6"/>
    <w:rsid w:val="00DC2426"/>
    <w:rsid w:val="00DC2B06"/>
    <w:rsid w:val="00DC7EE5"/>
    <w:rsid w:val="00DD3FFF"/>
    <w:rsid w:val="00DE14BC"/>
    <w:rsid w:val="00DE2DF9"/>
    <w:rsid w:val="00DF3F9D"/>
    <w:rsid w:val="00DF7121"/>
    <w:rsid w:val="00E03F12"/>
    <w:rsid w:val="00E067B8"/>
    <w:rsid w:val="00E121B1"/>
    <w:rsid w:val="00E23782"/>
    <w:rsid w:val="00E277BB"/>
    <w:rsid w:val="00E30090"/>
    <w:rsid w:val="00E37F06"/>
    <w:rsid w:val="00E45D98"/>
    <w:rsid w:val="00E77166"/>
    <w:rsid w:val="00E921E3"/>
    <w:rsid w:val="00EA1B3C"/>
    <w:rsid w:val="00EA3C74"/>
    <w:rsid w:val="00EB197D"/>
    <w:rsid w:val="00ED62D2"/>
    <w:rsid w:val="00EF0A21"/>
    <w:rsid w:val="00F1444D"/>
    <w:rsid w:val="00F17045"/>
    <w:rsid w:val="00F22893"/>
    <w:rsid w:val="00F27BA0"/>
    <w:rsid w:val="00F41BA4"/>
    <w:rsid w:val="00F60465"/>
    <w:rsid w:val="00F70023"/>
    <w:rsid w:val="00F92E48"/>
    <w:rsid w:val="00F955CE"/>
    <w:rsid w:val="00F961EA"/>
    <w:rsid w:val="00F96F25"/>
    <w:rsid w:val="00FA23EC"/>
    <w:rsid w:val="00FE44BD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3A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3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2AD9-53F3-41D8-92F0-F62C3F6F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53</cp:revision>
  <dcterms:created xsi:type="dcterms:W3CDTF">2018-08-27T17:52:00Z</dcterms:created>
  <dcterms:modified xsi:type="dcterms:W3CDTF">2020-12-22T11:11:00Z</dcterms:modified>
</cp:coreProperties>
</file>