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F7" w:rsidRDefault="00EC1C96" w:rsidP="002F47F7">
      <w:r>
        <w:rPr>
          <w:b/>
          <w:noProof/>
          <w:sz w:val="32"/>
          <w:szCs w:val="32"/>
        </w:rPr>
        <w:drawing>
          <wp:inline distT="0" distB="0" distL="0" distR="0">
            <wp:extent cx="6419658" cy="9068252"/>
            <wp:effectExtent l="19050" t="0" r="1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88" cy="907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F7" w:rsidRDefault="002F47F7" w:rsidP="002F47F7">
      <w:pPr>
        <w:ind w:left="-426"/>
        <w:jc w:val="center"/>
        <w:rPr>
          <w:b/>
        </w:rPr>
      </w:pPr>
    </w:p>
    <w:p w:rsidR="002F47F7" w:rsidRDefault="002F47F7" w:rsidP="002F47F7">
      <w:pPr>
        <w:ind w:left="-426"/>
        <w:jc w:val="center"/>
        <w:rPr>
          <w:b/>
        </w:rPr>
      </w:pPr>
    </w:p>
    <w:p w:rsidR="002F47F7" w:rsidRDefault="002F47F7" w:rsidP="002F47F7">
      <w:pPr>
        <w:ind w:left="-426"/>
        <w:jc w:val="center"/>
        <w:rPr>
          <w:b/>
        </w:rPr>
      </w:pPr>
    </w:p>
    <w:p w:rsidR="002F47F7" w:rsidRDefault="002F47F7" w:rsidP="002F47F7">
      <w:pPr>
        <w:ind w:left="-426"/>
        <w:jc w:val="center"/>
        <w:rPr>
          <w:b/>
        </w:rPr>
      </w:pPr>
    </w:p>
    <w:p w:rsidR="002F47F7" w:rsidRDefault="002F47F7" w:rsidP="00EC1C96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F47F7" w:rsidRDefault="002F47F7" w:rsidP="002F47F7">
      <w:pPr>
        <w:ind w:firstLine="540"/>
        <w:jc w:val="center"/>
        <w:rPr>
          <w:b/>
        </w:rPr>
      </w:pPr>
    </w:p>
    <w:p w:rsidR="002F47F7" w:rsidRDefault="002F47F7" w:rsidP="002F47F7">
      <w:pPr>
        <w:ind w:left="-284" w:right="-143" w:firstLine="141"/>
        <w:jc w:val="both"/>
        <w:rPr>
          <w:bCs/>
          <w:iCs/>
        </w:rPr>
      </w:pPr>
      <w:proofErr w:type="gramStart"/>
      <w:r>
        <w:t xml:space="preserve">Рабочая программа предмета «Русский язык» для 3 класса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>
        <w:rPr>
          <w:bCs/>
          <w:iCs/>
        </w:rPr>
        <w:t>Канакиной</w:t>
      </w:r>
      <w:proofErr w:type="spellEnd"/>
      <w:r>
        <w:rPr>
          <w:bCs/>
          <w:iCs/>
        </w:rPr>
        <w:t xml:space="preserve"> В.П., Горецкого В.Г (Сборник </w:t>
      </w:r>
      <w:r>
        <w:t xml:space="preserve">рабочих программ 1-4 - М.: Просвещение, 2019), с опорой на  ООП </w:t>
      </w:r>
      <w:proofErr w:type="spellStart"/>
      <w:r>
        <w:t>Ишненского</w:t>
      </w:r>
      <w:proofErr w:type="spellEnd"/>
      <w:r>
        <w:t xml:space="preserve"> ОУ, где прописаны цели с учетом учебного предмета, дана</w:t>
      </w:r>
      <w:proofErr w:type="gramEnd"/>
      <w:r>
        <w:t xml:space="preserve"> общая характеристика, ценностные ориентиры, содержание, планируемые результаты освоения учебного предмета </w:t>
      </w:r>
      <w:r>
        <w:rPr>
          <w:bCs/>
          <w:iCs/>
        </w:rPr>
        <w:t>и ориентирована на работу по учебно-методическому комплекту «Школа России»:</w:t>
      </w:r>
    </w:p>
    <w:p w:rsidR="002F47F7" w:rsidRDefault="002F47F7" w:rsidP="002F47F7">
      <w:pPr>
        <w:tabs>
          <w:tab w:val="left" w:pos="900"/>
        </w:tabs>
        <w:ind w:left="-284" w:right="-143" w:firstLine="141"/>
        <w:jc w:val="both"/>
      </w:pPr>
      <w:r>
        <w:t xml:space="preserve">- Русский язык. Учебник: 3 класс. В 2 частях. </w:t>
      </w:r>
      <w:proofErr w:type="spellStart"/>
      <w:r>
        <w:t>Канакина</w:t>
      </w:r>
      <w:proofErr w:type="spellEnd"/>
      <w:r>
        <w:t xml:space="preserve"> В.П., Горецкий В.Г. и др.</w:t>
      </w:r>
    </w:p>
    <w:p w:rsidR="002F47F7" w:rsidRDefault="002F47F7" w:rsidP="002F47F7">
      <w:pPr>
        <w:tabs>
          <w:tab w:val="left" w:pos="900"/>
        </w:tabs>
        <w:ind w:left="-284" w:right="-143" w:firstLine="141"/>
        <w:jc w:val="both"/>
      </w:pPr>
      <w:r>
        <w:t>М.: Просвещение, 2016.</w:t>
      </w:r>
    </w:p>
    <w:p w:rsidR="002F47F7" w:rsidRDefault="002F47F7" w:rsidP="002F47F7">
      <w:pPr>
        <w:tabs>
          <w:tab w:val="left" w:pos="900"/>
        </w:tabs>
        <w:ind w:left="-284" w:right="-143" w:firstLine="141"/>
        <w:jc w:val="both"/>
      </w:pPr>
      <w:r>
        <w:t>Данный учебник включён в Федеральный перечень на 2015 – 2016 учебный год.</w:t>
      </w:r>
    </w:p>
    <w:p w:rsidR="002F47F7" w:rsidRDefault="002F47F7" w:rsidP="002F47F7">
      <w:pPr>
        <w:tabs>
          <w:tab w:val="left" w:pos="900"/>
        </w:tabs>
        <w:ind w:left="-284" w:right="-143" w:firstLine="141"/>
        <w:jc w:val="both"/>
      </w:pPr>
      <w:r>
        <w:t xml:space="preserve">- </w:t>
      </w:r>
      <w:proofErr w:type="spellStart"/>
      <w:r>
        <w:t>Канакина</w:t>
      </w:r>
      <w:proofErr w:type="spellEnd"/>
      <w:r>
        <w:t xml:space="preserve"> В.П.  Русский язык: Рабочая тетрадь: 3 класс. – М.: Просвещение, 2020.</w:t>
      </w:r>
    </w:p>
    <w:p w:rsidR="002F47F7" w:rsidRDefault="002F47F7" w:rsidP="002F47F7">
      <w:pPr>
        <w:ind w:left="-284" w:right="-143" w:firstLine="141"/>
        <w:jc w:val="center"/>
        <w:rPr>
          <w:b/>
        </w:rPr>
      </w:pPr>
      <w:r>
        <w:rPr>
          <w:b/>
        </w:rPr>
        <w:t>Место курса «Русский язык» в учебном плане</w:t>
      </w:r>
    </w:p>
    <w:p w:rsidR="002F47F7" w:rsidRDefault="002F47F7" w:rsidP="002F47F7">
      <w:pPr>
        <w:ind w:left="-284" w:right="-143" w:firstLine="141"/>
        <w:jc w:val="both"/>
      </w:pPr>
      <w:r>
        <w:t>В соответствии с Образовательной программой школы, на изучение учебного предмета «Русский язык» в третьем классе отводится 170 часов в год, 5 ч в неделю, 34 недели.</w:t>
      </w:r>
    </w:p>
    <w:p w:rsidR="002F47F7" w:rsidRDefault="002F47F7" w:rsidP="002F47F7">
      <w:pPr>
        <w:ind w:left="-284" w:right="-143"/>
        <w:jc w:val="both"/>
      </w:pPr>
    </w:p>
    <w:p w:rsidR="002F47F7" w:rsidRDefault="002F47F7" w:rsidP="002F47F7">
      <w:pPr>
        <w:ind w:right="-143"/>
        <w:jc w:val="both"/>
        <w:rPr>
          <w:b/>
        </w:rPr>
      </w:pP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center"/>
      </w:pPr>
      <w:r>
        <w:t>ОБЩИЕ ПРЕДМЕТНЫЕ РЕЗУЛЬТАТЫ ОСВОЕНИЯ ПРОГРАММЫ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использованию;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>
        <w:t>контроля за</w:t>
      </w:r>
      <w:proofErr w:type="gramEnd"/>
      <w:r>
        <w:t xml:space="preserve"> ней;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•овладение основными понятиями и правилами (в объёме изучаемого курса) из области фонетики, графики, лексики, </w:t>
      </w:r>
      <w:proofErr w:type="spellStart"/>
      <w:r>
        <w:t>морфемики</w:t>
      </w:r>
      <w:proofErr w:type="spellEnd"/>
      <w:r>
        <w:t>, грамматики, орфографии, а также умениями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gramStart"/>
      <w:r>
        <w:t>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center"/>
      </w:pP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center"/>
      </w:pPr>
      <w:bookmarkStart w:id="0" w:name="_GoBack"/>
      <w:bookmarkEnd w:id="0"/>
      <w:r>
        <w:t xml:space="preserve">ПРЕДМЕТНЫЕ РЕЗУЛЬТАТЫ ОСВОЕНИЯ </w:t>
      </w:r>
      <w:proofErr w:type="gramStart"/>
      <w:r>
        <w:t>ОСНОВНЫХ</w:t>
      </w:r>
      <w:proofErr w:type="gramEnd"/>
    </w:p>
    <w:p w:rsidR="002F47F7" w:rsidRDefault="002F47F7" w:rsidP="002F47F7">
      <w:pPr>
        <w:autoSpaceDE w:val="0"/>
        <w:autoSpaceDN w:val="0"/>
        <w:adjustRightInd w:val="0"/>
        <w:ind w:left="-284" w:firstLine="142"/>
        <w:jc w:val="center"/>
      </w:pPr>
      <w:r>
        <w:t>СОДЕРЖАТЕЛЬНЫХ ЛИНИЙ ПРОГРАММЫ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b/>
          <w:bCs/>
        </w:rPr>
      </w:pPr>
      <w:r>
        <w:rPr>
          <w:b/>
          <w:bCs/>
        </w:rPr>
        <w:t>Развитие речи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>
        <w:rPr>
          <w:i/>
          <w:iCs/>
        </w:rPr>
        <w:lastRenderedPageBreak/>
        <w:t>Освоение данного раздела распределяется по всем разделам курса.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Обучающийся научится: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•осознавать </w:t>
      </w:r>
      <w:proofErr w:type="gramStart"/>
      <w:r>
        <w:t>ситуацию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•распознавать тексты разных типов: описание, повествование, рассуждение;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•замечать в художественном тексте языковые средства, создающие его выразительность;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•знакомиться с жанрами объявления, письма;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•строить монологическое высказывание на определённую тему, по результатам наблюдений за фактами и явлениями языка.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•пользоваться самостоятельно памяткой для подготовки и написания письменного изложения учеником;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•использовать в монологическом высказывании разные типы речи: описание, рассуждение, повествование;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•находить и исправлять в предъявленных предложениях, текстах нарушения правильности, точности, богатства речи;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•проверять правильность своей письменной речи, исправлять допущенные орфографические и пунктуационные ошибки.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b/>
          <w:bCs/>
        </w:rPr>
      </w:pPr>
      <w:r>
        <w:rPr>
          <w:b/>
          <w:bCs/>
        </w:rPr>
        <w:t>Система языка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>
        <w:rPr>
          <w:i/>
          <w:iCs/>
        </w:rPr>
        <w:t>Фонетика, орфоэпия, графика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lastRenderedPageBreak/>
        <w:t>Обучающийся научится: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gramStart"/>
      <w: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•определять функцию разделительного твёрдого знака (</w:t>
      </w:r>
      <w:proofErr w:type="spellStart"/>
      <w:r>
        <w:rPr>
          <w:b/>
          <w:bCs/>
        </w:rPr>
        <w:t>ъ</w:t>
      </w:r>
      <w:proofErr w:type="spellEnd"/>
      <w:r>
        <w:t>) в словах;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•устанавливать соотношение звукового и буквенного состава в словах типа </w:t>
      </w:r>
      <w:r>
        <w:rPr>
          <w:i/>
          <w:iCs/>
        </w:rPr>
        <w:t xml:space="preserve">мороз, ключ, коньки, </w:t>
      </w:r>
      <w:r>
        <w:t xml:space="preserve">в словах с йотированными гласными </w:t>
      </w:r>
      <w:r>
        <w:rPr>
          <w:b/>
          <w:bCs/>
        </w:rPr>
        <w:t xml:space="preserve">е, ё, </w:t>
      </w:r>
      <w:proofErr w:type="spellStart"/>
      <w:r>
        <w:rPr>
          <w:b/>
          <w:bCs/>
        </w:rPr>
        <w:t>ю</w:t>
      </w:r>
      <w:proofErr w:type="spellEnd"/>
      <w:r>
        <w:rPr>
          <w:b/>
          <w:bCs/>
        </w:rPr>
        <w:t xml:space="preserve">, я </w:t>
      </w:r>
      <w:r>
        <w:t>(</w:t>
      </w:r>
      <w:r>
        <w:rPr>
          <w:i/>
          <w:iCs/>
        </w:rPr>
        <w:t>ёлка, поют</w:t>
      </w:r>
      <w:r>
        <w:t xml:space="preserve">), в словах </w:t>
      </w:r>
      <w:proofErr w:type="gramStart"/>
      <w:r>
        <w:t>с</w:t>
      </w:r>
      <w:proofErr w:type="gramEnd"/>
      <w:r>
        <w:t xml:space="preserve"> раздели-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proofErr w:type="gramStart"/>
      <w:r>
        <w:t xml:space="preserve">тельными </w:t>
      </w:r>
      <w:proofErr w:type="spellStart"/>
      <w:r>
        <w:rPr>
          <w:b/>
          <w:bCs/>
        </w:rPr>
        <w:t>ь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ъ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вьюга, съел), в словах с непроизносимыми согласными; </w:t>
      </w:r>
      <w:proofErr w:type="gramEnd"/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>
        <w:t xml:space="preserve">осуществлять 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анализ доступных по составу слов;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•использовать знание алфавита для упорядочивания слов и при работе со словарями и справочниками;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•применять знания фонетического материала при использовании правил правописания;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•пользоваться при письме небуквенными графическими средствами: пробелом между словами, знаком переноса, абзаца.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•осуществлять 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разбор слова самостоятельно по предложенному в учебнике алгоритму;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•оценивать правильность проведения </w:t>
      </w:r>
      <w:proofErr w:type="spellStart"/>
      <w:proofErr w:type="gramStart"/>
      <w:r>
        <w:t>звуко-буквенного</w:t>
      </w:r>
      <w:proofErr w:type="spellEnd"/>
      <w:proofErr w:type="gramEnd"/>
      <w:r>
        <w:t xml:space="preserve"> анализа слова;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gramStart"/>
      <w: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</w:t>
      </w:r>
      <w:proofErr w:type="gramEnd"/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или к учителю, родителям и др.).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>
        <w:rPr>
          <w:i/>
          <w:iCs/>
        </w:rPr>
        <w:t>Лексика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>
        <w:rPr>
          <w:i/>
          <w:iCs/>
        </w:rPr>
        <w:t>Освоение данного раздела распределяется по всем разделам курса.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Обучающийся научится: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•иметь представление об омонимах; приобретать опыт различения в предложениях и текстах омонимов;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•распознавать слова, употреблённые в прямом и переносном значении (простые случаи);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иметь представление о некоторых устаревших словах и их использовании в речи;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•пользоваться словарями при решении языковых и речевых задач.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•осознавать, что понимание значения слова — одно из условий умелого его использования в устной и письменной речи;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•оценивать уместность использования слов в тексте;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•подбирать синонимы для устранения повторов в тексте;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•выбирать слова из ряда предложенных для успешного решения коммуникативных задач;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•размышлять над этимологией некоторых слов-названий;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•приобретать опыт редактирования употреблённых в предложении (тексте) слов.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>
        <w:rPr>
          <w:i/>
          <w:iCs/>
        </w:rPr>
        <w:t>Состав слова (</w:t>
      </w:r>
      <w:proofErr w:type="spellStart"/>
      <w:r>
        <w:rPr>
          <w:i/>
          <w:iCs/>
        </w:rPr>
        <w:t>морфемика</w:t>
      </w:r>
      <w:proofErr w:type="spellEnd"/>
      <w:r>
        <w:rPr>
          <w:i/>
          <w:iCs/>
        </w:rPr>
        <w:t>)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lastRenderedPageBreak/>
        <w:t>Обучающийся научится: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•владеть опознавательными признаками однокоренных слов;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•различать однокоренные слова и различные формы одного и того же слова;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•различать однокоренные слова и слова с омонимичными корнями, однокоренные слова и синонимы;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•выделять нулевое окончание;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•подбирать слова с заданной морфемой;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•образовывать слова с помощью приставки (или суффикса), осознавать значение новых слов.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•находить корень в однокоренных словах с чередованием согласных в корне;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•различать изменяемые и неизменяемые слова;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•узнавать сложные слова (типа </w:t>
      </w:r>
      <w:r>
        <w:rPr>
          <w:i/>
          <w:iCs/>
        </w:rPr>
        <w:t xml:space="preserve">вездеход, вертолёт </w:t>
      </w:r>
      <w:r>
        <w:t>и др.), выделять в них корни; находить соединительные гласные (интерфиксы) в сложных словах;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•сравнивать, классифицировать слова по их составу;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•осознавать значения, вносимые в слово суффиксами и приставками (простые случаи);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•наблюдать за способами образования слов при помощи приставки (или суффикса);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•разбирать </w:t>
      </w:r>
      <w:proofErr w:type="gramStart"/>
      <w:r>
        <w:t>по составу слова с однозначно выделяемыми морфемами в соответствии с предложенным в учебнике</w:t>
      </w:r>
      <w:proofErr w:type="gramEnd"/>
      <w:r>
        <w:t xml:space="preserve"> алгоритмом, оценивать правильность проведения разбора по составу;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>
        <w:rPr>
          <w:i/>
          <w:iCs/>
        </w:rPr>
        <w:t>Морфология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Обучающийся научится: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•распознавать части речи на основе усвоенных признаков (в объёме программы);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gramStart"/>
      <w: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•узнавать имена числительные (общее представление); распознавать количественные и порядковые имена числительные;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•устанавливать отличие предлогов от приставок, значение частицы </w:t>
      </w:r>
      <w:r>
        <w:rPr>
          <w:b/>
          <w:bCs/>
        </w:rPr>
        <w:t>не</w:t>
      </w:r>
      <w:r>
        <w:t>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•узнавать союзы </w:t>
      </w:r>
      <w:r>
        <w:rPr>
          <w:b/>
          <w:bCs/>
        </w:rPr>
        <w:t xml:space="preserve">и, а, но </w:t>
      </w:r>
      <w:r>
        <w:t>и понимать их роль в предложении;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lastRenderedPageBreak/>
        <w:t>•наблюдать за словообразованием частей речи;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•замечать в устной и письменной речи речевые ошибки и недочёты в употреблении изучаемых форм частей речи.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>
        <w:rPr>
          <w:i/>
          <w:iCs/>
        </w:rPr>
        <w:t>Синтаксис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Обучающийся научится: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•различать предложение, словосочетание и слово;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•выделять предложения из потока устной и письменной речи, оформлять их границы;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•различать понятия «члены предложения» и «части речи»;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•находить главные (подлежащее и сказуемое) и второстепенные члены предложения (без деления на виды);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•устанавливать при помощи вопросов связь между словами в предложении; отражать её в схеме;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•соотносить предложения со схемами, выбирать предложение, соответствующее схеме;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•различать распространённые и нераспространённые предложения, составлять такие предложения;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•отличать основу предложения от словосочетания; выделять в предложении словосочетания;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•устанавливать в словосочетании связь главного слова с </w:t>
      </w:r>
      <w:proofErr w:type="gramStart"/>
      <w:r>
        <w:t>зависимым</w:t>
      </w:r>
      <w:proofErr w:type="gramEnd"/>
      <w:r>
        <w:t xml:space="preserve"> при помощи вопросов;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•выделять в предложении основу и словосочетания;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•находить в предложении обращение (в начале, в середине, в конце);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•опознавать простое и сложное предложения, определять части сложного предложения;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>
        <w:rPr>
          <w:i/>
          <w:iCs/>
        </w:rPr>
        <w:t>Орфография и пунктуация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Обучающийся научится: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а) применять ранее изученные правила правописания, а также: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•непроизносимые согласные;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•разделительный твёрдый знак (</w:t>
      </w:r>
      <w:proofErr w:type="spellStart"/>
      <w:r>
        <w:rPr>
          <w:b/>
          <w:bCs/>
        </w:rPr>
        <w:t>ъ</w:t>
      </w:r>
      <w:proofErr w:type="spellEnd"/>
      <w:r>
        <w:t>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•непроверяемые гласные и согласные в корне слова, в том числе с удвоенными согласными (перечень </w:t>
      </w:r>
      <w:proofErr w:type="gramStart"/>
      <w:r>
        <w:t>см</w:t>
      </w:r>
      <w:proofErr w:type="gramEnd"/>
      <w:r>
        <w:t>. в словаре учебника);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•гласные и согласные в неизменяемых на письме приставках и суффиксах;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•мягкий знак после шипящих на конце имён существительных (</w:t>
      </w:r>
      <w:r>
        <w:rPr>
          <w:i/>
          <w:iCs/>
        </w:rPr>
        <w:t>речь, брошь, мышь</w:t>
      </w:r>
      <w:r>
        <w:t>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•безударные родовые окончания имён прилагательных;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•раздельное написание предлогов и слитное написание приставок;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•раздельное написание частицы </w:t>
      </w:r>
      <w:r>
        <w:rPr>
          <w:b/>
          <w:bCs/>
        </w:rPr>
        <w:t xml:space="preserve">не </w:t>
      </w:r>
      <w:r>
        <w:t>с глаголами;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б) подбирать примеры с определённой орфограммой;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г) определять разновидности орфограмм и соотносить их с изученными правилами;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spellStart"/>
      <w:r>
        <w:t>д</w:t>
      </w:r>
      <w:proofErr w:type="spellEnd"/>
      <w:r>
        <w:t>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е) безошибочно списывать текст с доски и учебника (объёмом 65—70 слов);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ж) писать под диктовку текст (объёмом 55—60 слов) в соответствии с изученными правилами правописания;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spellStart"/>
      <w:r>
        <w:lastRenderedPageBreak/>
        <w:t>з</w:t>
      </w:r>
      <w:proofErr w:type="spellEnd"/>
      <w:r>
        <w:t>) проверять собственный и предложенный текст, находить и исправлять орфографические и пунктуационные ошибки.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а) применять правила правописания: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</w:t>
      </w:r>
      <w:proofErr w:type="spellStart"/>
      <w:r>
        <w:t>соединительные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</w:t>
      </w:r>
      <w:r>
        <w:t xml:space="preserve">и </w:t>
      </w:r>
      <w:r>
        <w:rPr>
          <w:b/>
          <w:bCs/>
        </w:rPr>
        <w:t xml:space="preserve">е </w:t>
      </w:r>
      <w:r>
        <w:t>в сложных словах (</w:t>
      </w:r>
      <w:r>
        <w:rPr>
          <w:i/>
          <w:iCs/>
        </w:rPr>
        <w:t>самолёт, вездеход</w:t>
      </w:r>
      <w:r>
        <w:t>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  <w:rPr>
          <w:i/>
          <w:iCs/>
        </w:rPr>
      </w:pPr>
      <w:r>
        <w:t>•</w:t>
      </w:r>
      <w:r>
        <w:rPr>
          <w:b/>
          <w:bCs/>
        </w:rPr>
        <w:t xml:space="preserve">е </w:t>
      </w:r>
      <w:r>
        <w:t xml:space="preserve">и </w:t>
      </w:r>
      <w:r>
        <w:rPr>
          <w:b/>
          <w:bCs/>
        </w:rPr>
        <w:t>и</w:t>
      </w:r>
      <w:r>
        <w:t xml:space="preserve">в </w:t>
      </w:r>
      <w:proofErr w:type="gramStart"/>
      <w:r>
        <w:t>суффиксах</w:t>
      </w:r>
      <w:proofErr w:type="gramEnd"/>
      <w:r>
        <w:t xml:space="preserve"> имён существительных (</w:t>
      </w:r>
      <w:r>
        <w:rPr>
          <w:i/>
          <w:iCs/>
        </w:rPr>
        <w:t>ключик — ключика, замочек — замочка</w:t>
      </w:r>
      <w:r>
        <w:t>);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•запятая при обращении;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•запятая между частями в сложном предложении;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>•безударные родовые окончания имён прилагательных, глаголов в прошедшем времени;</w:t>
      </w:r>
    </w:p>
    <w:p w:rsidR="002F47F7" w:rsidRDefault="002F47F7" w:rsidP="002F47F7">
      <w:pPr>
        <w:autoSpaceDE w:val="0"/>
        <w:autoSpaceDN w:val="0"/>
        <w:adjustRightInd w:val="0"/>
        <w:ind w:left="-284" w:firstLine="142"/>
        <w:jc w:val="both"/>
      </w:pPr>
      <w: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>
        <w:t>пунктограммы</w:t>
      </w:r>
      <w:proofErr w:type="spellEnd"/>
      <w:r>
        <w:t xml:space="preserve"> (чтобы избежать орфографической ошибки).</w:t>
      </w:r>
    </w:p>
    <w:p w:rsidR="002F47F7" w:rsidRDefault="002F47F7" w:rsidP="002F47F7">
      <w:pPr>
        <w:jc w:val="center"/>
        <w:rPr>
          <w:b/>
          <w:smallCaps/>
        </w:rPr>
      </w:pPr>
    </w:p>
    <w:p w:rsidR="002F47F7" w:rsidRDefault="002F47F7" w:rsidP="002F47F7">
      <w:pPr>
        <w:jc w:val="center"/>
        <w:rPr>
          <w:b/>
          <w:smallCaps/>
        </w:rPr>
      </w:pPr>
    </w:p>
    <w:p w:rsidR="002F47F7" w:rsidRDefault="002F47F7" w:rsidP="002F47F7">
      <w:pPr>
        <w:jc w:val="center"/>
        <w:rPr>
          <w:b/>
          <w:smallCaps/>
        </w:rPr>
      </w:pPr>
    </w:p>
    <w:p w:rsidR="002F47F7" w:rsidRDefault="002F47F7" w:rsidP="002F47F7">
      <w:pPr>
        <w:jc w:val="center"/>
        <w:rPr>
          <w:b/>
          <w:smallCaps/>
        </w:rPr>
      </w:pPr>
    </w:p>
    <w:p w:rsidR="002F47F7" w:rsidRDefault="002F47F7" w:rsidP="002F47F7">
      <w:pPr>
        <w:jc w:val="center"/>
        <w:rPr>
          <w:b/>
          <w:smallCaps/>
        </w:rPr>
      </w:pPr>
    </w:p>
    <w:p w:rsidR="002F47F7" w:rsidRDefault="002F47F7" w:rsidP="002F47F7">
      <w:pPr>
        <w:jc w:val="center"/>
        <w:rPr>
          <w:b/>
          <w:smallCaps/>
        </w:rPr>
      </w:pPr>
      <w:r>
        <w:rPr>
          <w:b/>
          <w:smallCaps/>
        </w:rPr>
        <w:t>Тематическое планирование</w:t>
      </w:r>
    </w:p>
    <w:p w:rsidR="002F47F7" w:rsidRDefault="002F47F7" w:rsidP="002F47F7">
      <w:pPr>
        <w:jc w:val="center"/>
        <w:rPr>
          <w:b/>
          <w:smallCaps/>
        </w:rPr>
      </w:pPr>
    </w:p>
    <w:tbl>
      <w:tblPr>
        <w:tblW w:w="525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3118"/>
        <w:gridCol w:w="6225"/>
      </w:tblGrid>
      <w:tr w:rsidR="002F47F7" w:rsidTr="002F47F7">
        <w:trPr>
          <w:trHeight w:val="23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F47F7" w:rsidRDefault="002F47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уроков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Универсальные учебные действия</w:t>
            </w:r>
          </w:p>
        </w:tc>
      </w:tr>
      <w:tr w:rsidR="002F47F7" w:rsidTr="002F47F7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Язык и речь    2 ч</w:t>
            </w:r>
          </w:p>
        </w:tc>
      </w:tr>
      <w:tr w:rsidR="002F47F7" w:rsidTr="002F47F7">
        <w:trPr>
          <w:trHeight w:val="1945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Наша речь и наш язык</w:t>
            </w:r>
          </w:p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объектов с целью выделения признаков (существенных, несущественных); </w:t>
            </w:r>
            <w:r>
              <w:rPr>
                <w:spacing w:val="-4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2F47F7" w:rsidTr="002F47F7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Текст. Предложение. Словосочетание    15 ч</w:t>
            </w:r>
          </w:p>
        </w:tc>
      </w:tr>
      <w:tr w:rsidR="002F47F7" w:rsidTr="002F47F7">
        <w:trPr>
          <w:trHeight w:val="278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предложений по цели высказывания и по интонации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с обращением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предложения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Простые и сложные предложения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Словосочетание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Понимание текстов, извлечение необходимой информации, самооценка на основе критерия успешности.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объектов с целью выделения признаков (существенных, несущественных).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своих действий при разборе предложения по членам на основе заданного алгоритма. 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Осознанное и произвольное построение речевого высказывания в устной и письменной форме.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Оценка – выделение и осознание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2F47F7" w:rsidTr="002F47F7">
        <w:trPr>
          <w:trHeight w:val="26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Слово в языке и в речи 19ч</w:t>
            </w:r>
          </w:p>
        </w:tc>
      </w:tr>
      <w:tr w:rsidR="002F47F7" w:rsidTr="002F47F7">
        <w:trPr>
          <w:trHeight w:val="254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Лексическое значение слова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Омонимы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Слово и словосочетание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Фразеологизмы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Части речи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Однокоренные слова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Слово и слог. Звуки и буквы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Проверочный диктант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Понимание текста, извлечение необходимой информации.</w:t>
            </w:r>
          </w:p>
          <w:p w:rsidR="002F47F7" w:rsidRDefault="002F47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2F47F7" w:rsidTr="002F47F7">
        <w:trPr>
          <w:trHeight w:val="3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 слова 17 ч</w:t>
            </w:r>
          </w:p>
        </w:tc>
      </w:tr>
      <w:tr w:rsidR="002F47F7" w:rsidTr="002F47F7">
        <w:trPr>
          <w:trHeight w:val="55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Корень слова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слова. Окончание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Приставка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Суффикс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 слова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 о составе слова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Учиться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iCs/>
                <w:shd w:val="clear" w:color="auto" w:fill="FFFFFF"/>
                <w:lang w:eastAsia="en-US"/>
              </w:rPr>
              <w:t>высказывать</w:t>
            </w:r>
            <w:r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своё предположение (версию) на основе работы с материалом учебника;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учиться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iCs/>
                <w:shd w:val="clear" w:color="auto" w:fill="FFFFFF"/>
                <w:lang w:eastAsia="en-US"/>
              </w:rPr>
              <w:t>работать</w:t>
            </w:r>
            <w:r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по предложенному учителем плану,</w:t>
            </w:r>
            <w:r>
              <w:rPr>
                <w:lang w:eastAsia="en-US"/>
              </w:rPr>
              <w:br/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iCs/>
                <w:shd w:val="clear" w:color="auto" w:fill="FFFFFF"/>
                <w:lang w:eastAsia="en-US"/>
              </w:rPr>
              <w:t>делать выводы</w:t>
            </w:r>
            <w:r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 xml:space="preserve">в результате совместной работы класса и учителя; </w:t>
            </w:r>
            <w:r>
              <w:rPr>
                <w:lang w:eastAsia="en-US"/>
              </w:rPr>
              <w:t xml:space="preserve">осознанное и произвольное построение речевого </w:t>
            </w:r>
            <w:proofErr w:type="spellStart"/>
            <w:r>
              <w:rPr>
                <w:lang w:eastAsia="en-US"/>
              </w:rPr>
              <w:t>высказывания</w:t>
            </w:r>
            <w:proofErr w:type="gramStart"/>
            <w:r>
              <w:rPr>
                <w:lang w:eastAsia="en-US"/>
              </w:rPr>
              <w:t>;</w:t>
            </w:r>
            <w:r>
              <w:rPr>
                <w:iCs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iCs/>
                <w:shd w:val="clear" w:color="auto" w:fill="FFFFFF"/>
                <w:lang w:eastAsia="en-US"/>
              </w:rPr>
              <w:t>реобразовывать</w:t>
            </w:r>
            <w:proofErr w:type="spellEnd"/>
            <w:r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информацию из одной формы в другую: подробно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iCs/>
                <w:shd w:val="clear" w:color="auto" w:fill="FFFFFF"/>
                <w:lang w:eastAsia="en-US"/>
              </w:rPr>
              <w:t>пересказывать</w:t>
            </w:r>
            <w:r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небольшие тексты.</w:t>
            </w:r>
            <w:r>
              <w:rPr>
                <w:lang w:eastAsia="en-US"/>
              </w:rPr>
              <w:br/>
            </w:r>
            <w:r>
              <w:rPr>
                <w:iCs/>
                <w:shd w:val="clear" w:color="auto" w:fill="FFFFFF"/>
                <w:lang w:eastAsia="en-US"/>
              </w:rPr>
              <w:t>Договариваться</w:t>
            </w:r>
            <w:r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с одноклассниками совместно с учителем о правилах поведения и общения и следовать им;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 учиться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iCs/>
                <w:shd w:val="clear" w:color="auto" w:fill="FFFFFF"/>
                <w:lang w:eastAsia="en-US"/>
              </w:rPr>
              <w:t>работать в паре, группе;</w:t>
            </w:r>
            <w:r>
              <w:rPr>
                <w:rStyle w:val="apple-converted-space"/>
                <w:iCs/>
                <w:color w:val="000000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выполнять различные роли (лидера, исполнителя).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итоговый и пошаговый контроль по результату.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2F47F7" w:rsidTr="002F47F7">
        <w:trPr>
          <w:trHeight w:val="24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Правописание частей слова   28 ч</w:t>
            </w:r>
          </w:p>
        </w:tc>
      </w:tr>
      <w:tr w:rsidR="002F47F7" w:rsidTr="002F47F7">
        <w:trPr>
          <w:trHeight w:val="4242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слов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безударными гласными в корне;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парными согласными;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непроизносимыми согласными;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удвоенными согласными.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суффиксов и приставок, приставок и предлогов. Правописание слов с </w:t>
            </w:r>
            <w:proofErr w:type="gramStart"/>
            <w:r>
              <w:rPr>
                <w:lang w:eastAsia="en-US"/>
              </w:rPr>
              <w:t>разделительным</w:t>
            </w:r>
            <w:proofErr w:type="gramEnd"/>
            <w:r>
              <w:rPr>
                <w:lang w:eastAsia="en-US"/>
              </w:rPr>
              <w:t xml:space="preserve"> Ъ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Контрольный диктант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Преобразование объекта из чувственной формы в модель, где выделены существенные характеристики объекта.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Осознанное и произвольное построение речевого высказывания. </w:t>
            </w:r>
          </w:p>
        </w:tc>
      </w:tr>
      <w:tr w:rsidR="002F47F7" w:rsidTr="002F47F7">
        <w:trPr>
          <w:trHeight w:val="37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Части речи   77 ч</w:t>
            </w:r>
          </w:p>
        </w:tc>
      </w:tr>
      <w:tr w:rsidR="002F47F7" w:rsidTr="002F47F7">
        <w:trPr>
          <w:trHeight w:val="183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существительное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прилагательное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Местоимение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Глагол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Проверочные и контрольные работы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Самостоятельное создание алгоритмов деятельности, выполнение действий по алгоритму.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Осознанное и произвольное построение речевого высказывания. 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итоговый и пошаговый контроль по результату.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логической цепи рассуждений, выведение следствий.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Делать выводы на основе анализа предъявленного банка данных.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Понимание текстов, извлечение необходимой информации.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Актуализировать свои знания </w:t>
            </w:r>
            <w:r>
              <w:rPr>
                <w:spacing w:val="-6"/>
                <w:lang w:eastAsia="en-US"/>
              </w:rPr>
              <w:t>для решения учебной задачи.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Выражение своих мыслей с достаточной полнотой и точностью.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Анализ, сравнение, классификация, доказательство при </w:t>
            </w:r>
            <w:r>
              <w:rPr>
                <w:lang w:eastAsia="en-US"/>
              </w:rPr>
              <w:lastRenderedPageBreak/>
              <w:t>определении склонения имени существительного.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2F47F7" w:rsidTr="002F47F7">
        <w:trPr>
          <w:trHeight w:val="2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Итоговое повторение 12 ч</w:t>
            </w:r>
          </w:p>
        </w:tc>
      </w:tr>
      <w:tr w:rsidR="002F47F7" w:rsidTr="002F47F7">
        <w:trPr>
          <w:trHeight w:val="1829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оценка процесса и результатов деятельности.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Осознанное и произвольное построение речевого высказывания, основанное на знаниях.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2F47F7" w:rsidRDefault="002F47F7" w:rsidP="002F47F7">
      <w:pPr>
        <w:jc w:val="center"/>
      </w:pPr>
    </w:p>
    <w:p w:rsidR="002F47F7" w:rsidRDefault="002F47F7" w:rsidP="002F47F7">
      <w:pPr>
        <w:ind w:right="-1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jc w:val="both"/>
        <w:rPr>
          <w:rStyle w:val="c1"/>
        </w:rPr>
      </w:pPr>
      <w:r>
        <w:rPr>
          <w:rStyle w:val="c1"/>
          <w:b/>
          <w:sz w:val="22"/>
          <w:szCs w:val="22"/>
        </w:rPr>
        <w:t>МАТЕРИАЛЬНО-ТЕХНИЧЕСКОЕ ОБЕСПЕЧЕНИЕ</w:t>
      </w:r>
    </w:p>
    <w:p w:rsidR="002F47F7" w:rsidRDefault="002F47F7" w:rsidP="002F47F7">
      <w:pPr>
        <w:jc w:val="both"/>
        <w:rPr>
          <w:rStyle w:val="c1"/>
          <w:b/>
          <w:sz w:val="22"/>
          <w:szCs w:val="22"/>
        </w:rPr>
      </w:pPr>
      <w:r>
        <w:rPr>
          <w:rStyle w:val="c1"/>
          <w:b/>
          <w:sz w:val="22"/>
          <w:szCs w:val="22"/>
        </w:rPr>
        <w:t>Книгопечатная продукция</w:t>
      </w:r>
    </w:p>
    <w:p w:rsidR="002F47F7" w:rsidRDefault="002F47F7" w:rsidP="002F47F7">
      <w:pPr>
        <w:jc w:val="both"/>
        <w:rPr>
          <w:rStyle w:val="c1"/>
          <w:sz w:val="22"/>
          <w:szCs w:val="22"/>
        </w:rPr>
      </w:pPr>
      <w:proofErr w:type="spellStart"/>
      <w:r>
        <w:rPr>
          <w:rStyle w:val="c1"/>
          <w:sz w:val="22"/>
          <w:szCs w:val="22"/>
        </w:rPr>
        <w:t>Канакина</w:t>
      </w:r>
      <w:proofErr w:type="spellEnd"/>
      <w:r>
        <w:rPr>
          <w:rStyle w:val="c1"/>
          <w:sz w:val="22"/>
          <w:szCs w:val="22"/>
        </w:rPr>
        <w:t xml:space="preserve"> В.П., Горецкий В.Г. Русский язык. Сборник программ "Школа России"1-4 </w:t>
      </w:r>
    </w:p>
    <w:p w:rsidR="002F47F7" w:rsidRDefault="002F47F7" w:rsidP="002F47F7">
      <w:pPr>
        <w:jc w:val="both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М. Просвещение 2019г</w:t>
      </w:r>
    </w:p>
    <w:p w:rsidR="002F47F7" w:rsidRDefault="002F47F7" w:rsidP="002F47F7">
      <w:pPr>
        <w:jc w:val="both"/>
        <w:rPr>
          <w:rStyle w:val="c1"/>
          <w:b/>
          <w:sz w:val="22"/>
          <w:szCs w:val="22"/>
        </w:rPr>
      </w:pPr>
      <w:r>
        <w:rPr>
          <w:rStyle w:val="c1"/>
          <w:b/>
          <w:sz w:val="22"/>
          <w:szCs w:val="22"/>
        </w:rPr>
        <w:t>Учебники</w:t>
      </w:r>
    </w:p>
    <w:p w:rsidR="002F47F7" w:rsidRDefault="002F47F7" w:rsidP="002F47F7">
      <w:pPr>
        <w:jc w:val="both"/>
        <w:rPr>
          <w:rStyle w:val="c1"/>
          <w:b/>
          <w:sz w:val="22"/>
          <w:szCs w:val="22"/>
        </w:rPr>
      </w:pPr>
      <w:proofErr w:type="spellStart"/>
      <w:r>
        <w:rPr>
          <w:rStyle w:val="c1"/>
          <w:sz w:val="22"/>
          <w:szCs w:val="22"/>
        </w:rPr>
        <w:t>Канакина</w:t>
      </w:r>
      <w:proofErr w:type="spellEnd"/>
      <w:r>
        <w:rPr>
          <w:rStyle w:val="c1"/>
          <w:sz w:val="22"/>
          <w:szCs w:val="22"/>
        </w:rPr>
        <w:t xml:space="preserve"> В.П., Горецкий В.Г. Русский язык. Учебник. 3 класс. Часть 1,2. Москва «Просвещение» 2016г.</w:t>
      </w:r>
    </w:p>
    <w:p w:rsidR="002F47F7" w:rsidRDefault="002F47F7" w:rsidP="002F47F7">
      <w:pPr>
        <w:spacing w:line="0" w:lineRule="atLeast"/>
        <w:jc w:val="both"/>
        <w:rPr>
          <w:rStyle w:val="c1"/>
          <w:sz w:val="22"/>
          <w:szCs w:val="22"/>
        </w:rPr>
      </w:pPr>
      <w:proofErr w:type="spellStart"/>
      <w:r>
        <w:rPr>
          <w:rStyle w:val="c1"/>
          <w:sz w:val="22"/>
          <w:szCs w:val="22"/>
        </w:rPr>
        <w:t>Канакина</w:t>
      </w:r>
      <w:proofErr w:type="spellEnd"/>
      <w:r>
        <w:rPr>
          <w:rStyle w:val="c1"/>
          <w:sz w:val="22"/>
          <w:szCs w:val="22"/>
        </w:rPr>
        <w:t xml:space="preserve"> В.П. Русский язык. Рабочая тетрадь. 3 класс. Часть 1,2. Москва «Просвещение» 2020г.</w:t>
      </w:r>
    </w:p>
    <w:p w:rsidR="002F47F7" w:rsidRDefault="002F47F7" w:rsidP="002F47F7">
      <w:pPr>
        <w:spacing w:line="0" w:lineRule="atLeast"/>
        <w:jc w:val="both"/>
        <w:rPr>
          <w:rStyle w:val="c1"/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Методические пособия</w:t>
      </w:r>
    </w:p>
    <w:p w:rsidR="002F47F7" w:rsidRDefault="002F47F7" w:rsidP="002F47F7">
      <w:pPr>
        <w:spacing w:line="0" w:lineRule="atLeast"/>
        <w:jc w:val="both"/>
        <w:rPr>
          <w:rStyle w:val="c1"/>
          <w:sz w:val="22"/>
          <w:szCs w:val="22"/>
        </w:rPr>
      </w:pPr>
      <w:proofErr w:type="spellStart"/>
      <w:r>
        <w:rPr>
          <w:rStyle w:val="c1"/>
          <w:sz w:val="22"/>
          <w:szCs w:val="22"/>
        </w:rPr>
        <w:t>Канакина</w:t>
      </w:r>
      <w:proofErr w:type="spellEnd"/>
      <w:r>
        <w:rPr>
          <w:rStyle w:val="c1"/>
          <w:sz w:val="22"/>
          <w:szCs w:val="22"/>
        </w:rPr>
        <w:t xml:space="preserve"> В.П., Фомичева Г.А. Русский язык. Методическое пособие. 3 класс.</w:t>
      </w:r>
    </w:p>
    <w:p w:rsidR="002F47F7" w:rsidRDefault="002F47F7" w:rsidP="002F47F7">
      <w:pPr>
        <w:spacing w:line="0" w:lineRule="atLeast"/>
        <w:jc w:val="both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 xml:space="preserve"> Дмитриева О.И. Поурочные разработки по русскому языку к УМК В.П. </w:t>
      </w:r>
      <w:proofErr w:type="spellStart"/>
      <w:r>
        <w:rPr>
          <w:rStyle w:val="c1"/>
          <w:sz w:val="22"/>
          <w:szCs w:val="22"/>
        </w:rPr>
        <w:t>Канакиной</w:t>
      </w:r>
      <w:proofErr w:type="spellEnd"/>
      <w:r>
        <w:rPr>
          <w:rStyle w:val="c1"/>
          <w:sz w:val="22"/>
          <w:szCs w:val="22"/>
        </w:rPr>
        <w:t>, В.Г. Горецкого («Школа России») Москва «ВАКО» 2019г.</w:t>
      </w:r>
    </w:p>
    <w:p w:rsidR="002F47F7" w:rsidRDefault="002F47F7" w:rsidP="002F47F7">
      <w:pPr>
        <w:spacing w:line="0" w:lineRule="atLeast"/>
        <w:jc w:val="both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Контрольно-измерительные материалы. Русский язык: 3 класс</w:t>
      </w:r>
      <w:proofErr w:type="gramStart"/>
      <w:r>
        <w:rPr>
          <w:rStyle w:val="c1"/>
          <w:sz w:val="22"/>
          <w:szCs w:val="22"/>
        </w:rPr>
        <w:t xml:space="preserve"> / С</w:t>
      </w:r>
      <w:proofErr w:type="gramEnd"/>
      <w:r>
        <w:rPr>
          <w:rStyle w:val="c1"/>
          <w:sz w:val="22"/>
          <w:szCs w:val="22"/>
        </w:rPr>
        <w:t xml:space="preserve">ост. И.В. </w:t>
      </w:r>
      <w:proofErr w:type="spellStart"/>
      <w:r>
        <w:rPr>
          <w:rStyle w:val="c1"/>
          <w:sz w:val="22"/>
          <w:szCs w:val="22"/>
        </w:rPr>
        <w:t>Позолотина</w:t>
      </w:r>
      <w:proofErr w:type="spellEnd"/>
      <w:r>
        <w:rPr>
          <w:rStyle w:val="c1"/>
          <w:sz w:val="22"/>
          <w:szCs w:val="22"/>
        </w:rPr>
        <w:t>, Е.А. Тихонова. – М.: ВАКО, 2019.</w:t>
      </w:r>
    </w:p>
    <w:p w:rsidR="002F47F7" w:rsidRDefault="002F47F7" w:rsidP="002F47F7">
      <w:pPr>
        <w:spacing w:line="0" w:lineRule="atLeast"/>
        <w:jc w:val="both"/>
        <w:rPr>
          <w:rStyle w:val="c1"/>
          <w:b/>
          <w:sz w:val="22"/>
          <w:szCs w:val="22"/>
        </w:rPr>
      </w:pPr>
      <w:r>
        <w:rPr>
          <w:rStyle w:val="c1"/>
          <w:b/>
          <w:sz w:val="22"/>
          <w:szCs w:val="22"/>
        </w:rPr>
        <w:t>Печатные пособия</w:t>
      </w:r>
    </w:p>
    <w:p w:rsidR="002F47F7" w:rsidRDefault="002F47F7" w:rsidP="002F47F7">
      <w:pPr>
        <w:spacing w:line="0" w:lineRule="atLeast"/>
        <w:jc w:val="both"/>
      </w:pPr>
      <w:r>
        <w:rPr>
          <w:rStyle w:val="c1"/>
          <w:sz w:val="22"/>
          <w:szCs w:val="22"/>
        </w:rPr>
        <w:t>таблицы к основным разделам грамматического материала по программе.</w:t>
      </w:r>
    </w:p>
    <w:p w:rsidR="002F47F7" w:rsidRDefault="002F47F7" w:rsidP="002F47F7">
      <w:pPr>
        <w:spacing w:line="0" w:lineRule="atLeast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Технические средства обучения</w:t>
      </w:r>
    </w:p>
    <w:p w:rsidR="002F47F7" w:rsidRDefault="002F47F7" w:rsidP="002F47F7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>- классная доска</w:t>
      </w:r>
    </w:p>
    <w:p w:rsidR="002F47F7" w:rsidRDefault="002F47F7" w:rsidP="002F47F7">
      <w:pPr>
        <w:spacing w:line="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компьютер</w:t>
      </w:r>
    </w:p>
    <w:p w:rsidR="002F47F7" w:rsidRDefault="002F47F7" w:rsidP="002F47F7">
      <w:pPr>
        <w:spacing w:line="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proofErr w:type="spellStart"/>
      <w:r>
        <w:rPr>
          <w:rFonts w:eastAsia="Calibri"/>
          <w:sz w:val="22"/>
          <w:szCs w:val="22"/>
        </w:rPr>
        <w:t>мультимедийный</w:t>
      </w:r>
      <w:proofErr w:type="spellEnd"/>
      <w:r>
        <w:rPr>
          <w:rFonts w:eastAsia="Calibri"/>
          <w:sz w:val="22"/>
          <w:szCs w:val="22"/>
        </w:rPr>
        <w:t xml:space="preserve"> проектор.</w:t>
      </w:r>
    </w:p>
    <w:p w:rsidR="002F47F7" w:rsidRDefault="002F47F7" w:rsidP="002F47F7">
      <w:pPr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Экранно-звуковые пособия</w:t>
      </w:r>
    </w:p>
    <w:p w:rsidR="002F47F7" w:rsidRDefault="002F47F7" w:rsidP="002F47F7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аудиозаписи в соответствии с программой обучения,</w:t>
      </w:r>
    </w:p>
    <w:p w:rsidR="002F47F7" w:rsidRDefault="002F47F7" w:rsidP="002F47F7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proofErr w:type="spellStart"/>
      <w:r>
        <w:rPr>
          <w:sz w:val="22"/>
          <w:szCs w:val="22"/>
        </w:rPr>
        <w:t>мультимедийные</w:t>
      </w:r>
      <w:proofErr w:type="spellEnd"/>
      <w:r>
        <w:rPr>
          <w:sz w:val="22"/>
          <w:szCs w:val="22"/>
        </w:rPr>
        <w:t xml:space="preserve"> образовательные ресурсы, соответствующие тематике программы по русскому языку,</w:t>
      </w:r>
    </w:p>
    <w:p w:rsidR="002F47F7" w:rsidRDefault="002F47F7" w:rsidP="002F47F7">
      <w:pPr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- </w:t>
      </w:r>
      <w:r>
        <w:rPr>
          <w:sz w:val="22"/>
          <w:szCs w:val="22"/>
        </w:rPr>
        <w:t>электронное приложение к учебнику.</w:t>
      </w: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p w:rsidR="002F47F7" w:rsidRDefault="002F47F7" w:rsidP="002F47F7">
      <w:pPr>
        <w:ind w:right="-1"/>
        <w:rPr>
          <w:b/>
          <w:sz w:val="22"/>
          <w:szCs w:val="22"/>
        </w:rPr>
      </w:pP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Календарно – тематическое  планирование</w:t>
      </w:r>
    </w:p>
    <w:p w:rsidR="002F47F7" w:rsidRDefault="002F47F7" w:rsidP="002F47F7">
      <w:pPr>
        <w:ind w:right="-1"/>
        <w:jc w:val="center"/>
        <w:rPr>
          <w:b/>
          <w:sz w:val="22"/>
          <w:szCs w:val="22"/>
        </w:rPr>
      </w:pPr>
    </w:p>
    <w:tbl>
      <w:tblPr>
        <w:tblW w:w="11700" w:type="dxa"/>
        <w:tblInd w:w="-601" w:type="dxa"/>
        <w:tblLayout w:type="fixed"/>
        <w:tblLook w:val="04A0"/>
      </w:tblPr>
      <w:tblGrid>
        <w:gridCol w:w="709"/>
        <w:gridCol w:w="7517"/>
        <w:gridCol w:w="993"/>
        <w:gridCol w:w="43"/>
        <w:gridCol w:w="666"/>
        <w:gridCol w:w="886"/>
        <w:gridCol w:w="886"/>
      </w:tblGrid>
      <w:tr w:rsidR="002F47F7" w:rsidTr="002F47F7">
        <w:trPr>
          <w:gridAfter w:val="2"/>
          <w:wAfter w:w="1770" w:type="dxa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</w:tr>
      <w:tr w:rsidR="002F47F7" w:rsidTr="002F47F7">
        <w:trPr>
          <w:gridAfter w:val="2"/>
          <w:wAfter w:w="1770" w:type="dxa"/>
        </w:trPr>
        <w:tc>
          <w:tcPr>
            <w:tcW w:w="99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7F7" w:rsidRDefault="002F47F7">
            <w:pPr>
              <w:rPr>
                <w:b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7F7" w:rsidRDefault="002F47F7">
            <w:pPr>
              <w:rPr>
                <w:b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2F47F7" w:rsidTr="002F47F7">
        <w:trPr>
          <w:gridAfter w:val="2"/>
          <w:wAfter w:w="1770" w:type="dxa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Наша речь и наш язык 2ч</w:t>
            </w: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Знакомство с учебником «Русский язык». Виды речи и их назначение. Речь – отражение культуры человека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Язык, </w:t>
            </w:r>
            <w:proofErr w:type="spellStart"/>
            <w:r>
              <w:rPr>
                <w:sz w:val="22"/>
                <w:szCs w:val="22"/>
                <w:lang w:eastAsia="en-US"/>
              </w:rPr>
              <w:t>егоназначение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его выбор в соответствии с целями и условиями общения. </w:t>
            </w:r>
            <w:r>
              <w:rPr>
                <w:b/>
                <w:sz w:val="22"/>
                <w:szCs w:val="22"/>
                <w:lang w:eastAsia="en-US"/>
              </w:rPr>
              <w:t>Р. р. Составление текста по рисунку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Текст. Предложение. Словосочетание 15 ч</w:t>
            </w: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Признаки текста. Построение текста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Типы текстов: повествование, описание, рассуждение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Предложение, его назначение и признаки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Виды предложений по цели высказывания. Знаки препинания в 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концепредложений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Виды предложений, разных по цели высказывания.  </w:t>
            </w:r>
            <w:r>
              <w:rPr>
                <w:b/>
                <w:sz w:val="22"/>
                <w:szCs w:val="22"/>
                <w:lang w:eastAsia="en-US"/>
              </w:rPr>
              <w:t>Р.Р. Коллективное составление рассказа по репродукции картины К. Маковского «Дети, бегущие от грозы»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Виды предложений по интонации. Знаки препинания в 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концепредложений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Обобщение знаний о видах предложений.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Входной диктант с грамматическим заданием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Работа над ошибками. Предложения с обращением (общее представление). </w:t>
            </w:r>
            <w:r>
              <w:rPr>
                <w:b/>
                <w:sz w:val="22"/>
                <w:szCs w:val="22"/>
                <w:lang w:eastAsia="en-US"/>
              </w:rPr>
              <w:t>Р. р. Составление предложений по рисунку в соответствии с заданной коммуникативной задачей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Главные и второстепенные члены предложения. Распространенные и нераспространенные  предложения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Главные и второстепенные члены предложения. Разбор предложения по членам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Простое и сложное предложения (общее представление). Запятая внутри сложного предложения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Сложное предложение. Союзы а, и, но в сложном предложении. Запятая между частями сложного предложения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Словосочетание. Связь слов в словосочетании. Определение в словосочетании главного и зависимого слов при помощи вопросов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Предложение и словосочетание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sz w:val="22"/>
                <w:szCs w:val="22"/>
                <w:lang w:eastAsia="en-US"/>
              </w:rPr>
              <w:t>Р. р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sz w:val="22"/>
                <w:szCs w:val="22"/>
                <w:lang w:eastAsia="en-US"/>
              </w:rPr>
              <w:t>Составление небольшого рассказа  по репродукции картины В.Д. Поленова «Золотая осень»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Обобщение знаний и </w:t>
            </w:r>
            <w:r>
              <w:rPr>
                <w:b/>
                <w:sz w:val="22"/>
                <w:szCs w:val="22"/>
                <w:lang w:eastAsia="en-US"/>
              </w:rPr>
              <w:t xml:space="preserve">проверочная работа </w:t>
            </w:r>
            <w:r>
              <w:rPr>
                <w:sz w:val="22"/>
                <w:szCs w:val="22"/>
                <w:lang w:eastAsia="en-US"/>
              </w:rPr>
              <w:t>по теме "Текст. Предложение. Словосочетание"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Слово в языке и речи 19 ч</w:t>
            </w: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Слово и его лексическое значение. Однозначные и многозначные слова. Работа с толковым словарём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Распознавание лексических групп слов в речи: синонимы, антонимы.  Работа со словарями синонимов  и антонимов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Омонимы. Использование омонимов в речи. Работа со словарём омонимов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Слово и словосочетание. Представление о словосочетании как сложном </w:t>
            </w:r>
            <w:r>
              <w:rPr>
                <w:sz w:val="22"/>
                <w:szCs w:val="22"/>
                <w:lang w:eastAsia="en-US"/>
              </w:rPr>
              <w:lastRenderedPageBreak/>
              <w:t>названии предмета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30.09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Фразеологизмы. Значение фразеологизмов и их использование в речи. Работа со словарём фразеологизмов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Р.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одробноеобучающее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изложение с языковым анализом текста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Части речи.  Обобщение и уточнение представлений об изученных частях речи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Имя существительное. Местоимение. Предлоги с именами существительными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Части речи.  Имя прилагательное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3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Части речи. Глагол. </w:t>
            </w:r>
            <w:r>
              <w:rPr>
                <w:b/>
                <w:sz w:val="22"/>
                <w:szCs w:val="22"/>
                <w:lang w:eastAsia="en-US"/>
              </w:rPr>
              <w:t>Р. р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оставление предложений и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текстапо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репродукции картины И.Т.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Хруцкого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«Цветы и плоды»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3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Имя числительное (общее представление)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Проверочная работа по теме "Части речи"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Однокоренные слова. Обобщение и уточнение представлений об однокоренных словах, о  </w:t>
            </w:r>
            <w:proofErr w:type="gramStart"/>
            <w:r>
              <w:rPr>
                <w:sz w:val="22"/>
                <w:szCs w:val="22"/>
                <w:lang w:eastAsia="en-US"/>
              </w:rPr>
              <w:t>корне слова</w:t>
            </w:r>
            <w:proofErr w:type="gramEnd"/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Слово и слог. Гласные звуки и буквы для их обозначения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Согласные звуки и буквы для их обозначения. Правописание слов с парными по глухости-звонкости согласными звуками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5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слов с разделительным мягким знаком.</w:t>
            </w:r>
            <w:r>
              <w:rPr>
                <w:b/>
                <w:sz w:val="22"/>
                <w:szCs w:val="22"/>
                <w:lang w:eastAsia="en-US"/>
              </w:rPr>
              <w:t xml:space="preserve"> Р.р. Обучающее изложение текста по коллективно составленному плану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«Слово в языке и речи» ВМ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</w:t>
            </w:r>
            <w:r>
              <w:rPr>
                <w:b/>
                <w:sz w:val="22"/>
                <w:szCs w:val="22"/>
                <w:lang w:eastAsia="en-US"/>
              </w:rPr>
              <w:t xml:space="preserve">. Наши проекты "Рассказ о слове"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слова 17 ч</w:t>
            </w:r>
          </w:p>
        </w:tc>
        <w:tc>
          <w:tcPr>
            <w:tcW w:w="885" w:type="dxa"/>
          </w:tcPr>
          <w:p w:rsidR="002F47F7" w:rsidRDefault="002F47F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85" w:type="dxa"/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22.10</w:t>
            </w: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Корень слова. Однокоренные слова. Словарь однокоренных слов.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Сложные слова. Соединительные гласные в сложных словах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Формы слова. Окончание. Отличие однокоренных слов 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форм одного и того же слова.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Нулевое окончание. Алгоритм определения окончания 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слове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Слова, которые не имеют окончания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Приставка как значимая часть слова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приставки в слове. Образование слов с помощью приставки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Слова с двумя приставками. Употребление в речи слов 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приставками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Суффикс как значимая часть слова. Алгоритм выделения суффикса в слове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5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суффикса в слове. Образование слов с помощью суффиксов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Употребление в речи слов с суффиксами. </w:t>
            </w:r>
            <w:r>
              <w:rPr>
                <w:b/>
                <w:sz w:val="22"/>
                <w:szCs w:val="22"/>
                <w:lang w:eastAsia="en-US"/>
              </w:rPr>
              <w:t xml:space="preserve">Р. р. Обучающее сочинение по репродукции картины А. Рылова 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«В  голубом  просторе»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 слова. Разбор слов по составу. Словообразовательный словарь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Обобщение знаний о составе слова. Изменяемые 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 неизменяемые слова, их употребление в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19.11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Р. р. </w:t>
            </w:r>
            <w:r>
              <w:rPr>
                <w:sz w:val="22"/>
                <w:szCs w:val="22"/>
                <w:lang w:eastAsia="en-US"/>
              </w:rPr>
              <w:t>Обучающее подробное изложение повествовательного текста с языковым анализом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Проверочная работа «Проверь себя».</w:t>
            </w:r>
            <w:r>
              <w:rPr>
                <w:sz w:val="22"/>
                <w:szCs w:val="22"/>
                <w:lang w:eastAsia="en-US"/>
              </w:rPr>
              <w:t xml:space="preserve"> Рекомендации </w:t>
            </w:r>
          </w:p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проекту «Семья слов»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Обобщение знаний о составе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Правописание частей слова  28ч</w:t>
            </w:r>
          </w:p>
        </w:tc>
        <w:tc>
          <w:tcPr>
            <w:tcW w:w="885" w:type="dxa"/>
          </w:tcPr>
          <w:p w:rsidR="002F47F7" w:rsidRDefault="002F47F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85" w:type="dxa"/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25.11</w:t>
            </w: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слов с безударными гласными в корне. Проверочные слова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слов с двумя безударными гласными в корне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Слова старославянского происхождения  и их «следы»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русском языке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</w:t>
            </w:r>
            <w:r>
              <w:rPr>
                <w:sz w:val="22"/>
                <w:szCs w:val="22"/>
                <w:lang w:eastAsia="en-US"/>
              </w:rPr>
              <w:softHyphen/>
              <w:t xml:space="preserve">нение в правописании слов с безударными гласными. Работа с текстом. </w:t>
            </w:r>
            <w:r>
              <w:rPr>
                <w:b/>
                <w:sz w:val="22"/>
                <w:szCs w:val="22"/>
                <w:lang w:eastAsia="en-US"/>
              </w:rPr>
              <w:t xml:space="preserve">Контрольное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списываниепо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теме «Правописание безударных гласных в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корне слова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слов с парными по глухост</w:t>
            </w:r>
            <w:proofErr w:type="gramStart"/>
            <w:r>
              <w:rPr>
                <w:sz w:val="22"/>
                <w:szCs w:val="22"/>
                <w:lang w:eastAsia="en-US"/>
              </w:rPr>
              <w:t>и-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звонкости  согласными на конце слов и перед согласными в корне. Проверочные слова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Способы проверки правописания глухих и звонких согласных в </w:t>
            </w:r>
            <w:proofErr w:type="gramStart"/>
            <w:r>
              <w:rPr>
                <w:sz w:val="22"/>
                <w:szCs w:val="22"/>
                <w:lang w:eastAsia="en-US"/>
              </w:rPr>
              <w:t>корне слова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sz w:val="22"/>
                <w:szCs w:val="22"/>
                <w:lang w:eastAsia="en-US"/>
              </w:rPr>
              <w:t xml:space="preserve">Р. р. Составление текста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основе личных наблюдений  «Первый снег»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слов с парными по глухост</w:t>
            </w:r>
            <w:proofErr w:type="gramStart"/>
            <w:r>
              <w:rPr>
                <w:sz w:val="22"/>
                <w:szCs w:val="22"/>
                <w:lang w:eastAsia="en-US"/>
              </w:rPr>
              <w:t>и-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звонкости  согласными на конце слов и перед согласными в корне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Упражнение в правописании слов с парным по глухости-звонкости согласным в конце слова  и перед согласным в корне. </w:t>
            </w:r>
            <w:r>
              <w:rPr>
                <w:b/>
                <w:sz w:val="22"/>
                <w:szCs w:val="22"/>
                <w:lang w:eastAsia="en-US"/>
              </w:rPr>
              <w:t>Р. р. Составление текста по сюжетному рисунку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Правописание  слов с непроизносимыми  согласными 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корне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Правописание слов, в которых нет  непроизносимых согласных в корне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Упражнение в правописании слов с непроизносимыми согласными в корне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Закрепление по теме «Правописание  слов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 непроизносимыми  согласными  в корне»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слов с удвоенными согласными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в правописании слов с удвоенными согласными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 р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оставление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текстапо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репродукции картины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В.М. Васнецова «Снегурочка»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Правописание приставок и суффиксов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Правописание  </w:t>
            </w:r>
            <w:proofErr w:type="spellStart"/>
            <w:r>
              <w:rPr>
                <w:sz w:val="22"/>
                <w:szCs w:val="22"/>
                <w:lang w:eastAsia="en-US"/>
              </w:rPr>
              <w:t>суффиксов-ек</w:t>
            </w:r>
            <w:proofErr w:type="gramStart"/>
            <w:r>
              <w:rPr>
                <w:sz w:val="22"/>
                <w:szCs w:val="22"/>
                <w:lang w:eastAsia="en-US"/>
              </w:rPr>
              <w:t>,-</w:t>
            </w:r>
            <w:proofErr w:type="gramEnd"/>
            <w:r>
              <w:rPr>
                <w:sz w:val="22"/>
                <w:szCs w:val="22"/>
                <w:lang w:eastAsia="en-US"/>
              </w:rPr>
              <w:t>ик,-ок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суффиксов и приставок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приставок и предлогов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Приставки и предлоги. Формирование умения отличать приставку от предлога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и роль разделительного твёрдого знака (</w:t>
            </w:r>
            <w:proofErr w:type="spellStart"/>
            <w:r>
              <w:rPr>
                <w:sz w:val="22"/>
                <w:szCs w:val="22"/>
                <w:lang w:eastAsia="en-US"/>
              </w:rPr>
              <w:t>ъ</w:t>
            </w:r>
            <w:proofErr w:type="spellEnd"/>
            <w:r>
              <w:rPr>
                <w:sz w:val="22"/>
                <w:szCs w:val="22"/>
                <w:lang w:eastAsia="en-US"/>
              </w:rPr>
              <w:t>) в слове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слов с разделительным твердым знаком (</w:t>
            </w:r>
            <w:proofErr w:type="spellStart"/>
            <w:r>
              <w:rPr>
                <w:sz w:val="22"/>
                <w:szCs w:val="22"/>
                <w:lang w:eastAsia="en-US"/>
              </w:rPr>
              <w:t>ъ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в правописании слов с разделительными твердым (</w:t>
            </w:r>
            <w:proofErr w:type="spellStart"/>
            <w:r>
              <w:rPr>
                <w:sz w:val="22"/>
                <w:szCs w:val="22"/>
                <w:lang w:eastAsia="en-US"/>
              </w:rPr>
              <w:t>ъ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и мягким </w:t>
            </w:r>
            <w:r>
              <w:rPr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ь</w:t>
            </w:r>
            <w:proofErr w:type="spellEnd"/>
            <w:r>
              <w:rPr>
                <w:sz w:val="22"/>
                <w:szCs w:val="22"/>
                <w:lang w:eastAsia="en-US"/>
              </w:rPr>
              <w:t>) знаками. Жанр объявления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29.12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Р.р. Обучающее изложение повествовательного деформированного текста по самостоятельно составленному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Контрольный диктант с грамматическим заданием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теме «Правописание  частей слова» ВМ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Рекомендации к осуществлению проектной деятельности «Составляем орфографический словарь»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Части речи 77 ч</w:t>
            </w: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Части речи. Повторение и углубление представлений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изученных частях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Распознавание частей речи по изученным признакам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Имя существительное. Значение и употребление имён существительных в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2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форма имени существительного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4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Одушевленные и неодушевленные имена существительные. Представление об устаревших словах в русском языке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Р. р. Обучающее подробное изложение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самостоятельно составленному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4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Собственные и нарица</w:t>
            </w:r>
            <w:r>
              <w:rPr>
                <w:sz w:val="22"/>
                <w:szCs w:val="22"/>
                <w:lang w:eastAsia="en-US"/>
              </w:rPr>
              <w:softHyphen/>
              <w:t>тельные имена существительные. Правописание имён собственных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Проверочная работа по теме «Правописание собственных и нарицательных имён существительных»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Работа над ошибками. Проект «Тайна имени"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Число имен существитель</w:t>
            </w:r>
            <w:r>
              <w:rPr>
                <w:sz w:val="22"/>
                <w:szCs w:val="22"/>
                <w:lang w:eastAsia="en-US"/>
              </w:rPr>
              <w:softHyphen/>
              <w:t>ных. Изменение имен суще</w:t>
            </w:r>
            <w:r>
              <w:rPr>
                <w:sz w:val="22"/>
                <w:szCs w:val="22"/>
                <w:lang w:eastAsia="en-US"/>
              </w:rPr>
              <w:softHyphen/>
              <w:t>ствительных по числам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Имена существительные, имеющие форму одного числа.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Р.р. Работа с текстом. Письмо по памяти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 имён существительных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5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Определение рода имён существительных, употреблённых в </w:t>
            </w:r>
            <w:proofErr w:type="gramStart"/>
            <w:r>
              <w:rPr>
                <w:sz w:val="22"/>
                <w:szCs w:val="22"/>
                <w:lang w:eastAsia="en-US"/>
              </w:rPr>
              <w:t>начальной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других формах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в определении рода имен существительных иноязычного происхождения. Существительные общего 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Мягкий знак (</w:t>
            </w:r>
            <w:proofErr w:type="spellStart"/>
            <w:r>
              <w:rPr>
                <w:sz w:val="22"/>
                <w:szCs w:val="22"/>
                <w:lang w:eastAsia="en-US"/>
              </w:rPr>
              <w:t>ь</w:t>
            </w:r>
            <w:proofErr w:type="spellEnd"/>
            <w:r>
              <w:rPr>
                <w:sz w:val="22"/>
                <w:szCs w:val="22"/>
                <w:lang w:eastAsia="en-US"/>
              </w:rPr>
              <w:t>)  после шипящих на кон</w:t>
            </w:r>
            <w:r>
              <w:rPr>
                <w:sz w:val="22"/>
                <w:szCs w:val="22"/>
                <w:lang w:eastAsia="en-US"/>
              </w:rPr>
              <w:softHyphen/>
              <w:t>це имён существительных  женского 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мягкого знака (</w:t>
            </w:r>
            <w:proofErr w:type="spellStart"/>
            <w:r>
              <w:rPr>
                <w:sz w:val="22"/>
                <w:szCs w:val="22"/>
                <w:lang w:eastAsia="en-US"/>
              </w:rPr>
              <w:t>ь</w:t>
            </w:r>
            <w:proofErr w:type="spellEnd"/>
            <w:r>
              <w:rPr>
                <w:sz w:val="22"/>
                <w:szCs w:val="22"/>
                <w:lang w:eastAsia="en-US"/>
              </w:rPr>
              <w:t>)  на кон</w:t>
            </w:r>
            <w:r>
              <w:rPr>
                <w:sz w:val="22"/>
                <w:szCs w:val="22"/>
                <w:lang w:eastAsia="en-US"/>
              </w:rPr>
              <w:softHyphen/>
              <w:t xml:space="preserve">це имён существительных женского рода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Проверочный диктант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Р.Р. Обучающее подробное изложение повествовательного текста по данному плану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над ошибками. Изменение имен существительных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падежам (общее представление о склонении)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11.02 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падежа, в котором употреблено имя существительное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Склонение имён существительных. Неизменяемые имена существительные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Р. р. Составление рассказа по репродукции картины И.Я.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Билибина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"Иван-царевич и лягушка-квакушка"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Именительный падеж имён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Родительный падеж имён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Дательный падеж имён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Винительный падеж имён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Именительный, родительный и винительный падежи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Творительный падеж имён существительных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Предложный падеж имён существительных. Морфологический разбор имени существительного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26.02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 р. Работа с текстом. Обучающее подробное изложение текста повествовательного типа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Работа с таблицей «Признаки падежей». Начальная форма имени существительного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Морфологический разбор имени существительного. Проект « «Зимняя» страничка»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Р. р. Составление сочинения по репродукции картины К.Ф.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Юона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«Конец зимы. Полдень»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Проверочный диктант с грамматическим заданием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теме «Имя существительное» ВМ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Лексическое значение имён прилагательных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Связь имени прилагательного с именем существительным. Сложные имена прилагательные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Роль имён прилагательных в тексте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59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Р.р. Составление текста – описания растения в научном стиле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 р. Сопоставление содержания и выразительных средств в искусствоведческом тексте и в репродукции картины М.А. Врубеля «Царевна-Лебедь»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имён прилагательных по родам в единственном числе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Правописание родовых окончаний имён прилагательных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(-</w:t>
            </w:r>
            <w:proofErr w:type="spellStart"/>
            <w:r>
              <w:rPr>
                <w:sz w:val="22"/>
                <w:szCs w:val="22"/>
                <w:lang w:eastAsia="en-US"/>
              </w:rPr>
              <w:t>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-о</w:t>
            </w:r>
            <w:proofErr w:type="gramEnd"/>
            <w:r>
              <w:rPr>
                <w:sz w:val="22"/>
                <w:szCs w:val="22"/>
                <w:lang w:eastAsia="en-US"/>
              </w:rPr>
              <w:t>й, -</w:t>
            </w:r>
            <w:proofErr w:type="spellStart"/>
            <w:r>
              <w:rPr>
                <w:sz w:val="22"/>
                <w:szCs w:val="22"/>
                <w:lang w:eastAsia="en-US"/>
              </w:rPr>
              <w:t>ая</w:t>
            </w:r>
            <w:proofErr w:type="spellEnd"/>
            <w:r>
              <w:rPr>
                <w:sz w:val="22"/>
                <w:szCs w:val="22"/>
                <w:lang w:eastAsia="en-US"/>
              </w:rPr>
              <w:t>, -</w:t>
            </w:r>
            <w:proofErr w:type="spellStart"/>
            <w:r>
              <w:rPr>
                <w:sz w:val="22"/>
                <w:szCs w:val="22"/>
                <w:lang w:eastAsia="en-US"/>
              </w:rPr>
              <w:t>яя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Правописание родовых окончаний имён прилагательных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Закрепление по теме «Правописание родовых окончаний имён прилагательных»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имён прилагательных по числам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Число  имен прилагательных. </w:t>
            </w:r>
            <w:r>
              <w:rPr>
                <w:b/>
                <w:sz w:val="22"/>
                <w:szCs w:val="22"/>
                <w:lang w:eastAsia="en-US"/>
              </w:rPr>
              <w:t>Р.р. Составление текста-описания о животном по личным наблюдениям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имён прилагательных по падежам (общее представление)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31.03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форма имени прилагательного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знаний об имени прилагательном и имени существительном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Морфологический разбор имени прилагательного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7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 р. Составление сочинения-отзыва по репродукции картины В. А. Серова «Девочка с персиками»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06.04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«Имя прилагательное»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Рекомендации по проектной деятельности «Имена прилагательные в загадках»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Личные местоимения 1, 2, 3-го лица. Лицо и число личных местоимений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 местоимений 3 лица единственного числа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Морфологический разбор местоимений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Закрепление и </w:t>
            </w:r>
            <w:r>
              <w:rPr>
                <w:b/>
                <w:sz w:val="22"/>
                <w:szCs w:val="22"/>
                <w:lang w:eastAsia="en-US"/>
              </w:rPr>
              <w:t>проверочная работа по теме "Местоимение</w:t>
            </w:r>
            <w:r>
              <w:rPr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 р. Составление письма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Понятие о глаголе как части речи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Роль глаголов в предложении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и употребление в речи глаголов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 р. Составление текста по сюжетным картинкам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Начальная (неопределенная) форма глагола.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Неопределенная форма глагола. Глагольные вопросы: что делать? что сделать?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Единственное и множественное число глаголов. Изменение глаголов по числам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глаголов</w:t>
            </w:r>
            <w:r>
              <w:rPr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sz w:val="22"/>
                <w:szCs w:val="22"/>
                <w:lang w:eastAsia="en-US"/>
              </w:rPr>
              <w:t xml:space="preserve">Р. р. Составление предложений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(с нарушенным порядком слов), их запись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Времена глагола. Изменение глаголов по временам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Написание окончаний   </w:t>
            </w:r>
            <w:proofErr w:type="gramStart"/>
            <w:r>
              <w:rPr>
                <w:sz w:val="22"/>
                <w:szCs w:val="22"/>
                <w:lang w:eastAsia="en-US"/>
              </w:rPr>
              <w:t>-е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шь, -ишь в глаголах. Суффикс   </w:t>
            </w:r>
            <w:proofErr w:type="gramStart"/>
            <w:r>
              <w:rPr>
                <w:sz w:val="22"/>
                <w:szCs w:val="22"/>
                <w:lang w:eastAsia="en-US"/>
              </w:rPr>
              <w:t>-л</w:t>
            </w:r>
            <w:proofErr w:type="gramEnd"/>
            <w:r>
              <w:rPr>
                <w:sz w:val="22"/>
                <w:szCs w:val="22"/>
                <w:lang w:eastAsia="en-US"/>
              </w:rPr>
              <w:t>- в глаголах прошедшего времени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таблицей «Изме</w:t>
            </w:r>
            <w:r>
              <w:rPr>
                <w:lang w:eastAsia="en-US"/>
              </w:rPr>
              <w:softHyphen/>
              <w:t>нение глаголов по временам»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глаголов по временам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Р. р. Обучающее выборочное подробное изложение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повествовательного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текстапо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опорным словам 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 самостоятельно составленному плану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</w:t>
            </w:r>
            <w:r>
              <w:rPr>
                <w:sz w:val="22"/>
                <w:szCs w:val="22"/>
                <w:lang w:eastAsia="en-US"/>
              </w:rPr>
              <w:softHyphen/>
              <w:t>менение глаголов прошедшего времени по родам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Родовые окончания глаголов. Орфоэпический словарь учебника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</w:t>
            </w:r>
            <w:r>
              <w:rPr>
                <w:sz w:val="22"/>
                <w:szCs w:val="22"/>
                <w:lang w:eastAsia="en-US"/>
              </w:rPr>
              <w:softHyphen/>
              <w:t>менение глаголов прошедшего времени по родам.</w:t>
            </w:r>
          </w:p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 р. Составление предложений и текста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Правописание частицы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>
              <w:rPr>
                <w:sz w:val="22"/>
                <w:szCs w:val="22"/>
                <w:lang w:eastAsia="en-US"/>
              </w:rPr>
              <w:t>с глаголами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Правописание частицы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>
              <w:rPr>
                <w:sz w:val="22"/>
                <w:szCs w:val="22"/>
                <w:lang w:eastAsia="en-US"/>
              </w:rPr>
              <w:t>с глаголами. Обозначение звукосочетания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ца</w:t>
            </w:r>
            <w:proofErr w:type="spellEnd"/>
            <w:r>
              <w:rPr>
                <w:sz w:val="22"/>
                <w:szCs w:val="22"/>
                <w:lang w:eastAsia="en-US"/>
              </w:rPr>
              <w:t>» на конце глаголов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Обобщение знаний о глаголе. Морфологический разбор глаголов 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  <w:trHeight w:val="3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Роль глаголов в предложении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Повторение изученного за год 12 ч</w:t>
            </w:r>
          </w:p>
        </w:tc>
        <w:tc>
          <w:tcPr>
            <w:tcW w:w="885" w:type="dxa"/>
          </w:tcPr>
          <w:p w:rsidR="002F47F7" w:rsidRDefault="002F47F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85" w:type="dxa"/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18.05</w:t>
            </w: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Части речи. </w:t>
            </w:r>
            <w:r>
              <w:rPr>
                <w:b/>
                <w:sz w:val="22"/>
                <w:szCs w:val="22"/>
                <w:lang w:eastAsia="en-US"/>
              </w:rPr>
              <w:t>Р.р. Научная конференция «Части речи в русском языке»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Р. р. Обучающее изложение повествовательного текста по данному плану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Правописание слов с изученными орфограммами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Текст. Предложения по цели высказывания и интонации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Итоговый контрольный диктант с грамматическим заданием ВМ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Разбор предложений по членам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Однокоренные слова. Состав слова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суффиксов, приставок и предлогов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Правописание имён собственных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Морфологический разбор частей речи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 р. Составление и запись текста на тему «Почему я жду летних каникул»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  <w:tr w:rsidR="002F47F7" w:rsidTr="002F47F7">
        <w:trPr>
          <w:gridAfter w:val="2"/>
          <w:wAfter w:w="1770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F7" w:rsidRDefault="002F47F7">
            <w:pPr>
              <w:spacing w:line="276" w:lineRule="auto"/>
              <w:rPr>
                <w:lang w:eastAsia="en-US"/>
              </w:rPr>
            </w:pPr>
          </w:p>
        </w:tc>
      </w:tr>
    </w:tbl>
    <w:p w:rsidR="002F47F7" w:rsidRDefault="002F47F7" w:rsidP="002F47F7">
      <w:pPr>
        <w:jc w:val="both"/>
        <w:rPr>
          <w:rStyle w:val="c1"/>
          <w:b/>
          <w:sz w:val="22"/>
          <w:szCs w:val="22"/>
        </w:rPr>
      </w:pPr>
    </w:p>
    <w:p w:rsidR="002F47F7" w:rsidRDefault="002F47F7" w:rsidP="002F47F7">
      <w:pPr>
        <w:jc w:val="both"/>
        <w:rPr>
          <w:rStyle w:val="c1"/>
          <w:b/>
          <w:sz w:val="22"/>
          <w:szCs w:val="22"/>
        </w:rPr>
      </w:pPr>
    </w:p>
    <w:p w:rsidR="002F47F7" w:rsidRDefault="002F47F7" w:rsidP="002F47F7">
      <w:pPr>
        <w:jc w:val="center"/>
      </w:pPr>
    </w:p>
    <w:p w:rsidR="002F47F7" w:rsidRDefault="002F47F7" w:rsidP="002F47F7">
      <w:pPr>
        <w:jc w:val="center"/>
      </w:pPr>
    </w:p>
    <w:p w:rsidR="002F47F7" w:rsidRDefault="002F47F7" w:rsidP="002F47F7">
      <w:pPr>
        <w:jc w:val="center"/>
      </w:pPr>
    </w:p>
    <w:p w:rsidR="002F47F7" w:rsidRDefault="002F47F7" w:rsidP="002F47F7">
      <w:pPr>
        <w:jc w:val="center"/>
      </w:pPr>
    </w:p>
    <w:p w:rsidR="002F47F7" w:rsidRDefault="002F47F7" w:rsidP="002F47F7">
      <w:pPr>
        <w:jc w:val="center"/>
      </w:pPr>
    </w:p>
    <w:p w:rsidR="002F47F7" w:rsidRDefault="002F47F7" w:rsidP="002F47F7">
      <w:pPr>
        <w:jc w:val="center"/>
      </w:pPr>
    </w:p>
    <w:p w:rsidR="002F47F7" w:rsidRDefault="002F47F7" w:rsidP="002F47F7">
      <w:pPr>
        <w:jc w:val="center"/>
      </w:pPr>
    </w:p>
    <w:p w:rsidR="002F47F7" w:rsidRDefault="002F47F7" w:rsidP="002F47F7">
      <w:pPr>
        <w:jc w:val="center"/>
      </w:pPr>
    </w:p>
    <w:p w:rsidR="00F95F44" w:rsidRDefault="00F95F44"/>
    <w:sectPr w:rsidR="00F95F44" w:rsidSect="00F9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F47F7"/>
    <w:rsid w:val="00255120"/>
    <w:rsid w:val="002F47F7"/>
    <w:rsid w:val="00881490"/>
    <w:rsid w:val="00AD7684"/>
    <w:rsid w:val="00EC1C96"/>
    <w:rsid w:val="00F9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F47F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F4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F47F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F47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ndnote reference"/>
    <w:basedOn w:val="a0"/>
    <w:uiPriority w:val="99"/>
    <w:semiHidden/>
    <w:unhideWhenUsed/>
    <w:rsid w:val="002F47F7"/>
    <w:rPr>
      <w:vertAlign w:val="superscript"/>
    </w:rPr>
  </w:style>
  <w:style w:type="character" w:customStyle="1" w:styleId="apple-converted-space">
    <w:name w:val="apple-converted-space"/>
    <w:basedOn w:val="a0"/>
    <w:rsid w:val="002F47F7"/>
  </w:style>
  <w:style w:type="character" w:customStyle="1" w:styleId="c1">
    <w:name w:val="c1"/>
    <w:basedOn w:val="a0"/>
    <w:rsid w:val="002F47F7"/>
  </w:style>
  <w:style w:type="paragraph" w:styleId="a8">
    <w:name w:val="Balloon Text"/>
    <w:basedOn w:val="a"/>
    <w:link w:val="a9"/>
    <w:uiPriority w:val="99"/>
    <w:semiHidden/>
    <w:unhideWhenUsed/>
    <w:rsid w:val="00EC1C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5621</Words>
  <Characters>32043</Characters>
  <Application>Microsoft Office Word</Application>
  <DocSecurity>0</DocSecurity>
  <Lines>267</Lines>
  <Paragraphs>75</Paragraphs>
  <ScaleCrop>false</ScaleCrop>
  <Company/>
  <LinksUpToDate>false</LinksUpToDate>
  <CharactersWithSpaces>37589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</cp:lastModifiedBy>
  <cp:revision>6</cp:revision>
  <cp:lastPrinted>2020-10-09T13:06:00Z</cp:lastPrinted>
  <dcterms:created xsi:type="dcterms:W3CDTF">2020-09-07T11:31:00Z</dcterms:created>
  <dcterms:modified xsi:type="dcterms:W3CDTF">2020-12-21T08:58:00Z</dcterms:modified>
</cp:coreProperties>
</file>