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15" w:rsidRDefault="00201EC4" w:rsidP="00A44615">
      <w:pPr>
        <w:spacing w:after="0" w:line="240" w:lineRule="auto"/>
        <w:jc w:val="center"/>
        <w:rPr>
          <w:rFonts w:ascii="Times New Roman" w:hAnsi="Times New Roman"/>
          <w:b/>
          <w:sz w:val="28"/>
          <w:szCs w:val="28"/>
        </w:rPr>
      </w:pPr>
      <w:r>
        <w:rPr>
          <w:rFonts w:ascii="Times New Roman" w:eastAsia="Calibri" w:hAnsi="Times New Roman" w:cs="Times New Roman"/>
          <w:b/>
          <w:noProof/>
          <w:sz w:val="28"/>
          <w:szCs w:val="28"/>
          <w:lang w:eastAsia="ru-RU"/>
        </w:rPr>
        <w:drawing>
          <wp:inline distT="0" distB="0" distL="0" distR="0">
            <wp:extent cx="6645910" cy="2084096"/>
            <wp:effectExtent l="1905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645910" cy="2084096"/>
                    </a:xfrm>
                    <a:prstGeom prst="rect">
                      <a:avLst/>
                    </a:prstGeom>
                    <a:noFill/>
                    <a:ln w="9525">
                      <a:noFill/>
                      <a:miter lim="800000"/>
                      <a:headEnd/>
                      <a:tailEnd/>
                    </a:ln>
                  </pic:spPr>
                </pic:pic>
              </a:graphicData>
            </a:graphic>
          </wp:inline>
        </w:drawing>
      </w:r>
    </w:p>
    <w:p w:rsidR="006B3636" w:rsidRDefault="006B3636" w:rsidP="006B3636">
      <w:pPr>
        <w:jc w:val="center"/>
        <w:rPr>
          <w:rFonts w:ascii="Times New Roman" w:hAnsi="Times New Roman" w:cs="Times New Roman"/>
          <w:b/>
          <w:sz w:val="28"/>
          <w:szCs w:val="28"/>
        </w:rPr>
      </w:pPr>
      <w:r>
        <w:rPr>
          <w:rFonts w:ascii="Times New Roman" w:hAnsi="Times New Roman" w:cs="Times New Roman"/>
          <w:b/>
          <w:sz w:val="28"/>
          <w:szCs w:val="28"/>
        </w:rPr>
        <w:t>Программа по предмету</w:t>
      </w:r>
    </w:p>
    <w:p w:rsidR="00201EC4" w:rsidRDefault="006B3636" w:rsidP="006B3636">
      <w:pPr>
        <w:jc w:val="center"/>
        <w:rPr>
          <w:rFonts w:ascii="Times New Roman" w:hAnsi="Times New Roman" w:cs="Times New Roman"/>
          <w:b/>
          <w:sz w:val="28"/>
          <w:szCs w:val="28"/>
        </w:rPr>
      </w:pPr>
      <w:r>
        <w:rPr>
          <w:rFonts w:ascii="Times New Roman" w:hAnsi="Times New Roman" w:cs="Times New Roman"/>
          <w:b/>
          <w:sz w:val="28"/>
          <w:szCs w:val="28"/>
        </w:rPr>
        <w:t>«Обществознание»</w:t>
      </w:r>
    </w:p>
    <w:p w:rsidR="006B3636" w:rsidRDefault="006B3636" w:rsidP="006B3636">
      <w:pPr>
        <w:jc w:val="center"/>
        <w:rPr>
          <w:rFonts w:ascii="Times New Roman" w:hAnsi="Times New Roman" w:cs="Times New Roman"/>
          <w:b/>
          <w:sz w:val="28"/>
          <w:szCs w:val="28"/>
        </w:rPr>
      </w:pPr>
      <w:r>
        <w:rPr>
          <w:rFonts w:ascii="Times New Roman" w:hAnsi="Times New Roman" w:cs="Times New Roman"/>
          <w:b/>
          <w:sz w:val="28"/>
          <w:szCs w:val="28"/>
        </w:rPr>
        <w:t xml:space="preserve"> 10 класс</w:t>
      </w:r>
    </w:p>
    <w:p w:rsidR="00201EC4" w:rsidRDefault="00201EC4" w:rsidP="006B3636">
      <w:pPr>
        <w:jc w:val="center"/>
        <w:rPr>
          <w:rFonts w:ascii="Times New Roman" w:hAnsi="Times New Roman" w:cs="Times New Roman"/>
          <w:b/>
          <w:sz w:val="28"/>
          <w:szCs w:val="28"/>
        </w:rPr>
      </w:pPr>
    </w:p>
    <w:p w:rsidR="00201EC4" w:rsidRDefault="00201EC4" w:rsidP="006B3636">
      <w:pPr>
        <w:jc w:val="center"/>
        <w:rPr>
          <w:rFonts w:ascii="Times New Roman" w:hAnsi="Times New Roman" w:cs="Times New Roman"/>
          <w:b/>
          <w:sz w:val="28"/>
          <w:szCs w:val="28"/>
        </w:rPr>
      </w:pPr>
    </w:p>
    <w:p w:rsidR="00201EC4" w:rsidRDefault="00201EC4" w:rsidP="006B3636">
      <w:pPr>
        <w:jc w:val="center"/>
        <w:rPr>
          <w:rFonts w:ascii="Times New Roman" w:hAnsi="Times New Roman" w:cs="Times New Roman"/>
          <w:b/>
          <w:sz w:val="28"/>
          <w:szCs w:val="28"/>
        </w:rPr>
      </w:pPr>
    </w:p>
    <w:p w:rsidR="006B3636" w:rsidRDefault="00201EC4" w:rsidP="006B363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6B3636">
        <w:rPr>
          <w:rFonts w:ascii="Times New Roman" w:hAnsi="Times New Roman" w:cs="Times New Roman"/>
          <w:b/>
          <w:sz w:val="28"/>
          <w:szCs w:val="28"/>
        </w:rPr>
        <w:t>Учитель: Чекина И.С.</w:t>
      </w:r>
    </w:p>
    <w:p w:rsidR="006B3636" w:rsidRDefault="006B3636" w:rsidP="006B3636">
      <w:pPr>
        <w:rPr>
          <w:rFonts w:ascii="Times New Roman" w:hAnsi="Times New Roman" w:cs="Times New Roman"/>
          <w:b/>
          <w:sz w:val="28"/>
          <w:szCs w:val="28"/>
        </w:rPr>
      </w:pPr>
    </w:p>
    <w:p w:rsidR="006B3636" w:rsidRDefault="006B3636" w:rsidP="006B3636">
      <w:pPr>
        <w:rPr>
          <w:rFonts w:ascii="Times New Roman" w:hAnsi="Times New Roman" w:cs="Times New Roman"/>
          <w:b/>
          <w:sz w:val="28"/>
          <w:szCs w:val="28"/>
        </w:rPr>
      </w:pPr>
    </w:p>
    <w:p w:rsidR="006B3636" w:rsidRDefault="006B3636" w:rsidP="006B3636">
      <w:pPr>
        <w:rPr>
          <w:rFonts w:ascii="Times New Roman" w:hAnsi="Times New Roman" w:cs="Times New Roman"/>
          <w:b/>
          <w:sz w:val="28"/>
          <w:szCs w:val="28"/>
        </w:rPr>
      </w:pPr>
    </w:p>
    <w:p w:rsidR="006B3636" w:rsidRDefault="006B3636" w:rsidP="006B3636">
      <w:pPr>
        <w:rPr>
          <w:rFonts w:ascii="Times New Roman" w:hAnsi="Times New Roman" w:cs="Times New Roman"/>
          <w:b/>
          <w:sz w:val="28"/>
          <w:szCs w:val="28"/>
        </w:rPr>
      </w:pPr>
    </w:p>
    <w:p w:rsidR="006B3636" w:rsidRDefault="006B3636" w:rsidP="006B3636">
      <w:pPr>
        <w:rPr>
          <w:rFonts w:ascii="Times New Roman" w:hAnsi="Times New Roman" w:cs="Times New Roman"/>
          <w:b/>
          <w:sz w:val="28"/>
          <w:szCs w:val="28"/>
        </w:rPr>
      </w:pPr>
    </w:p>
    <w:p w:rsidR="006B3636" w:rsidRDefault="006B3636" w:rsidP="006B3636">
      <w:pPr>
        <w:rPr>
          <w:rFonts w:ascii="Times New Roman" w:hAnsi="Times New Roman" w:cs="Times New Roman"/>
          <w:b/>
          <w:sz w:val="28"/>
          <w:szCs w:val="28"/>
        </w:rPr>
      </w:pPr>
    </w:p>
    <w:p w:rsidR="006B3636" w:rsidRDefault="006B3636" w:rsidP="006B3636">
      <w:pPr>
        <w:rPr>
          <w:rFonts w:ascii="Times New Roman" w:hAnsi="Times New Roman" w:cs="Times New Roman"/>
          <w:b/>
          <w:sz w:val="28"/>
          <w:szCs w:val="28"/>
        </w:rPr>
      </w:pPr>
    </w:p>
    <w:p w:rsidR="006B3636" w:rsidRDefault="006B3636" w:rsidP="006B3636">
      <w:pPr>
        <w:rPr>
          <w:rFonts w:ascii="Times New Roman" w:hAnsi="Times New Roman" w:cs="Times New Roman"/>
          <w:b/>
          <w:sz w:val="28"/>
          <w:szCs w:val="28"/>
        </w:rPr>
      </w:pPr>
    </w:p>
    <w:p w:rsidR="006B3636" w:rsidRDefault="006B3636" w:rsidP="006B3636">
      <w:pPr>
        <w:rPr>
          <w:rFonts w:ascii="Times New Roman" w:hAnsi="Times New Roman" w:cs="Times New Roman"/>
          <w:b/>
          <w:sz w:val="28"/>
          <w:szCs w:val="28"/>
        </w:rPr>
      </w:pPr>
    </w:p>
    <w:p w:rsidR="006B3636" w:rsidRDefault="006B3636" w:rsidP="006B3636">
      <w:pPr>
        <w:rPr>
          <w:rFonts w:ascii="Times New Roman" w:hAnsi="Times New Roman" w:cs="Times New Roman"/>
          <w:b/>
          <w:sz w:val="28"/>
          <w:szCs w:val="28"/>
        </w:rPr>
      </w:pPr>
    </w:p>
    <w:p w:rsidR="006B3636" w:rsidRDefault="006B3636" w:rsidP="006B3636">
      <w:pPr>
        <w:rPr>
          <w:rFonts w:ascii="Times New Roman" w:hAnsi="Times New Roman" w:cs="Times New Roman"/>
          <w:b/>
          <w:sz w:val="28"/>
          <w:szCs w:val="28"/>
        </w:rPr>
      </w:pPr>
    </w:p>
    <w:p w:rsidR="006B3636" w:rsidRDefault="006B3636" w:rsidP="006B3636">
      <w:pPr>
        <w:rPr>
          <w:rFonts w:ascii="Times New Roman" w:hAnsi="Times New Roman" w:cs="Times New Roman"/>
          <w:b/>
          <w:sz w:val="28"/>
          <w:szCs w:val="28"/>
        </w:rPr>
      </w:pPr>
    </w:p>
    <w:p w:rsidR="006B3636" w:rsidRDefault="006B3636" w:rsidP="006B3636">
      <w:pPr>
        <w:rPr>
          <w:rFonts w:ascii="Times New Roman" w:hAnsi="Times New Roman" w:cs="Times New Roman"/>
          <w:b/>
          <w:sz w:val="28"/>
          <w:szCs w:val="28"/>
        </w:rPr>
      </w:pPr>
    </w:p>
    <w:p w:rsidR="006B3636" w:rsidRDefault="006B3636" w:rsidP="006B3636">
      <w:pPr>
        <w:rPr>
          <w:rFonts w:ascii="Times New Roman" w:hAnsi="Times New Roman" w:cs="Times New Roman"/>
          <w:b/>
          <w:sz w:val="28"/>
          <w:szCs w:val="28"/>
        </w:rPr>
      </w:pPr>
    </w:p>
    <w:p w:rsidR="006B3636" w:rsidRDefault="006B3636" w:rsidP="006B3636">
      <w:pPr>
        <w:jc w:val="center"/>
        <w:rPr>
          <w:rFonts w:ascii="Times New Roman" w:hAnsi="Times New Roman" w:cs="Times New Roman"/>
          <w:b/>
          <w:sz w:val="28"/>
          <w:szCs w:val="28"/>
        </w:rPr>
      </w:pPr>
      <w:r>
        <w:rPr>
          <w:rFonts w:ascii="Times New Roman" w:hAnsi="Times New Roman" w:cs="Times New Roman"/>
          <w:b/>
          <w:sz w:val="28"/>
          <w:szCs w:val="28"/>
        </w:rPr>
        <w:t xml:space="preserve">Срок реализации программы 2020-2021 </w:t>
      </w:r>
      <w:proofErr w:type="spellStart"/>
      <w:r>
        <w:rPr>
          <w:rFonts w:ascii="Times New Roman" w:hAnsi="Times New Roman" w:cs="Times New Roman"/>
          <w:b/>
          <w:sz w:val="28"/>
          <w:szCs w:val="28"/>
        </w:rPr>
        <w:t>уч</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од</w:t>
      </w:r>
      <w:proofErr w:type="spellEnd"/>
    </w:p>
    <w:p w:rsidR="00102170" w:rsidRDefault="00102170" w:rsidP="009A7B9C">
      <w:pPr>
        <w:shd w:val="clear" w:color="auto" w:fill="FFFFFF"/>
        <w:spacing w:after="0" w:line="276" w:lineRule="auto"/>
        <w:contextualSpacing/>
        <w:jc w:val="center"/>
        <w:rPr>
          <w:rFonts w:ascii="Times New Roman" w:eastAsia="Times New Roman" w:hAnsi="Times New Roman" w:cs="Times New Roman"/>
          <w:b/>
          <w:bCs/>
          <w:color w:val="000000"/>
          <w:sz w:val="24"/>
          <w:szCs w:val="24"/>
          <w:u w:val="single"/>
          <w:lang w:eastAsia="ru-RU"/>
        </w:rPr>
        <w:sectPr w:rsidR="00102170" w:rsidSect="006D2321">
          <w:pgSz w:w="11906" w:h="16838"/>
          <w:pgMar w:top="720" w:right="720" w:bottom="720" w:left="720" w:header="709" w:footer="709" w:gutter="0"/>
          <w:pgNumType w:start="2"/>
          <w:cols w:space="708"/>
          <w:docGrid w:linePitch="360"/>
        </w:sectPr>
      </w:pPr>
    </w:p>
    <w:p w:rsidR="009A7B9C" w:rsidRPr="00CD2AEE" w:rsidRDefault="009A7B9C" w:rsidP="009A7B9C">
      <w:pPr>
        <w:shd w:val="clear" w:color="auto" w:fill="FFFFFF"/>
        <w:spacing w:after="0" w:line="276" w:lineRule="auto"/>
        <w:contextualSpacing/>
        <w:jc w:val="center"/>
        <w:rPr>
          <w:rFonts w:ascii="Times New Roman" w:eastAsia="Times New Roman" w:hAnsi="Times New Roman" w:cs="Times New Roman"/>
          <w:color w:val="000000"/>
          <w:sz w:val="24"/>
          <w:szCs w:val="24"/>
          <w:u w:val="single"/>
          <w:lang w:eastAsia="ru-RU"/>
        </w:rPr>
      </w:pPr>
      <w:r w:rsidRPr="00CD2AEE">
        <w:rPr>
          <w:rFonts w:ascii="Times New Roman" w:eastAsia="Times New Roman" w:hAnsi="Times New Roman" w:cs="Times New Roman"/>
          <w:b/>
          <w:bCs/>
          <w:color w:val="000000"/>
          <w:sz w:val="24"/>
          <w:szCs w:val="24"/>
          <w:u w:val="single"/>
          <w:lang w:eastAsia="ru-RU"/>
        </w:rPr>
        <w:lastRenderedPageBreak/>
        <w:t>Пояснительная записка.</w:t>
      </w:r>
    </w:p>
    <w:p w:rsidR="00CD2AEE" w:rsidRDefault="009A7B9C" w:rsidP="009A7B9C">
      <w:pPr>
        <w:shd w:val="clear" w:color="auto" w:fill="FFFFFF"/>
        <w:spacing w:after="0" w:line="276" w:lineRule="auto"/>
        <w:ind w:firstLine="850"/>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color w:val="000000"/>
          <w:sz w:val="24"/>
          <w:szCs w:val="24"/>
          <w:lang w:eastAsia="ru-RU"/>
        </w:rPr>
        <w:t>Рабочая программа по обществознанию для</w:t>
      </w:r>
      <w:r w:rsidR="00A25795" w:rsidRPr="00CD2AEE">
        <w:rPr>
          <w:rFonts w:ascii="Times New Roman" w:eastAsia="Times New Roman" w:hAnsi="Times New Roman" w:cs="Times New Roman"/>
          <w:color w:val="000000"/>
          <w:sz w:val="24"/>
          <w:szCs w:val="24"/>
          <w:lang w:eastAsia="ru-RU"/>
        </w:rPr>
        <w:t xml:space="preserve"> </w:t>
      </w:r>
      <w:r w:rsidR="00F2531A" w:rsidRPr="00CD2AEE">
        <w:rPr>
          <w:rFonts w:ascii="Times New Roman" w:eastAsia="Times New Roman" w:hAnsi="Times New Roman" w:cs="Times New Roman"/>
          <w:color w:val="000000"/>
          <w:sz w:val="24"/>
          <w:szCs w:val="24"/>
          <w:lang w:eastAsia="ru-RU"/>
        </w:rPr>
        <w:t>10</w:t>
      </w:r>
      <w:r w:rsidRPr="00CD2AEE">
        <w:rPr>
          <w:rFonts w:ascii="Times New Roman" w:eastAsia="Times New Roman" w:hAnsi="Times New Roman" w:cs="Times New Roman"/>
          <w:color w:val="000000"/>
          <w:sz w:val="24"/>
          <w:szCs w:val="24"/>
          <w:lang w:eastAsia="ru-RU"/>
        </w:rPr>
        <w:t xml:space="preserve"> класса </w:t>
      </w:r>
      <w:r w:rsidRPr="00CD2AEE">
        <w:rPr>
          <w:rFonts w:ascii="Times New Roman" w:eastAsia="Times New Roman" w:hAnsi="Times New Roman" w:cs="Times New Roman"/>
          <w:sz w:val="24"/>
          <w:szCs w:val="24"/>
          <w:lang w:eastAsia="ru-RU"/>
        </w:rPr>
        <w:t>разработана на основе</w:t>
      </w:r>
    </w:p>
    <w:p w:rsidR="00CD2AEE" w:rsidRDefault="009A7B9C" w:rsidP="00CD2AEE">
      <w:pPr>
        <w:pStyle w:val="a8"/>
        <w:numPr>
          <w:ilvl w:val="0"/>
          <w:numId w:val="3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131313"/>
          <w:kern w:val="36"/>
          <w:sz w:val="24"/>
          <w:szCs w:val="24"/>
          <w:lang w:eastAsia="ru-RU"/>
        </w:rPr>
        <w:t>ФГОС</w:t>
      </w:r>
      <w:r w:rsidRPr="00CD2AEE">
        <w:rPr>
          <w:rFonts w:ascii="Times New Roman" w:eastAsia="Times New Roman" w:hAnsi="Times New Roman" w:cs="Times New Roman"/>
          <w:sz w:val="24"/>
          <w:szCs w:val="24"/>
          <w:lang w:eastAsia="ru-RU"/>
        </w:rPr>
        <w:t xml:space="preserve"> ООО, примерных программ основного общего образования</w:t>
      </w:r>
      <w:r w:rsidRPr="00CD2AEE">
        <w:rPr>
          <w:rFonts w:ascii="Times New Roman" w:eastAsia="Times New Roman" w:hAnsi="Times New Roman" w:cs="Times New Roman"/>
          <w:color w:val="000000"/>
          <w:sz w:val="24"/>
          <w:szCs w:val="24"/>
          <w:lang w:eastAsia="ru-RU"/>
        </w:rPr>
        <w:t xml:space="preserve"> по обществознанию (5 – 9 классы. – М.: Просвещение, 201</w:t>
      </w:r>
      <w:r w:rsidR="00002027" w:rsidRPr="00CD2AEE">
        <w:rPr>
          <w:rFonts w:ascii="Times New Roman" w:eastAsia="Times New Roman" w:hAnsi="Times New Roman" w:cs="Times New Roman"/>
          <w:color w:val="000000"/>
          <w:sz w:val="24"/>
          <w:szCs w:val="24"/>
          <w:lang w:eastAsia="ru-RU"/>
        </w:rPr>
        <w:t>6</w:t>
      </w:r>
      <w:r w:rsidRPr="00CD2AEE">
        <w:rPr>
          <w:rFonts w:ascii="Times New Roman" w:eastAsia="Times New Roman" w:hAnsi="Times New Roman" w:cs="Times New Roman"/>
          <w:color w:val="000000"/>
          <w:sz w:val="24"/>
          <w:szCs w:val="24"/>
          <w:lang w:eastAsia="ru-RU"/>
        </w:rPr>
        <w:t xml:space="preserve"> г.), </w:t>
      </w:r>
    </w:p>
    <w:p w:rsidR="00CD2AEE" w:rsidRDefault="009A7B9C" w:rsidP="00CD2AEE">
      <w:pPr>
        <w:pStyle w:val="a8"/>
        <w:numPr>
          <w:ilvl w:val="0"/>
          <w:numId w:val="3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авторской программы «Обществознание» (</w:t>
      </w:r>
      <w:r w:rsidR="00872559" w:rsidRPr="00CD2AEE">
        <w:rPr>
          <w:rFonts w:ascii="Times New Roman" w:eastAsia="Times New Roman" w:hAnsi="Times New Roman" w:cs="Times New Roman"/>
          <w:color w:val="000000"/>
          <w:sz w:val="24"/>
          <w:szCs w:val="24"/>
          <w:lang w:eastAsia="ru-RU"/>
        </w:rPr>
        <w:t xml:space="preserve">Боголюбов Л.Н., Аверьянов Ю.И. и др. </w:t>
      </w:r>
    </w:p>
    <w:p w:rsidR="00CD2AEE" w:rsidRDefault="00872559" w:rsidP="00CD2AEE">
      <w:pPr>
        <w:pStyle w:val="a8"/>
        <w:numPr>
          <w:ilvl w:val="0"/>
          <w:numId w:val="3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Обществознание. 10 класс: учеб. для общеобразовательных организаций.  Базовый уровень (Боголюбов Л.Н., Аверьянов Ю. И., Городецкая  Н.И. и др.); под</w:t>
      </w:r>
      <w:proofErr w:type="gramStart"/>
      <w:r w:rsidRPr="00CD2AEE">
        <w:rPr>
          <w:rFonts w:ascii="Times New Roman" w:eastAsia="Times New Roman" w:hAnsi="Times New Roman" w:cs="Times New Roman"/>
          <w:color w:val="000000"/>
          <w:sz w:val="24"/>
          <w:szCs w:val="24"/>
          <w:lang w:eastAsia="ru-RU"/>
        </w:rPr>
        <w:t>.</w:t>
      </w:r>
      <w:proofErr w:type="gramEnd"/>
      <w:r w:rsidRPr="00CD2AEE">
        <w:rPr>
          <w:rFonts w:ascii="Times New Roman" w:eastAsia="Times New Roman" w:hAnsi="Times New Roman" w:cs="Times New Roman"/>
          <w:color w:val="000000"/>
          <w:sz w:val="24"/>
          <w:szCs w:val="24"/>
          <w:lang w:eastAsia="ru-RU"/>
        </w:rPr>
        <w:t xml:space="preserve"> </w:t>
      </w:r>
      <w:proofErr w:type="gramStart"/>
      <w:r w:rsidRPr="00CD2AEE">
        <w:rPr>
          <w:rFonts w:ascii="Times New Roman" w:eastAsia="Times New Roman" w:hAnsi="Times New Roman" w:cs="Times New Roman"/>
          <w:color w:val="000000"/>
          <w:sz w:val="24"/>
          <w:szCs w:val="24"/>
          <w:lang w:eastAsia="ru-RU"/>
        </w:rPr>
        <w:t>р</w:t>
      </w:r>
      <w:proofErr w:type="gramEnd"/>
      <w:r w:rsidRPr="00CD2AEE">
        <w:rPr>
          <w:rFonts w:ascii="Times New Roman" w:eastAsia="Times New Roman" w:hAnsi="Times New Roman" w:cs="Times New Roman"/>
          <w:color w:val="000000"/>
          <w:sz w:val="24"/>
          <w:szCs w:val="24"/>
          <w:lang w:eastAsia="ru-RU"/>
        </w:rPr>
        <w:t xml:space="preserve">ед. Боголюбова Л. Н. </w:t>
      </w:r>
      <w:r w:rsidRPr="00CD2AEE">
        <w:rPr>
          <w:rFonts w:ascii="Times New Roman" w:eastAsia="Times New Roman" w:hAnsi="Times New Roman" w:cs="Times New Roman"/>
          <w:color w:val="000000"/>
          <w:sz w:val="24"/>
          <w:szCs w:val="24"/>
          <w:lang w:eastAsia="ru-RU"/>
        </w:rPr>
        <w:tab/>
        <w:t>М.: Просвещение, 201</w:t>
      </w:r>
      <w:r w:rsidR="00144800">
        <w:rPr>
          <w:rFonts w:ascii="Times New Roman" w:eastAsia="Times New Roman" w:hAnsi="Times New Roman" w:cs="Times New Roman"/>
          <w:color w:val="000000"/>
          <w:sz w:val="24"/>
          <w:szCs w:val="24"/>
          <w:lang w:eastAsia="ru-RU"/>
        </w:rPr>
        <w:t>9</w:t>
      </w:r>
      <w:r w:rsidR="009A7B9C" w:rsidRPr="00CD2AEE">
        <w:rPr>
          <w:rFonts w:ascii="Times New Roman" w:eastAsia="Times New Roman" w:hAnsi="Times New Roman" w:cs="Times New Roman"/>
          <w:color w:val="000000"/>
          <w:sz w:val="24"/>
          <w:szCs w:val="24"/>
          <w:lang w:eastAsia="ru-RU"/>
        </w:rPr>
        <w:t xml:space="preserve">.). </w:t>
      </w:r>
    </w:p>
    <w:p w:rsidR="008D7765" w:rsidRDefault="009A7B9C" w:rsidP="006D2321">
      <w:pPr>
        <w:pStyle w:val="a8"/>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7765">
        <w:rPr>
          <w:rFonts w:ascii="Times New Roman" w:eastAsia="Times New Roman" w:hAnsi="Times New Roman" w:cs="Times New Roman"/>
          <w:color w:val="000000"/>
          <w:sz w:val="24"/>
          <w:szCs w:val="24"/>
          <w:lang w:eastAsia="ru-RU"/>
        </w:rPr>
        <w:t>требов</w:t>
      </w:r>
      <w:r w:rsidR="00FA4142" w:rsidRPr="008D7765">
        <w:rPr>
          <w:rFonts w:ascii="Times New Roman" w:eastAsia="Times New Roman" w:hAnsi="Times New Roman" w:cs="Times New Roman"/>
          <w:color w:val="000000"/>
          <w:sz w:val="24"/>
          <w:szCs w:val="24"/>
          <w:lang w:eastAsia="ru-RU"/>
        </w:rPr>
        <w:t>а</w:t>
      </w:r>
      <w:r w:rsidRPr="008D7765">
        <w:rPr>
          <w:rFonts w:ascii="Times New Roman" w:eastAsia="Times New Roman" w:hAnsi="Times New Roman" w:cs="Times New Roman"/>
          <w:color w:val="000000"/>
          <w:sz w:val="24"/>
          <w:szCs w:val="24"/>
          <w:lang w:eastAsia="ru-RU"/>
        </w:rPr>
        <w:t xml:space="preserve">ний к результатам освоения основной образовательной программы основного общего образования </w:t>
      </w:r>
      <w:r w:rsidR="00E85B5C">
        <w:rPr>
          <w:rFonts w:ascii="Times New Roman" w:eastAsia="Times New Roman" w:hAnsi="Times New Roman" w:cs="Times New Roman"/>
          <w:color w:val="000000"/>
          <w:sz w:val="24"/>
          <w:szCs w:val="24"/>
          <w:lang w:eastAsia="ru-RU"/>
        </w:rPr>
        <w:t>МОУ Ишненская СОШ</w:t>
      </w:r>
    </w:p>
    <w:p w:rsidR="00872559" w:rsidRPr="008D7765" w:rsidRDefault="008D7765" w:rsidP="008D7765">
      <w:pPr>
        <w:pStyle w:val="a8"/>
        <w:numPr>
          <w:ilvl w:val="0"/>
          <w:numId w:val="39"/>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8D7765">
        <w:rPr>
          <w:rFonts w:ascii="Times New Roman" w:eastAsia="Times New Roman" w:hAnsi="Times New Roman" w:cs="Times New Roman"/>
          <w:color w:val="000000"/>
          <w:sz w:val="24"/>
          <w:szCs w:val="24"/>
          <w:lang w:eastAsia="ru-RU"/>
        </w:rPr>
        <w:t>Методическое письмо о преподавании учебного предмета «Обществознание» в образовательных организациях Ярославской области в 20</w:t>
      </w:r>
      <w:r w:rsidR="00A335E6">
        <w:rPr>
          <w:rFonts w:ascii="Times New Roman" w:eastAsia="Times New Roman" w:hAnsi="Times New Roman" w:cs="Times New Roman"/>
          <w:color w:val="000000"/>
          <w:sz w:val="24"/>
          <w:szCs w:val="24"/>
          <w:lang w:eastAsia="ru-RU"/>
        </w:rPr>
        <w:t>20</w:t>
      </w:r>
      <w:r w:rsidRPr="008D7765">
        <w:rPr>
          <w:rFonts w:ascii="Times New Roman" w:eastAsia="Times New Roman" w:hAnsi="Times New Roman" w:cs="Times New Roman"/>
          <w:color w:val="000000"/>
          <w:sz w:val="24"/>
          <w:szCs w:val="24"/>
          <w:lang w:eastAsia="ru-RU"/>
        </w:rPr>
        <w:t>/202</w:t>
      </w:r>
      <w:r w:rsidR="00A335E6">
        <w:rPr>
          <w:rFonts w:ascii="Times New Roman" w:eastAsia="Times New Roman" w:hAnsi="Times New Roman" w:cs="Times New Roman"/>
          <w:color w:val="000000"/>
          <w:sz w:val="24"/>
          <w:szCs w:val="24"/>
          <w:lang w:eastAsia="ru-RU"/>
        </w:rPr>
        <w:t>1</w:t>
      </w:r>
      <w:r w:rsidRPr="008D7765">
        <w:rPr>
          <w:rFonts w:ascii="Times New Roman" w:eastAsia="Times New Roman" w:hAnsi="Times New Roman" w:cs="Times New Roman"/>
          <w:color w:val="000000"/>
          <w:sz w:val="24"/>
          <w:szCs w:val="24"/>
          <w:lang w:eastAsia="ru-RU"/>
        </w:rPr>
        <w:t xml:space="preserve"> уч. г. Составитель: Страхова Н. В., доцент кафедры гуманитарных дисциплин ГАУ ДПО ЯО ИРО</w:t>
      </w:r>
    </w:p>
    <w:p w:rsidR="009A7B9C" w:rsidRPr="00CD2AEE" w:rsidRDefault="00A25795" w:rsidP="00A25795">
      <w:pPr>
        <w:widowControl w:val="0"/>
        <w:tabs>
          <w:tab w:val="left" w:pos="2396"/>
        </w:tabs>
        <w:autoSpaceDE w:val="0"/>
        <w:autoSpaceDN w:val="0"/>
        <w:adjustRightInd w:val="0"/>
        <w:spacing w:after="0" w:line="276" w:lineRule="auto"/>
        <w:ind w:left="360"/>
        <w:contextualSpacing/>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
          <w:sz w:val="24"/>
          <w:szCs w:val="24"/>
          <w:lang w:eastAsia="ru-RU"/>
        </w:rPr>
        <w:tab/>
      </w:r>
    </w:p>
    <w:p w:rsidR="009A7B9C" w:rsidRPr="00CD2AEE" w:rsidRDefault="009A7B9C" w:rsidP="009A7B9C">
      <w:pPr>
        <w:widowControl w:val="0"/>
        <w:autoSpaceDE w:val="0"/>
        <w:autoSpaceDN w:val="0"/>
        <w:adjustRightInd w:val="0"/>
        <w:spacing w:after="0" w:line="276" w:lineRule="auto"/>
        <w:ind w:left="360"/>
        <w:contextualSpacing/>
        <w:jc w:val="center"/>
        <w:rPr>
          <w:rFonts w:ascii="Times New Roman" w:eastAsia="Times New Roman" w:hAnsi="Times New Roman" w:cs="Times New Roman"/>
          <w:b/>
          <w:bCs/>
          <w:i/>
          <w:sz w:val="24"/>
          <w:szCs w:val="24"/>
          <w:lang w:eastAsia="ru-RU"/>
        </w:rPr>
      </w:pPr>
      <w:r w:rsidRPr="00CD2AEE">
        <w:rPr>
          <w:rFonts w:ascii="Times New Roman" w:eastAsia="Times New Roman" w:hAnsi="Times New Roman" w:cs="Times New Roman"/>
          <w:b/>
          <w:bCs/>
          <w:i/>
          <w:sz w:val="24"/>
          <w:szCs w:val="24"/>
          <w:lang w:eastAsia="ru-RU"/>
        </w:rPr>
        <w:t>1.Общие цели основного общего образования с учётом специфики учебного предмета «Обществознание».</w:t>
      </w:r>
    </w:p>
    <w:p w:rsidR="009A7B9C" w:rsidRPr="00CD2AEE" w:rsidRDefault="009A7B9C" w:rsidP="009A7B9C">
      <w:pPr>
        <w:widowControl w:val="0"/>
        <w:autoSpaceDE w:val="0"/>
        <w:autoSpaceDN w:val="0"/>
        <w:adjustRightInd w:val="0"/>
        <w:spacing w:after="0" w:line="276" w:lineRule="auto"/>
        <w:ind w:left="360"/>
        <w:contextualSpacing/>
        <w:jc w:val="center"/>
        <w:rPr>
          <w:rFonts w:ascii="Times New Roman" w:eastAsia="Times New Roman" w:hAnsi="Times New Roman" w:cs="Times New Roman"/>
          <w:b/>
          <w:sz w:val="24"/>
          <w:szCs w:val="24"/>
          <w:lang w:eastAsia="ru-RU"/>
        </w:rPr>
      </w:pPr>
    </w:p>
    <w:p w:rsidR="009A7B9C" w:rsidRPr="00CD2AEE" w:rsidRDefault="009A7B9C" w:rsidP="009A7B9C">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872559" w:rsidRPr="00CD2AEE" w:rsidRDefault="00872559" w:rsidP="009A7B9C">
      <w:pPr>
        <w:widowControl w:val="0"/>
        <w:autoSpaceDE w:val="0"/>
        <w:autoSpaceDN w:val="0"/>
        <w:adjustRightInd w:val="0"/>
        <w:spacing w:after="0" w:line="276" w:lineRule="auto"/>
        <w:ind w:firstLine="708"/>
        <w:contextualSpacing/>
        <w:jc w:val="both"/>
        <w:rPr>
          <w:rFonts w:ascii="Times New Roman" w:eastAsia="Times New Roman" w:hAnsi="Times New Roman" w:cs="Times New Roman"/>
          <w:b/>
          <w:sz w:val="24"/>
          <w:szCs w:val="24"/>
          <w:lang w:eastAsia="ru-RU"/>
        </w:rPr>
      </w:pP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b/>
          <w:color w:val="000000"/>
          <w:sz w:val="24"/>
          <w:szCs w:val="24"/>
          <w:lang w:eastAsia="ru-RU"/>
        </w:rPr>
        <w:t xml:space="preserve">Цель рабочей программы: </w:t>
      </w:r>
      <w:r w:rsidRPr="00CD2AEE">
        <w:rPr>
          <w:rFonts w:ascii="Times New Roman" w:eastAsia="Times New Roman" w:hAnsi="Times New Roman" w:cs="Times New Roman"/>
          <w:color w:val="000000"/>
          <w:sz w:val="24"/>
          <w:szCs w:val="24"/>
          <w:lang w:eastAsia="ru-RU"/>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p>
    <w:p w:rsidR="00A25795" w:rsidRPr="00CD2AEE" w:rsidRDefault="00A25795" w:rsidP="00A335E6">
      <w:pPr>
        <w:spacing w:after="0" w:line="276" w:lineRule="auto"/>
        <w:ind w:firstLine="708"/>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b/>
          <w:color w:val="000000"/>
          <w:sz w:val="24"/>
          <w:szCs w:val="24"/>
          <w:shd w:val="clear" w:color="auto" w:fill="FFFFFF"/>
          <w:lang w:eastAsia="ru-RU"/>
        </w:rPr>
        <w:t>Изучение обществознания (включая экономику и право) в старшей школе на базовом уровне</w:t>
      </w:r>
      <w:r w:rsidRPr="00CD2AEE">
        <w:rPr>
          <w:rFonts w:ascii="Times New Roman" w:eastAsia="Times New Roman" w:hAnsi="Times New Roman" w:cs="Times New Roman"/>
          <w:color w:val="000000"/>
          <w:sz w:val="24"/>
          <w:szCs w:val="24"/>
          <w:shd w:val="clear" w:color="auto" w:fill="FFFFFF"/>
          <w:lang w:eastAsia="ru-RU"/>
        </w:rPr>
        <w:t xml:space="preserve"> направлено на достижение следующих </w:t>
      </w:r>
      <w:r w:rsidRPr="00CD2AEE">
        <w:rPr>
          <w:rFonts w:ascii="Times New Roman" w:eastAsia="Times New Roman" w:hAnsi="Times New Roman" w:cs="Times New Roman"/>
          <w:b/>
          <w:bCs/>
          <w:color w:val="000000"/>
          <w:sz w:val="24"/>
          <w:szCs w:val="24"/>
          <w:shd w:val="clear" w:color="auto" w:fill="FFFFFF"/>
          <w:lang w:eastAsia="ru-RU"/>
        </w:rPr>
        <w:t>целей</w:t>
      </w:r>
      <w:r w:rsidRPr="00CD2AEE">
        <w:rPr>
          <w:rFonts w:ascii="Times New Roman" w:eastAsia="Times New Roman" w:hAnsi="Times New Roman" w:cs="Times New Roman"/>
          <w:color w:val="000000"/>
          <w:sz w:val="24"/>
          <w:szCs w:val="24"/>
          <w:shd w:val="clear" w:color="auto" w:fill="FFFFFF"/>
          <w:lang w:eastAsia="ru-RU"/>
        </w:rPr>
        <w:t>: </w:t>
      </w:r>
      <w:r w:rsidRPr="00CD2AEE">
        <w:rPr>
          <w:rFonts w:ascii="Times New Roman" w:eastAsia="Times New Roman" w:hAnsi="Times New Roman" w:cs="Times New Roman"/>
          <w:color w:val="000000"/>
          <w:sz w:val="24"/>
          <w:szCs w:val="24"/>
          <w:lang w:eastAsia="ru-RU"/>
        </w:rPr>
        <w:br/>
      </w:r>
      <w:r w:rsidRPr="00CD2AEE">
        <w:rPr>
          <w:rFonts w:ascii="Times New Roman" w:eastAsia="Times New Roman" w:hAnsi="Times New Roman" w:cs="Times New Roman"/>
          <w:color w:val="000000"/>
          <w:sz w:val="24"/>
          <w:szCs w:val="24"/>
          <w:shd w:val="clear" w:color="auto" w:fill="FFFFFF"/>
          <w:lang w:eastAsia="ru-RU"/>
        </w:rPr>
        <w:t>      • </w:t>
      </w:r>
      <w:r w:rsidRPr="00CD2AEE">
        <w:rPr>
          <w:rFonts w:ascii="Times New Roman" w:eastAsia="Times New Roman" w:hAnsi="Times New Roman" w:cs="Times New Roman"/>
          <w:b/>
          <w:bCs/>
          <w:color w:val="000000"/>
          <w:sz w:val="24"/>
          <w:szCs w:val="24"/>
          <w:shd w:val="clear" w:color="auto" w:fill="FFFFFF"/>
          <w:lang w:eastAsia="ru-RU"/>
        </w:rPr>
        <w:t>развитие</w:t>
      </w:r>
      <w:r w:rsidRPr="00CD2AEE">
        <w:rPr>
          <w:rFonts w:ascii="Times New Roman" w:eastAsia="Times New Roman" w:hAnsi="Times New Roman" w:cs="Times New Roman"/>
          <w:color w:val="000000"/>
          <w:sz w:val="24"/>
          <w:szCs w:val="24"/>
          <w:shd w:val="clear" w:color="auto" w:fill="FFFFFF"/>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r w:rsidRPr="00CD2AEE">
        <w:rPr>
          <w:rFonts w:ascii="Times New Roman" w:eastAsia="Times New Roman" w:hAnsi="Times New Roman" w:cs="Times New Roman"/>
          <w:color w:val="000000"/>
          <w:sz w:val="24"/>
          <w:szCs w:val="24"/>
          <w:lang w:eastAsia="ru-RU"/>
        </w:rPr>
        <w:br/>
      </w:r>
      <w:r w:rsidRPr="00CD2AEE">
        <w:rPr>
          <w:rFonts w:ascii="Times New Roman" w:eastAsia="Times New Roman" w:hAnsi="Times New Roman" w:cs="Times New Roman"/>
          <w:color w:val="000000"/>
          <w:sz w:val="24"/>
          <w:szCs w:val="24"/>
          <w:shd w:val="clear" w:color="auto" w:fill="FFFFFF"/>
          <w:lang w:eastAsia="ru-RU"/>
        </w:rPr>
        <w:t>      • </w:t>
      </w:r>
      <w:r w:rsidRPr="00CD2AEE">
        <w:rPr>
          <w:rFonts w:ascii="Times New Roman" w:eastAsia="Times New Roman" w:hAnsi="Times New Roman" w:cs="Times New Roman"/>
          <w:b/>
          <w:bCs/>
          <w:color w:val="000000"/>
          <w:sz w:val="24"/>
          <w:szCs w:val="24"/>
          <w:shd w:val="clear" w:color="auto" w:fill="FFFFFF"/>
          <w:lang w:eastAsia="ru-RU"/>
        </w:rPr>
        <w:t>воспитание</w:t>
      </w:r>
      <w:r w:rsidRPr="00CD2AEE">
        <w:rPr>
          <w:rFonts w:ascii="Times New Roman" w:eastAsia="Times New Roman" w:hAnsi="Times New Roman" w:cs="Times New Roman"/>
          <w:color w:val="000000"/>
          <w:sz w:val="24"/>
          <w:szCs w:val="24"/>
          <w:shd w:val="clear" w:color="auto" w:fill="FFFFFF"/>
          <w:lang w:eastAsia="ru-RU"/>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r w:rsidRPr="00CD2AEE">
        <w:rPr>
          <w:rFonts w:ascii="Times New Roman" w:eastAsia="Times New Roman" w:hAnsi="Times New Roman" w:cs="Times New Roman"/>
          <w:color w:val="000000"/>
          <w:sz w:val="24"/>
          <w:szCs w:val="24"/>
          <w:lang w:eastAsia="ru-RU"/>
        </w:rPr>
        <w:br/>
      </w:r>
      <w:r w:rsidRPr="00CD2AEE">
        <w:rPr>
          <w:rFonts w:ascii="Times New Roman" w:eastAsia="Times New Roman" w:hAnsi="Times New Roman" w:cs="Times New Roman"/>
          <w:color w:val="000000"/>
          <w:sz w:val="24"/>
          <w:szCs w:val="24"/>
          <w:shd w:val="clear" w:color="auto" w:fill="FFFFFF"/>
          <w:lang w:eastAsia="ru-RU"/>
        </w:rPr>
        <w:t>      • </w:t>
      </w:r>
      <w:r w:rsidRPr="00CD2AEE">
        <w:rPr>
          <w:rFonts w:ascii="Times New Roman" w:eastAsia="Times New Roman" w:hAnsi="Times New Roman" w:cs="Times New Roman"/>
          <w:b/>
          <w:bCs/>
          <w:color w:val="000000"/>
          <w:sz w:val="24"/>
          <w:szCs w:val="24"/>
          <w:shd w:val="clear" w:color="auto" w:fill="FFFFFF"/>
          <w:lang w:eastAsia="ru-RU"/>
        </w:rPr>
        <w:t>освоение системы знаний</w:t>
      </w:r>
      <w:r w:rsidRPr="00CD2AEE">
        <w:rPr>
          <w:rFonts w:ascii="Times New Roman" w:eastAsia="Times New Roman" w:hAnsi="Times New Roman" w:cs="Times New Roman"/>
          <w:color w:val="000000"/>
          <w:sz w:val="24"/>
          <w:szCs w:val="24"/>
          <w:shd w:val="clear" w:color="auto" w:fill="FFFFFF"/>
          <w:lang w:eastAsia="ru-RU"/>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w:t>
      </w:r>
      <w:r w:rsidRPr="00CD2AEE">
        <w:rPr>
          <w:rFonts w:ascii="Times New Roman" w:eastAsia="Times New Roman" w:hAnsi="Times New Roman" w:cs="Times New Roman"/>
          <w:color w:val="000000"/>
          <w:sz w:val="24"/>
          <w:szCs w:val="24"/>
          <w:shd w:val="clear" w:color="auto" w:fill="FFFFFF"/>
          <w:lang w:eastAsia="ru-RU"/>
        </w:rPr>
        <w:lastRenderedPageBreak/>
        <w:t>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r w:rsidRPr="00CD2AEE">
        <w:rPr>
          <w:rFonts w:ascii="Times New Roman" w:eastAsia="Times New Roman" w:hAnsi="Times New Roman" w:cs="Times New Roman"/>
          <w:color w:val="000000"/>
          <w:sz w:val="24"/>
          <w:szCs w:val="24"/>
          <w:lang w:eastAsia="ru-RU"/>
        </w:rPr>
        <w:br/>
      </w:r>
      <w:r w:rsidRPr="00CD2AEE">
        <w:rPr>
          <w:rFonts w:ascii="Times New Roman" w:eastAsia="Times New Roman" w:hAnsi="Times New Roman" w:cs="Times New Roman"/>
          <w:color w:val="000000"/>
          <w:sz w:val="24"/>
          <w:szCs w:val="24"/>
          <w:shd w:val="clear" w:color="auto" w:fill="FFFFFF"/>
          <w:lang w:eastAsia="ru-RU"/>
        </w:rPr>
        <w:t>      • </w:t>
      </w:r>
      <w:r w:rsidRPr="00CD2AEE">
        <w:rPr>
          <w:rFonts w:ascii="Times New Roman" w:eastAsia="Times New Roman" w:hAnsi="Times New Roman" w:cs="Times New Roman"/>
          <w:b/>
          <w:bCs/>
          <w:color w:val="000000"/>
          <w:sz w:val="24"/>
          <w:szCs w:val="24"/>
          <w:shd w:val="clear" w:color="auto" w:fill="FFFFFF"/>
          <w:lang w:eastAsia="ru-RU"/>
        </w:rPr>
        <w:t>овладение умениями </w:t>
      </w:r>
      <w:r w:rsidRPr="00CD2AEE">
        <w:rPr>
          <w:rFonts w:ascii="Times New Roman" w:eastAsia="Times New Roman" w:hAnsi="Times New Roman" w:cs="Times New Roman"/>
          <w:color w:val="000000"/>
          <w:sz w:val="24"/>
          <w:szCs w:val="24"/>
          <w:shd w:val="clear" w:color="auto" w:fill="FFFFFF"/>
          <w:lang w:eastAsia="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r w:rsidRPr="00CD2AEE">
        <w:rPr>
          <w:rFonts w:ascii="Times New Roman" w:eastAsia="Times New Roman" w:hAnsi="Times New Roman" w:cs="Times New Roman"/>
          <w:color w:val="000000"/>
          <w:sz w:val="24"/>
          <w:szCs w:val="24"/>
          <w:lang w:eastAsia="ru-RU"/>
        </w:rPr>
        <w:br/>
      </w:r>
      <w:r w:rsidRPr="00CD2AEE">
        <w:rPr>
          <w:rFonts w:ascii="Times New Roman" w:eastAsia="Times New Roman" w:hAnsi="Times New Roman" w:cs="Times New Roman"/>
          <w:color w:val="000000"/>
          <w:sz w:val="24"/>
          <w:szCs w:val="24"/>
          <w:shd w:val="clear" w:color="auto" w:fill="FFFFFF"/>
          <w:lang w:eastAsia="ru-RU"/>
        </w:rPr>
        <w:t>      • </w:t>
      </w:r>
      <w:r w:rsidRPr="00CD2AEE">
        <w:rPr>
          <w:rFonts w:ascii="Times New Roman" w:eastAsia="Times New Roman" w:hAnsi="Times New Roman" w:cs="Times New Roman"/>
          <w:b/>
          <w:bCs/>
          <w:color w:val="000000"/>
          <w:sz w:val="24"/>
          <w:szCs w:val="24"/>
          <w:shd w:val="clear" w:color="auto" w:fill="FFFFFF"/>
          <w:lang w:eastAsia="ru-RU"/>
        </w:rPr>
        <w:t>формирование опыта</w:t>
      </w:r>
      <w:r w:rsidRPr="00CD2AEE">
        <w:rPr>
          <w:rFonts w:ascii="Times New Roman" w:eastAsia="Times New Roman" w:hAnsi="Times New Roman" w:cs="Times New Roman"/>
          <w:color w:val="000000"/>
          <w:sz w:val="24"/>
          <w:szCs w:val="24"/>
          <w:shd w:val="clear" w:color="auto" w:fill="FFFFFF"/>
          <w:lang w:eastAsia="ru-RU"/>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
    <w:p w:rsidR="009A7B9C" w:rsidRPr="00CD2AEE" w:rsidRDefault="009A7B9C" w:rsidP="00A335E6">
      <w:pPr>
        <w:shd w:val="clear" w:color="auto" w:fill="FFFFFF"/>
        <w:spacing w:after="0" w:line="276" w:lineRule="auto"/>
        <w:ind w:firstLine="708"/>
        <w:contextualSpacing/>
        <w:rPr>
          <w:rFonts w:ascii="Times New Roman" w:eastAsia="Times New Roman" w:hAnsi="Times New Roman" w:cs="Times New Roman"/>
          <w:b/>
          <w:bCs/>
          <w:color w:val="000000"/>
          <w:sz w:val="24"/>
          <w:szCs w:val="24"/>
          <w:lang w:eastAsia="ru-RU"/>
        </w:rPr>
      </w:pP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b/>
          <w:color w:val="000000"/>
          <w:sz w:val="24"/>
          <w:szCs w:val="24"/>
          <w:lang w:eastAsia="ru-RU"/>
        </w:rPr>
      </w:pPr>
      <w:r w:rsidRPr="00CD2AEE">
        <w:rPr>
          <w:rFonts w:ascii="Times New Roman" w:eastAsia="Times New Roman" w:hAnsi="Times New Roman" w:cs="Times New Roman"/>
          <w:b/>
          <w:color w:val="000000"/>
          <w:sz w:val="24"/>
          <w:szCs w:val="24"/>
          <w:lang w:eastAsia="ru-RU"/>
        </w:rPr>
        <w:t>Достижение поставленных целей предусматривает решение следующих основных задач:</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формирование знаний об обществе как целостной развивающейся системе в единстве и взаимодействии его основных сфер и институтов;</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овладение базовым понятийным аппаратом социальных наук;</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овладение умениями выявлять причинно-следственные, функциональные, иерархические и другие связи социальных объектов и процессов;</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формирование представлений об основных тенденциях и возможных перспективах развития мирового сообщества в глобальном мире;</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формирование представлений о методах познания социальных явлений и процессов;</w:t>
      </w:r>
    </w:p>
    <w:p w:rsidR="00A25795" w:rsidRPr="00CD2AE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A25795" w:rsidRPr="00CD2AEE" w:rsidRDefault="00A25795" w:rsidP="00CD2AEE">
      <w:pPr>
        <w:widowControl w:val="0"/>
        <w:autoSpaceDE w:val="0"/>
        <w:autoSpaceDN w:val="0"/>
        <w:adjustRightInd w:val="0"/>
        <w:spacing w:after="0" w:line="276" w:lineRule="auto"/>
        <w:ind w:firstLine="708"/>
        <w:contextualSpacing/>
        <w:jc w:val="both"/>
        <w:rPr>
          <w:rFonts w:ascii="Times New Roman" w:eastAsia="Times New Roman" w:hAnsi="Times New Roman" w:cs="Times New Roman"/>
          <w:b/>
          <w:bCs/>
          <w:color w:val="000000"/>
          <w:sz w:val="24"/>
          <w:szCs w:val="24"/>
          <w:lang w:eastAsia="ru-RU"/>
        </w:rPr>
      </w:pPr>
      <w:r w:rsidRPr="00CD2AEE">
        <w:rPr>
          <w:rFonts w:ascii="Times New Roman" w:eastAsia="Times New Roman" w:hAnsi="Times New Roman" w:cs="Times New Roman"/>
          <w:color w:val="000000"/>
          <w:sz w:val="24"/>
          <w:szCs w:val="24"/>
          <w:lang w:eastAsia="ru-RU"/>
        </w:rPr>
        <w:t>-</w:t>
      </w:r>
      <w:r w:rsidRPr="00CD2AEE">
        <w:rPr>
          <w:rFonts w:ascii="Times New Roman" w:eastAsia="Times New Roman" w:hAnsi="Times New Roman" w:cs="Times New Roman"/>
          <w:color w:val="000000"/>
          <w:sz w:val="24"/>
          <w:szCs w:val="24"/>
          <w:lang w:eastAsia="ru-RU"/>
        </w:rPr>
        <w:tab/>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25795" w:rsidRPr="00CD2AEE" w:rsidRDefault="00A25795" w:rsidP="009A7B9C">
      <w:pPr>
        <w:shd w:val="clear" w:color="auto" w:fill="FFFFFF"/>
        <w:spacing w:after="0" w:line="276" w:lineRule="auto"/>
        <w:contextualSpacing/>
        <w:jc w:val="both"/>
        <w:rPr>
          <w:rFonts w:ascii="Times New Roman" w:eastAsia="Times New Roman" w:hAnsi="Times New Roman" w:cs="Times New Roman"/>
          <w:color w:val="000000"/>
          <w:sz w:val="24"/>
          <w:szCs w:val="24"/>
          <w:lang w:eastAsia="ru-RU"/>
        </w:rPr>
      </w:pPr>
    </w:p>
    <w:p w:rsidR="009A7B9C" w:rsidRPr="00CD2AEE" w:rsidRDefault="009A7B9C"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bCs/>
          <w:i/>
          <w:sz w:val="24"/>
          <w:szCs w:val="24"/>
          <w:lang w:eastAsia="ru-RU"/>
        </w:rPr>
      </w:pPr>
      <w:r w:rsidRPr="00CD2AEE">
        <w:rPr>
          <w:rFonts w:ascii="Times New Roman" w:eastAsia="Times New Roman" w:hAnsi="Times New Roman" w:cs="Times New Roman"/>
          <w:b/>
          <w:bCs/>
          <w:i/>
          <w:sz w:val="24"/>
          <w:szCs w:val="24"/>
          <w:lang w:eastAsia="ru-RU"/>
        </w:rPr>
        <w:t>2.Общая характеристика учебного предмета «Обществознание»</w:t>
      </w:r>
    </w:p>
    <w:p w:rsidR="00A25795" w:rsidRPr="00CD2AEE" w:rsidRDefault="00A25795"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b/>
          <w:color w:val="000000"/>
          <w:sz w:val="24"/>
          <w:szCs w:val="24"/>
          <w:lang w:eastAsia="ru-RU"/>
        </w:rPr>
        <w:t xml:space="preserve">Место предмета в базисном учебном плане: </w:t>
      </w:r>
      <w:r w:rsidRPr="00CD2AEE">
        <w:rPr>
          <w:rFonts w:ascii="Times New Roman" w:eastAsia="Times New Roman" w:hAnsi="Times New Roman" w:cs="Times New Roman"/>
          <w:color w:val="000000"/>
          <w:sz w:val="24"/>
          <w:szCs w:val="24"/>
          <w:lang w:eastAsia="ru-RU"/>
        </w:rPr>
        <w:t>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среднего (полного) общего образования. В том числе: в X и XI классах по 70 часов, из расчета 2 учебных часа в неделю.</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lastRenderedPageBreak/>
        <w:t>Примерная программа рассчитана на 140 учебных часов. При этом в ней предусмотрен резерв свободного учебного времени в объеме 16 учебных часов (или 11%)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proofErr w:type="spellStart"/>
      <w:r w:rsidRPr="00CD2AEE">
        <w:rPr>
          <w:rFonts w:ascii="Times New Roman" w:eastAsia="Times New Roman" w:hAnsi="Times New Roman" w:cs="Times New Roman"/>
          <w:b/>
          <w:color w:val="000000"/>
          <w:sz w:val="24"/>
          <w:szCs w:val="24"/>
          <w:lang w:eastAsia="ru-RU"/>
        </w:rPr>
        <w:t>Общеучебные</w:t>
      </w:r>
      <w:proofErr w:type="spellEnd"/>
      <w:r w:rsidRPr="00CD2AEE">
        <w:rPr>
          <w:rFonts w:ascii="Times New Roman" w:eastAsia="Times New Roman" w:hAnsi="Times New Roman" w:cs="Times New Roman"/>
          <w:b/>
          <w:color w:val="000000"/>
          <w:sz w:val="24"/>
          <w:szCs w:val="24"/>
          <w:lang w:eastAsia="ru-RU"/>
        </w:rPr>
        <w:t xml:space="preserve"> умения, навыки и способы деятельности: п</w:t>
      </w:r>
      <w:r w:rsidRPr="00CD2AEE">
        <w:rPr>
          <w:rFonts w:ascii="Times New Roman" w:eastAsia="Times New Roman" w:hAnsi="Times New Roman" w:cs="Times New Roman"/>
          <w:color w:val="000000"/>
          <w:sz w:val="24"/>
          <w:szCs w:val="24"/>
          <w:lang w:eastAsia="ru-RU"/>
        </w:rPr>
        <w:t xml:space="preserve">римерная программа предусматривает формирование у учащихся </w:t>
      </w:r>
      <w:proofErr w:type="spellStart"/>
      <w:r w:rsidRPr="00CD2AEE">
        <w:rPr>
          <w:rFonts w:ascii="Times New Roman" w:eastAsia="Times New Roman" w:hAnsi="Times New Roman" w:cs="Times New Roman"/>
          <w:color w:val="000000"/>
          <w:sz w:val="24"/>
          <w:szCs w:val="24"/>
          <w:lang w:eastAsia="ru-RU"/>
        </w:rPr>
        <w:t>общеучебных</w:t>
      </w:r>
      <w:proofErr w:type="spellEnd"/>
      <w:r w:rsidRPr="00CD2AEE">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w:t>
      </w:r>
      <w:r w:rsidRPr="00CD2AEE">
        <w:rPr>
          <w:rFonts w:ascii="Times New Roman" w:eastAsia="Times New Roman" w:hAnsi="Times New Roman" w:cs="Times New Roman"/>
          <w:i/>
          <w:color w:val="000000"/>
          <w:sz w:val="24"/>
          <w:szCs w:val="24"/>
          <w:u w:val="single"/>
          <w:lang w:eastAsia="ru-RU"/>
        </w:rPr>
        <w:t>В этом направлении приоритетами для учебного предмета «Обществознание» на этапе среднего (полного) общего образования являются:</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определение сущностных характеристик изучаемого объекта, сравнение, сопоставление, оценка и классификация объектов по указанным критериям;</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объяснение изученных положений на предлагаемых конкретных примерах;</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решение познавательных и практических задач, отражающих типичные социальные ситуации;</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умение обосновывать суждения, давать определения, приводить доказате</w:t>
      </w:r>
      <w:r w:rsidR="00B62691" w:rsidRPr="00CD2AEE">
        <w:rPr>
          <w:rFonts w:ascii="Times New Roman" w:eastAsia="Times New Roman" w:hAnsi="Times New Roman" w:cs="Times New Roman"/>
          <w:color w:val="000000"/>
          <w:sz w:val="24"/>
          <w:szCs w:val="24"/>
          <w:lang w:eastAsia="ru-RU"/>
        </w:rPr>
        <w:t>льства (в том числе от противно</w:t>
      </w:r>
      <w:r w:rsidRPr="00CD2AEE">
        <w:rPr>
          <w:rFonts w:ascii="Times New Roman" w:eastAsia="Times New Roman" w:hAnsi="Times New Roman" w:cs="Times New Roman"/>
          <w:color w:val="000000"/>
          <w:sz w:val="24"/>
          <w:szCs w:val="24"/>
          <w:lang w:eastAsia="ru-RU"/>
        </w:rPr>
        <w:t>го);</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поиск нужной информации по заданной теме в источниках различного т</w:t>
      </w:r>
      <w:r w:rsidR="00B62691" w:rsidRPr="00CD2AEE">
        <w:rPr>
          <w:rFonts w:ascii="Times New Roman" w:eastAsia="Times New Roman" w:hAnsi="Times New Roman" w:cs="Times New Roman"/>
          <w:color w:val="000000"/>
          <w:sz w:val="24"/>
          <w:szCs w:val="24"/>
          <w:lang w:eastAsia="ru-RU"/>
        </w:rPr>
        <w:t>ипа и извлечение необходимой ин</w:t>
      </w:r>
      <w:r w:rsidRPr="00CD2AEE">
        <w:rPr>
          <w:rFonts w:ascii="Times New Roman" w:eastAsia="Times New Roman" w:hAnsi="Times New Roman" w:cs="Times New Roman"/>
          <w:color w:val="000000"/>
          <w:sz w:val="24"/>
          <w:szCs w:val="24"/>
          <w:lang w:eastAsia="ru-RU"/>
        </w:rPr>
        <w:t>формации из источников, созданных в различных знаковых системах (текст, табл</w:t>
      </w:r>
      <w:r w:rsidR="00B62691" w:rsidRPr="00CD2AEE">
        <w:rPr>
          <w:rFonts w:ascii="Times New Roman" w:eastAsia="Times New Roman" w:hAnsi="Times New Roman" w:cs="Times New Roman"/>
          <w:color w:val="000000"/>
          <w:sz w:val="24"/>
          <w:szCs w:val="24"/>
          <w:lang w:eastAsia="ru-RU"/>
        </w:rPr>
        <w:t>ица, график, диаграмма, аудиови</w:t>
      </w:r>
      <w:r w:rsidRPr="00CD2AEE">
        <w:rPr>
          <w:rFonts w:ascii="Times New Roman" w:eastAsia="Times New Roman" w:hAnsi="Times New Roman" w:cs="Times New Roman"/>
          <w:color w:val="000000"/>
          <w:sz w:val="24"/>
          <w:szCs w:val="24"/>
          <w:lang w:eastAsia="ru-RU"/>
        </w:rPr>
        <w:t>зуальный ряд и др.). Отделение основной информации от второстепенной, критическое оценивание достоверности</w:t>
      </w:r>
      <w:r w:rsidR="00B62691" w:rsidRPr="00CD2AEE">
        <w:rPr>
          <w:rFonts w:ascii="Times New Roman" w:eastAsia="Times New Roman" w:hAnsi="Times New Roman" w:cs="Times New Roman"/>
          <w:color w:val="000000"/>
          <w:sz w:val="24"/>
          <w:szCs w:val="24"/>
          <w:lang w:eastAsia="ru-RU"/>
        </w:rPr>
        <w:t xml:space="preserve"> </w:t>
      </w:r>
      <w:r w:rsidRPr="00CD2AEE">
        <w:rPr>
          <w:rFonts w:ascii="Times New Roman" w:eastAsia="Times New Roman" w:hAnsi="Times New Roman" w:cs="Times New Roman"/>
          <w:color w:val="000000"/>
          <w:sz w:val="24"/>
          <w:szCs w:val="24"/>
          <w:lang w:eastAsia="ru-RU"/>
        </w:rPr>
        <w:t>полученной информации, передача содержания информации адекватно поставлен</w:t>
      </w:r>
      <w:r w:rsidR="00B62691" w:rsidRPr="00CD2AEE">
        <w:rPr>
          <w:rFonts w:ascii="Times New Roman" w:eastAsia="Times New Roman" w:hAnsi="Times New Roman" w:cs="Times New Roman"/>
          <w:color w:val="000000"/>
          <w:sz w:val="24"/>
          <w:szCs w:val="24"/>
          <w:lang w:eastAsia="ru-RU"/>
        </w:rPr>
        <w:t>ной цели (сжато, полно, выбороч</w:t>
      </w:r>
      <w:r w:rsidRPr="00CD2AEE">
        <w:rPr>
          <w:rFonts w:ascii="Times New Roman" w:eastAsia="Times New Roman" w:hAnsi="Times New Roman" w:cs="Times New Roman"/>
          <w:color w:val="000000"/>
          <w:sz w:val="24"/>
          <w:szCs w:val="24"/>
          <w:lang w:eastAsia="ru-RU"/>
        </w:rPr>
        <w:t>но);</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выбор вида чтения в соответствии с поставленной целью (ознакомительное, просмотровое, поисковое и др.);</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работа с текстами различных стилей, понимание их специфики; адекватное воспри</w:t>
      </w:r>
      <w:r w:rsidR="00B62691" w:rsidRPr="00CD2AEE">
        <w:rPr>
          <w:rFonts w:ascii="Times New Roman" w:eastAsia="Times New Roman" w:hAnsi="Times New Roman" w:cs="Times New Roman"/>
          <w:color w:val="000000"/>
          <w:sz w:val="24"/>
          <w:szCs w:val="24"/>
          <w:lang w:eastAsia="ru-RU"/>
        </w:rPr>
        <w:t>ятие языка средств массо</w:t>
      </w:r>
      <w:r w:rsidRPr="00CD2AEE">
        <w:rPr>
          <w:rFonts w:ascii="Times New Roman" w:eastAsia="Times New Roman" w:hAnsi="Times New Roman" w:cs="Times New Roman"/>
          <w:color w:val="000000"/>
          <w:sz w:val="24"/>
          <w:szCs w:val="24"/>
          <w:lang w:eastAsia="ru-RU"/>
        </w:rPr>
        <w:t>вой информации;</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самостоятельное создание алгоритмов познавательной деятельности для решения задач творческого и</w:t>
      </w:r>
      <w:r w:rsidR="00B62691" w:rsidRPr="00CD2AEE">
        <w:rPr>
          <w:rFonts w:ascii="Times New Roman" w:eastAsia="Times New Roman" w:hAnsi="Times New Roman" w:cs="Times New Roman"/>
          <w:color w:val="000000"/>
          <w:sz w:val="24"/>
          <w:szCs w:val="24"/>
          <w:lang w:eastAsia="ru-RU"/>
        </w:rPr>
        <w:t xml:space="preserve"> </w:t>
      </w:r>
      <w:r w:rsidRPr="00CD2AEE">
        <w:rPr>
          <w:rFonts w:ascii="Times New Roman" w:eastAsia="Times New Roman" w:hAnsi="Times New Roman" w:cs="Times New Roman"/>
          <w:color w:val="000000"/>
          <w:sz w:val="24"/>
          <w:szCs w:val="24"/>
          <w:lang w:eastAsia="ru-RU"/>
        </w:rPr>
        <w:t>поискового характера;</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участие в проектной деятельности, владение приемами исследовательской деятельности, элементарными</w:t>
      </w:r>
      <w:r w:rsidR="00B62691" w:rsidRPr="00CD2AEE">
        <w:rPr>
          <w:rFonts w:ascii="Times New Roman" w:eastAsia="Times New Roman" w:hAnsi="Times New Roman" w:cs="Times New Roman"/>
          <w:color w:val="000000"/>
          <w:sz w:val="24"/>
          <w:szCs w:val="24"/>
          <w:lang w:eastAsia="ru-RU"/>
        </w:rPr>
        <w:t xml:space="preserve"> </w:t>
      </w:r>
      <w:r w:rsidRPr="00CD2AEE">
        <w:rPr>
          <w:rFonts w:ascii="Times New Roman" w:eastAsia="Times New Roman" w:hAnsi="Times New Roman" w:cs="Times New Roman"/>
          <w:color w:val="000000"/>
          <w:sz w:val="24"/>
          <w:szCs w:val="24"/>
          <w:lang w:eastAsia="ru-RU"/>
        </w:rPr>
        <w:t>умениями прогноза (умение отвечать на вопрос: «Что произойдет, если...»);</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формулирование полученных результатов;</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7D2862" w:rsidRPr="00CD2AE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владение основными видами публичных выступлений (высказывания, монолог, дискуссия, полемика),</w:t>
      </w:r>
      <w:r w:rsidR="00B62691" w:rsidRPr="00CD2AEE">
        <w:rPr>
          <w:rFonts w:ascii="Times New Roman" w:eastAsia="Times New Roman" w:hAnsi="Times New Roman" w:cs="Times New Roman"/>
          <w:color w:val="000000"/>
          <w:sz w:val="24"/>
          <w:szCs w:val="24"/>
          <w:lang w:eastAsia="ru-RU"/>
        </w:rPr>
        <w:t xml:space="preserve"> </w:t>
      </w:r>
      <w:r w:rsidRPr="00CD2AEE">
        <w:rPr>
          <w:rFonts w:ascii="Times New Roman" w:eastAsia="Times New Roman" w:hAnsi="Times New Roman" w:cs="Times New Roman"/>
          <w:color w:val="000000"/>
          <w:sz w:val="24"/>
          <w:szCs w:val="24"/>
          <w:lang w:eastAsia="ru-RU"/>
        </w:rPr>
        <w:t>следование этическим нормам и правилам ведения диалога (диспута).</w:t>
      </w:r>
    </w:p>
    <w:p w:rsidR="00B62691" w:rsidRPr="00CD2AEE" w:rsidRDefault="00B62691"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p>
    <w:p w:rsidR="00A25795" w:rsidRPr="00CD2AEE" w:rsidRDefault="00A25795"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p>
    <w:p w:rsidR="00B62691" w:rsidRPr="00CD2AEE" w:rsidRDefault="00550B60" w:rsidP="00B62691">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собственной позиции к явлениям социальной жизни, поиску созидательных способов </w:t>
      </w:r>
      <w:r w:rsidRPr="00CD2AEE">
        <w:rPr>
          <w:rFonts w:ascii="Times New Roman" w:eastAsia="Times New Roman" w:hAnsi="Times New Roman" w:cs="Times New Roman"/>
          <w:color w:val="000000"/>
          <w:sz w:val="24"/>
          <w:szCs w:val="24"/>
          <w:lang w:eastAsia="ru-RU"/>
        </w:rPr>
        <w:lastRenderedPageBreak/>
        <w:t xml:space="preserve">жизнедеятельности. Курс «Обществознание» даёт возможность обучающимся идентифицировать себя как личность, найти свой путь, раскрыть свой потенциал, понять свои социальные роли и собственное место в социуме и культурной среде. А также </w:t>
      </w:r>
      <w:r w:rsidR="00ED1D06" w:rsidRPr="00CD2AEE">
        <w:rPr>
          <w:rFonts w:ascii="Times New Roman" w:eastAsia="Times New Roman" w:hAnsi="Times New Roman" w:cs="Times New Roman"/>
          <w:color w:val="000000"/>
          <w:sz w:val="24"/>
          <w:szCs w:val="24"/>
          <w:lang w:eastAsia="ru-RU"/>
        </w:rPr>
        <w:t>приобрести опыт</w:t>
      </w:r>
      <w:r w:rsidRPr="00CD2AEE">
        <w:rPr>
          <w:rFonts w:ascii="Times New Roman" w:eastAsia="Times New Roman" w:hAnsi="Times New Roman" w:cs="Times New Roman"/>
          <w:color w:val="000000"/>
          <w:sz w:val="24"/>
          <w:szCs w:val="24"/>
          <w:lang w:eastAsia="ru-RU"/>
        </w:rPr>
        <w:t xml:space="preserve"> социального и культурного взаимодействия. </w:t>
      </w:r>
      <w:r w:rsidR="00B62691" w:rsidRPr="00CD2AEE">
        <w:rPr>
          <w:rFonts w:ascii="Times New Roman" w:eastAsia="Times New Roman" w:hAnsi="Times New Roman" w:cs="Times New Roman"/>
          <w:color w:val="000000"/>
          <w:sz w:val="24"/>
          <w:szCs w:val="24"/>
          <w:lang w:eastAsia="ru-RU"/>
        </w:rPr>
        <w:t xml:space="preserve"> </w:t>
      </w:r>
      <w:r w:rsidR="00B62691" w:rsidRPr="00CD2AEE">
        <w:rPr>
          <w:rFonts w:ascii="Times New Roman" w:eastAsia="Times New Roman" w:hAnsi="Times New Roman" w:cs="Times New Roman"/>
          <w:b/>
          <w:color w:val="000000"/>
          <w:sz w:val="24"/>
          <w:szCs w:val="24"/>
          <w:lang w:eastAsia="ru-RU"/>
        </w:rPr>
        <w:t>Программа призвана помочь</w:t>
      </w:r>
      <w:r w:rsidR="00B62691" w:rsidRPr="00CD2AEE">
        <w:rPr>
          <w:rFonts w:ascii="Times New Roman" w:eastAsia="Times New Roman" w:hAnsi="Times New Roman" w:cs="Times New Roman"/>
          <w:color w:val="000000"/>
          <w:sz w:val="24"/>
          <w:szCs w:val="24"/>
          <w:lang w:eastAsia="ru-RU"/>
        </w:rPr>
        <w:t xml:space="preserve"> осуществлению выпускниками осознанного выбора путей продолжения образования или будущей профессиональной деятельности.</w:t>
      </w:r>
    </w:p>
    <w:p w:rsidR="00002027" w:rsidRPr="00CD2AEE" w:rsidRDefault="00550B60" w:rsidP="00ED1D06">
      <w:pPr>
        <w:shd w:val="clear" w:color="auto" w:fill="FFFFFF"/>
        <w:spacing w:after="0" w:line="276" w:lineRule="auto"/>
        <w:ind w:right="58"/>
        <w:contextualSpacing/>
        <w:jc w:val="both"/>
        <w:rPr>
          <w:rFonts w:ascii="Times New Roman" w:hAnsi="Times New Roman" w:cs="Times New Roman"/>
          <w:sz w:val="24"/>
          <w:szCs w:val="24"/>
        </w:rPr>
      </w:pPr>
      <w:r w:rsidRPr="00CD2AEE">
        <w:rPr>
          <w:rFonts w:ascii="Times New Roman" w:eastAsia="Times New Roman" w:hAnsi="Times New Roman" w:cs="Times New Roman"/>
          <w:color w:val="000000"/>
          <w:sz w:val="24"/>
          <w:szCs w:val="24"/>
          <w:lang w:eastAsia="ru-RU"/>
        </w:rPr>
        <w:t xml:space="preserve"> </w:t>
      </w:r>
    </w:p>
    <w:p w:rsidR="00623396" w:rsidRPr="00CD2AEE" w:rsidRDefault="00ED1D0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b/>
          <w:color w:val="000000"/>
          <w:sz w:val="24"/>
          <w:szCs w:val="24"/>
          <w:lang w:eastAsia="ru-RU"/>
        </w:rPr>
        <w:t>Темы программы</w:t>
      </w:r>
      <w:r w:rsidR="00623396" w:rsidRPr="00CD2AEE">
        <w:rPr>
          <w:rFonts w:ascii="Times New Roman" w:eastAsia="Times New Roman" w:hAnsi="Times New Roman" w:cs="Times New Roman"/>
          <w:b/>
          <w:color w:val="000000"/>
          <w:sz w:val="24"/>
          <w:szCs w:val="24"/>
          <w:lang w:eastAsia="ru-RU"/>
        </w:rPr>
        <w:t xml:space="preserve"> </w:t>
      </w:r>
      <w:r w:rsidRPr="00CD2AEE">
        <w:rPr>
          <w:rFonts w:ascii="Times New Roman" w:eastAsia="Times New Roman" w:hAnsi="Times New Roman" w:cs="Times New Roman"/>
          <w:b/>
          <w:color w:val="000000"/>
          <w:sz w:val="24"/>
          <w:szCs w:val="24"/>
          <w:lang w:eastAsia="ru-RU"/>
        </w:rPr>
        <w:t>10</w:t>
      </w:r>
      <w:r w:rsidR="00623396" w:rsidRPr="00CD2AEE">
        <w:rPr>
          <w:rFonts w:ascii="Times New Roman" w:eastAsia="Times New Roman" w:hAnsi="Times New Roman" w:cs="Times New Roman"/>
          <w:b/>
          <w:color w:val="000000"/>
          <w:sz w:val="24"/>
          <w:szCs w:val="24"/>
          <w:lang w:eastAsia="ru-RU"/>
        </w:rPr>
        <w:t xml:space="preserve"> клас</w:t>
      </w:r>
      <w:r w:rsidR="00623396" w:rsidRPr="00CD2AEE">
        <w:rPr>
          <w:rFonts w:ascii="Times New Roman" w:eastAsia="Times New Roman" w:hAnsi="Times New Roman" w:cs="Times New Roman"/>
          <w:color w:val="000000"/>
          <w:sz w:val="24"/>
          <w:szCs w:val="24"/>
          <w:lang w:eastAsia="ru-RU"/>
        </w:rPr>
        <w:t>са предполагает выделение специальных уроков-</w:t>
      </w:r>
      <w:r w:rsidRPr="00CD2AEE">
        <w:rPr>
          <w:rFonts w:ascii="Times New Roman" w:eastAsia="Times New Roman" w:hAnsi="Times New Roman" w:cs="Times New Roman"/>
          <w:color w:val="000000"/>
          <w:sz w:val="24"/>
          <w:szCs w:val="24"/>
          <w:lang w:eastAsia="ru-RU"/>
        </w:rPr>
        <w:t>семинаров</w:t>
      </w:r>
      <w:r w:rsidR="00623396" w:rsidRPr="00CD2AEE">
        <w:rPr>
          <w:rFonts w:ascii="Times New Roman" w:eastAsia="Times New Roman" w:hAnsi="Times New Roman" w:cs="Times New Roman"/>
          <w:color w:val="000000"/>
          <w:sz w:val="24"/>
          <w:szCs w:val="24"/>
          <w:lang w:eastAsia="ru-RU"/>
        </w:rPr>
        <w:t>,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623396" w:rsidRPr="00CD2AE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i/>
          <w:color w:val="000000"/>
          <w:sz w:val="24"/>
          <w:szCs w:val="24"/>
          <w:lang w:eastAsia="ru-RU"/>
        </w:rPr>
        <w:t>Исследовательские компетенции</w:t>
      </w:r>
      <w:r w:rsidRPr="00CD2AEE">
        <w:rPr>
          <w:rFonts w:ascii="Times New Roman" w:eastAsia="Times New Roman" w:hAnsi="Times New Roman" w:cs="Times New Roman"/>
          <w:color w:val="000000"/>
          <w:sz w:val="24"/>
          <w:szCs w:val="24"/>
          <w:lang w:eastAsia="ru-RU"/>
        </w:rPr>
        <w:t xml:space="preserve">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623396" w:rsidRPr="00CD2AE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i/>
          <w:color w:val="000000"/>
          <w:sz w:val="24"/>
          <w:szCs w:val="24"/>
          <w:lang w:eastAsia="ru-RU"/>
        </w:rPr>
        <w:t>Социально-личностные компетенции</w:t>
      </w:r>
      <w:r w:rsidRPr="00CD2AEE">
        <w:rPr>
          <w:rFonts w:ascii="Times New Roman" w:eastAsia="Times New Roman" w:hAnsi="Times New Roman" w:cs="Times New Roman"/>
          <w:color w:val="000000"/>
          <w:sz w:val="24"/>
          <w:szCs w:val="24"/>
          <w:lang w:eastAsia="ru-RU"/>
        </w:rPr>
        <w:t xml:space="preserve">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623396" w:rsidRPr="00CD2AE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i/>
          <w:color w:val="000000"/>
          <w:sz w:val="24"/>
          <w:szCs w:val="24"/>
          <w:lang w:eastAsia="ru-RU"/>
        </w:rPr>
        <w:t>Коммуникативные компетенции</w:t>
      </w:r>
      <w:r w:rsidRPr="00CD2AEE">
        <w:rPr>
          <w:rFonts w:ascii="Times New Roman" w:eastAsia="Times New Roman" w:hAnsi="Times New Roman" w:cs="Times New Roman"/>
          <w:color w:val="000000"/>
          <w:sz w:val="24"/>
          <w:szCs w:val="24"/>
          <w:lang w:eastAsia="ru-RU"/>
        </w:rPr>
        <w:t xml:space="preserve">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623396" w:rsidRPr="00CD2AE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i/>
          <w:color w:val="000000"/>
          <w:sz w:val="24"/>
          <w:szCs w:val="24"/>
          <w:lang w:eastAsia="ru-RU"/>
        </w:rPr>
        <w:t>Организаторская деятельность и сотрудничество</w:t>
      </w:r>
      <w:r w:rsidRPr="00CD2AEE">
        <w:rPr>
          <w:rFonts w:ascii="Times New Roman" w:eastAsia="Times New Roman" w:hAnsi="Times New Roman" w:cs="Times New Roman"/>
          <w:color w:val="000000"/>
          <w:sz w:val="24"/>
          <w:szCs w:val="24"/>
          <w:lang w:eastAsia="ru-RU"/>
        </w:rPr>
        <w:t xml:space="preserve">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002027" w:rsidRPr="00CD2AEE" w:rsidRDefault="00002027"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p>
    <w:p w:rsidR="00623396" w:rsidRPr="00CD2AE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i/>
          <w:color w:val="000000"/>
          <w:sz w:val="24"/>
          <w:szCs w:val="24"/>
          <w:lang w:eastAsia="ru-RU"/>
        </w:rPr>
        <w:t>Межпредметные связи</w:t>
      </w:r>
      <w:r w:rsidRPr="00CD2AEE">
        <w:rPr>
          <w:rFonts w:ascii="Times New Roman" w:eastAsia="Times New Roman" w:hAnsi="Times New Roman" w:cs="Times New Roman"/>
          <w:color w:val="000000"/>
          <w:sz w:val="24"/>
          <w:szCs w:val="24"/>
          <w:lang w:eastAsia="ru-RU"/>
        </w:rPr>
        <w:t xml:space="preserve"> на уроках обществознания: курс «Обществознание» в </w:t>
      </w:r>
      <w:r w:rsidR="00ED1D06" w:rsidRPr="00CD2AEE">
        <w:rPr>
          <w:rFonts w:ascii="Times New Roman" w:eastAsia="Times New Roman" w:hAnsi="Times New Roman" w:cs="Times New Roman"/>
          <w:color w:val="000000"/>
          <w:sz w:val="24"/>
          <w:szCs w:val="24"/>
          <w:lang w:eastAsia="ru-RU"/>
        </w:rPr>
        <w:t>10-11</w:t>
      </w:r>
      <w:r w:rsidRPr="00CD2AEE">
        <w:rPr>
          <w:rFonts w:ascii="Times New Roman" w:eastAsia="Times New Roman" w:hAnsi="Times New Roman" w:cs="Times New Roman"/>
          <w:color w:val="000000"/>
          <w:sz w:val="24"/>
          <w:szCs w:val="24"/>
          <w:lang w:eastAsia="ru-RU"/>
        </w:rPr>
        <w:t xml:space="preserve"> классах опирается на обществоведческие знания, межпредметные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w:t>
      </w:r>
      <w:r w:rsidR="00ED1D06" w:rsidRPr="00CD2AEE">
        <w:rPr>
          <w:rFonts w:ascii="Times New Roman" w:eastAsia="Times New Roman" w:hAnsi="Times New Roman" w:cs="Times New Roman"/>
          <w:color w:val="000000"/>
          <w:sz w:val="24"/>
          <w:szCs w:val="24"/>
          <w:lang w:eastAsia="ru-RU"/>
        </w:rPr>
        <w:t>10-11</w:t>
      </w:r>
      <w:r w:rsidRPr="00CD2AEE">
        <w:rPr>
          <w:rFonts w:ascii="Times New Roman" w:eastAsia="Times New Roman" w:hAnsi="Times New Roman" w:cs="Times New Roman"/>
          <w:color w:val="000000"/>
          <w:sz w:val="24"/>
          <w:szCs w:val="24"/>
          <w:lang w:eastAsia="ru-RU"/>
        </w:rPr>
        <w:t xml:space="preserve">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623396" w:rsidRPr="00CD2AEE" w:rsidRDefault="00623396" w:rsidP="009A7B9C">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p>
    <w:p w:rsidR="009A7B9C" w:rsidRPr="00CD2AEE" w:rsidRDefault="009A7B9C" w:rsidP="009A7B9C">
      <w:pPr>
        <w:shd w:val="clear" w:color="auto" w:fill="FFFFFF"/>
        <w:spacing w:after="0" w:line="276" w:lineRule="auto"/>
        <w:ind w:right="58" w:firstLine="85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xml:space="preserve">Программа предусматривает формирование у учащихся </w:t>
      </w:r>
      <w:proofErr w:type="spellStart"/>
      <w:r w:rsidRPr="00CD2AEE">
        <w:rPr>
          <w:rFonts w:ascii="Times New Roman" w:eastAsia="Times New Roman" w:hAnsi="Times New Roman" w:cs="Times New Roman"/>
          <w:color w:val="000000"/>
          <w:sz w:val="24"/>
          <w:szCs w:val="24"/>
          <w:lang w:eastAsia="ru-RU"/>
        </w:rPr>
        <w:t>общеучебных</w:t>
      </w:r>
      <w:proofErr w:type="spellEnd"/>
      <w:r w:rsidRPr="00CD2AEE">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9A7B9C" w:rsidRPr="00CD2AEE" w:rsidRDefault="009A7B9C" w:rsidP="009A7B9C">
      <w:pPr>
        <w:widowControl w:val="0"/>
        <w:numPr>
          <w:ilvl w:val="0"/>
          <w:numId w:val="1"/>
        </w:numPr>
        <w:shd w:val="clear" w:color="auto" w:fill="FFFFFF"/>
        <w:autoSpaceDE w:val="0"/>
        <w:autoSpaceDN w:val="0"/>
        <w:adjustRightInd w:val="0"/>
        <w:spacing w:after="0" w:line="276" w:lineRule="auto"/>
        <w:ind w:firstLine="29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умение сознательно организовывать свою познавательную деятельность (от постановки цели до получения и оценки результата);</w:t>
      </w:r>
    </w:p>
    <w:p w:rsidR="009A7B9C" w:rsidRPr="00CD2AEE" w:rsidRDefault="009A7B9C" w:rsidP="009A7B9C">
      <w:pPr>
        <w:widowControl w:val="0"/>
        <w:numPr>
          <w:ilvl w:val="0"/>
          <w:numId w:val="1"/>
        </w:numPr>
        <w:shd w:val="clear" w:color="auto" w:fill="FFFFFF"/>
        <w:autoSpaceDE w:val="0"/>
        <w:autoSpaceDN w:val="0"/>
        <w:adjustRightInd w:val="0"/>
        <w:spacing w:after="0" w:line="276" w:lineRule="auto"/>
        <w:ind w:right="10" w:firstLine="29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9A7B9C" w:rsidRPr="00CD2AEE" w:rsidRDefault="009A7B9C" w:rsidP="009A7B9C">
      <w:pPr>
        <w:widowControl w:val="0"/>
        <w:numPr>
          <w:ilvl w:val="0"/>
          <w:numId w:val="1"/>
        </w:numPr>
        <w:shd w:val="clear" w:color="auto" w:fill="FFFFFF"/>
        <w:autoSpaceDE w:val="0"/>
        <w:autoSpaceDN w:val="0"/>
        <w:adjustRightInd w:val="0"/>
        <w:spacing w:after="0" w:line="276" w:lineRule="auto"/>
        <w:ind w:firstLine="29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использование элементов причинно-следственного анализа;</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исследование несложных реальных связей и зависимостей;</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определение сущностных характеристик изучаемого объекта;</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выбор верных критериев для сравнения, сопоставления, оценки объектов;</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xml:space="preserve">поиск и извлечение нужной информации по заданной теме в адаптированных источниках </w:t>
      </w:r>
      <w:r w:rsidRPr="00CD2AEE">
        <w:rPr>
          <w:rFonts w:ascii="Times New Roman" w:eastAsia="Times New Roman" w:hAnsi="Times New Roman" w:cs="Times New Roman"/>
          <w:color w:val="000000"/>
          <w:sz w:val="24"/>
          <w:szCs w:val="24"/>
          <w:lang w:eastAsia="ru-RU"/>
        </w:rPr>
        <w:lastRenderedPageBreak/>
        <w:t>различного типа;</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объяснение изученных положений на конкретных примерах;</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9A7B9C" w:rsidRPr="00CD2AEE" w:rsidRDefault="009A7B9C" w:rsidP="009A7B9C">
      <w:pPr>
        <w:widowControl w:val="0"/>
        <w:numPr>
          <w:ilvl w:val="0"/>
          <w:numId w:val="2"/>
        </w:numPr>
        <w:shd w:val="clear" w:color="auto" w:fill="FFFFFF"/>
        <w:autoSpaceDE w:val="0"/>
        <w:autoSpaceDN w:val="0"/>
        <w:adjustRightInd w:val="0"/>
        <w:spacing w:after="0" w:line="276" w:lineRule="auto"/>
        <w:ind w:left="18" w:right="10" w:firstLine="278"/>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определение собственного отношения к явлениям современной жизни, формулирование своей точки зрения.</w:t>
      </w:r>
    </w:p>
    <w:p w:rsidR="009A7B9C" w:rsidRPr="00CD2AEE" w:rsidRDefault="009A7B9C"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C12197" w:rsidRPr="00CD2AEE" w:rsidRDefault="009A7B9C" w:rsidP="008F0C3C">
      <w:pPr>
        <w:shd w:val="clear" w:color="auto" w:fill="FFFFFF"/>
        <w:spacing w:after="0" w:line="276" w:lineRule="auto"/>
        <w:ind w:left="28" w:firstLine="680"/>
        <w:contextualSpacing/>
        <w:jc w:val="both"/>
        <w:rPr>
          <w:rFonts w:ascii="Times New Roman" w:eastAsia="Times New Roman" w:hAnsi="Times New Roman" w:cs="Times New Roman"/>
          <w:b/>
          <w:bCs/>
          <w:color w:val="000000"/>
          <w:sz w:val="24"/>
          <w:szCs w:val="24"/>
          <w:lang w:eastAsia="ru-RU"/>
        </w:rPr>
      </w:pPr>
      <w:r w:rsidRPr="00CD2AEE">
        <w:rPr>
          <w:rFonts w:ascii="Times New Roman" w:eastAsia="Times New Roman" w:hAnsi="Times New Roman" w:cs="Times New Roman"/>
          <w:color w:val="000000"/>
          <w:sz w:val="24"/>
          <w:szCs w:val="24"/>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4969D8" w:rsidRPr="00CD2AEE" w:rsidRDefault="004969D8" w:rsidP="00C12197">
      <w:pPr>
        <w:widowControl w:val="0"/>
        <w:shd w:val="clear" w:color="auto" w:fill="FFFFFF"/>
        <w:autoSpaceDE w:val="0"/>
        <w:autoSpaceDN w:val="0"/>
        <w:adjustRightInd w:val="0"/>
        <w:spacing w:after="0" w:line="276" w:lineRule="auto"/>
        <w:ind w:left="720"/>
        <w:contextualSpacing/>
        <w:jc w:val="both"/>
        <w:rPr>
          <w:rFonts w:ascii="Times New Roman" w:eastAsia="Times New Roman" w:hAnsi="Times New Roman" w:cs="Times New Roman"/>
          <w:color w:val="000000"/>
          <w:sz w:val="24"/>
          <w:szCs w:val="24"/>
          <w:lang w:eastAsia="ru-RU"/>
        </w:rPr>
      </w:pPr>
    </w:p>
    <w:p w:rsidR="00C12197" w:rsidRPr="00CD2AEE" w:rsidRDefault="00C12197" w:rsidP="00C12197">
      <w:pPr>
        <w:shd w:val="clear" w:color="auto" w:fill="FFFFFF"/>
        <w:spacing w:after="0" w:line="276" w:lineRule="auto"/>
        <w:ind w:firstLine="16"/>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b/>
          <w:bCs/>
          <w:color w:val="000000"/>
          <w:sz w:val="24"/>
          <w:szCs w:val="24"/>
          <w:lang w:eastAsia="ru-RU"/>
        </w:rPr>
        <w:t>Материально-техническое обеспечение образовательного процесса:</w:t>
      </w:r>
    </w:p>
    <w:p w:rsidR="00C12197" w:rsidRPr="00CD2AEE" w:rsidRDefault="00C12197" w:rsidP="00C12197">
      <w:pPr>
        <w:shd w:val="clear" w:color="auto" w:fill="FFFFFF"/>
        <w:spacing w:after="0" w:line="276" w:lineRule="auto"/>
        <w:ind w:firstLine="796"/>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 xml:space="preserve">В комплект учебных материалов по обществознанию для </w:t>
      </w:r>
      <w:r w:rsidR="00B62691" w:rsidRPr="00CD2AEE">
        <w:rPr>
          <w:rFonts w:ascii="Times New Roman" w:eastAsia="Times New Roman" w:hAnsi="Times New Roman" w:cs="Times New Roman"/>
          <w:color w:val="000000"/>
          <w:sz w:val="24"/>
          <w:szCs w:val="24"/>
          <w:lang w:eastAsia="ru-RU"/>
        </w:rPr>
        <w:t>10</w:t>
      </w:r>
      <w:r w:rsidRPr="00CD2AEE">
        <w:rPr>
          <w:rFonts w:ascii="Times New Roman" w:eastAsia="Times New Roman" w:hAnsi="Times New Roman" w:cs="Times New Roman"/>
          <w:color w:val="000000"/>
          <w:sz w:val="24"/>
          <w:szCs w:val="24"/>
          <w:lang w:eastAsia="ru-RU"/>
        </w:rPr>
        <w:t xml:space="preserve"> класса входят:</w:t>
      </w:r>
    </w:p>
    <w:p w:rsidR="00C12197" w:rsidRPr="00CD2AEE" w:rsidRDefault="00C12197" w:rsidP="00622FB5">
      <w:pPr>
        <w:widowControl w:val="0"/>
        <w:numPr>
          <w:ilvl w:val="0"/>
          <w:numId w:val="3"/>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учебники (в книжной и электронной форме);</w:t>
      </w:r>
    </w:p>
    <w:p w:rsidR="00C12197" w:rsidRPr="00CD2AEE" w:rsidRDefault="00C12197" w:rsidP="00622FB5">
      <w:pPr>
        <w:widowControl w:val="0"/>
        <w:numPr>
          <w:ilvl w:val="0"/>
          <w:numId w:val="3"/>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таблицы, иллюстрации, картографические и изобразительные электронные материалы;</w:t>
      </w:r>
    </w:p>
    <w:p w:rsidR="00C12197" w:rsidRPr="00CD2AEE" w:rsidRDefault="00C12197" w:rsidP="00622FB5">
      <w:pPr>
        <w:widowControl w:val="0"/>
        <w:numPr>
          <w:ilvl w:val="0"/>
          <w:numId w:val="3"/>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рабочие тетради;</w:t>
      </w:r>
    </w:p>
    <w:p w:rsidR="00C12197" w:rsidRPr="00CD2AEE" w:rsidRDefault="00C12197" w:rsidP="00622FB5">
      <w:pPr>
        <w:widowControl w:val="0"/>
        <w:numPr>
          <w:ilvl w:val="0"/>
          <w:numId w:val="3"/>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сборники заданий, электронные обучающие программы;</w:t>
      </w:r>
    </w:p>
    <w:p w:rsidR="00C12197" w:rsidRPr="00CD2AEE" w:rsidRDefault="00C12197" w:rsidP="00622FB5">
      <w:pPr>
        <w:widowControl w:val="0"/>
        <w:numPr>
          <w:ilvl w:val="0"/>
          <w:numId w:val="3"/>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справочные издания, энциклопедии (в книжной и электронной форме);</w:t>
      </w:r>
    </w:p>
    <w:p w:rsidR="00C12197" w:rsidRPr="00CD2AEE" w:rsidRDefault="00C12197" w:rsidP="00622FB5">
      <w:pPr>
        <w:widowControl w:val="0"/>
        <w:numPr>
          <w:ilvl w:val="0"/>
          <w:numId w:val="3"/>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книги для чтения.</w:t>
      </w:r>
    </w:p>
    <w:p w:rsidR="00C12197" w:rsidRPr="00CD2AEE" w:rsidRDefault="00C12197" w:rsidP="00C12197">
      <w:pPr>
        <w:shd w:val="clear" w:color="auto" w:fill="FFFFFF"/>
        <w:spacing w:after="0" w:line="276" w:lineRule="auto"/>
        <w:ind w:firstLine="796"/>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Названные материалы могут быть представлены как в виде традиционных изданий, так и на электронных носителях.</w:t>
      </w:r>
    </w:p>
    <w:p w:rsidR="00C12197" w:rsidRPr="00CD2AEE" w:rsidRDefault="00C12197" w:rsidP="00C12197">
      <w:pPr>
        <w:shd w:val="clear" w:color="auto" w:fill="FFFFFF"/>
        <w:spacing w:after="0" w:line="276" w:lineRule="auto"/>
        <w:ind w:firstLine="796"/>
        <w:contextualSpacing/>
        <w:jc w:val="both"/>
        <w:rPr>
          <w:rFonts w:ascii="Times New Roman" w:eastAsia="Times New Roman" w:hAnsi="Times New Roman" w:cs="Times New Roman"/>
          <w:i/>
          <w:color w:val="000000"/>
          <w:sz w:val="24"/>
          <w:szCs w:val="24"/>
          <w:lang w:eastAsia="ru-RU"/>
        </w:rPr>
      </w:pPr>
      <w:r w:rsidRPr="00CD2AEE">
        <w:rPr>
          <w:rFonts w:ascii="Times New Roman" w:eastAsia="Times New Roman" w:hAnsi="Times New Roman" w:cs="Times New Roman"/>
          <w:i/>
          <w:color w:val="000000"/>
          <w:sz w:val="24"/>
          <w:szCs w:val="24"/>
          <w:lang w:eastAsia="ru-RU"/>
        </w:rPr>
        <w:t>Комплект методических материалов и пособий для учителя включает:</w:t>
      </w:r>
    </w:p>
    <w:p w:rsidR="00C12197" w:rsidRPr="00CD2AEE" w:rsidRDefault="00C12197" w:rsidP="00622FB5">
      <w:pPr>
        <w:widowControl w:val="0"/>
        <w:numPr>
          <w:ilvl w:val="0"/>
          <w:numId w:val="4"/>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программно-нормативные документы;</w:t>
      </w:r>
    </w:p>
    <w:p w:rsidR="00C12197" w:rsidRPr="00CD2AEE" w:rsidRDefault="00C12197" w:rsidP="00622FB5">
      <w:pPr>
        <w:widowControl w:val="0"/>
        <w:numPr>
          <w:ilvl w:val="0"/>
          <w:numId w:val="4"/>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тематическое планирование;</w:t>
      </w:r>
    </w:p>
    <w:p w:rsidR="00C12197" w:rsidRPr="00CD2AEE" w:rsidRDefault="00C12197" w:rsidP="00622FB5">
      <w:pPr>
        <w:widowControl w:val="0"/>
        <w:numPr>
          <w:ilvl w:val="0"/>
          <w:numId w:val="4"/>
        </w:numPr>
        <w:shd w:val="clear" w:color="auto" w:fill="FFFFFF"/>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ru-RU"/>
        </w:rPr>
      </w:pPr>
      <w:r w:rsidRPr="00CD2AEE">
        <w:rPr>
          <w:rFonts w:ascii="Times New Roman" w:eastAsia="Times New Roman" w:hAnsi="Times New Roman" w:cs="Times New Roman"/>
          <w:color w:val="000000"/>
          <w:sz w:val="24"/>
          <w:szCs w:val="24"/>
          <w:lang w:eastAsia="ru-RU"/>
        </w:rPr>
        <w:t>предметные и курсовые методические пособия;</w:t>
      </w:r>
    </w:p>
    <w:p w:rsidR="00E83F44" w:rsidRPr="00CD2AEE" w:rsidRDefault="00C12197" w:rsidP="00CD2AEE">
      <w:pPr>
        <w:widowControl w:val="0"/>
        <w:numPr>
          <w:ilvl w:val="0"/>
          <w:numId w:val="4"/>
        </w:numPr>
        <w:shd w:val="clear" w:color="auto" w:fill="FFFFFF"/>
        <w:autoSpaceDE w:val="0"/>
        <w:autoSpaceDN w:val="0"/>
        <w:adjustRightInd w:val="0"/>
        <w:spacing w:after="0" w:line="276" w:lineRule="auto"/>
        <w:contextualSpacing/>
        <w:jc w:val="center"/>
        <w:rPr>
          <w:rFonts w:ascii="Times New Roman" w:eastAsia="Times New Roman" w:hAnsi="Times New Roman" w:cs="Times New Roman"/>
          <w:b/>
          <w:bCs/>
          <w:sz w:val="24"/>
          <w:szCs w:val="24"/>
          <w:lang w:eastAsia="ru-RU"/>
        </w:rPr>
      </w:pPr>
      <w:r w:rsidRPr="00CD2AEE">
        <w:rPr>
          <w:rFonts w:ascii="Times New Roman" w:eastAsia="Times New Roman" w:hAnsi="Times New Roman" w:cs="Times New Roman"/>
          <w:color w:val="000000"/>
          <w:sz w:val="24"/>
          <w:szCs w:val="24"/>
          <w:lang w:eastAsia="ru-RU"/>
        </w:rPr>
        <w:t>методические рекомендации по изучению отдельных вопросов, организации учебной работы.</w:t>
      </w:r>
    </w:p>
    <w:p w:rsidR="00E83F44" w:rsidRPr="00CD2AEE" w:rsidRDefault="00E83F44" w:rsidP="006F02AF">
      <w:pPr>
        <w:pStyle w:val="a8"/>
        <w:widowControl w:val="0"/>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p>
    <w:p w:rsidR="00C12197" w:rsidRPr="00CD2AEE" w:rsidRDefault="006F02AF" w:rsidP="006F02AF">
      <w:pPr>
        <w:pStyle w:val="a8"/>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
          <w:bCs/>
          <w:sz w:val="24"/>
          <w:szCs w:val="24"/>
          <w:lang w:eastAsia="ru-RU"/>
        </w:rPr>
        <w:t>4.</w:t>
      </w:r>
      <w:r w:rsidR="00C12197" w:rsidRPr="00CD2AEE">
        <w:rPr>
          <w:rFonts w:ascii="Times New Roman" w:eastAsia="Times New Roman" w:hAnsi="Times New Roman" w:cs="Times New Roman"/>
          <w:b/>
          <w:bCs/>
          <w:sz w:val="24"/>
          <w:szCs w:val="24"/>
          <w:lang w:eastAsia="ru-RU"/>
        </w:rPr>
        <w:t>Срок реализации рабочей программы – 1 год</w:t>
      </w:r>
    </w:p>
    <w:p w:rsidR="00C12197" w:rsidRPr="00CD2AEE" w:rsidRDefault="00C12197" w:rsidP="006F02AF">
      <w:pPr>
        <w:spacing w:after="0" w:line="276" w:lineRule="auto"/>
        <w:ind w:firstLine="708"/>
        <w:contextualSpacing/>
        <w:jc w:val="both"/>
        <w:rPr>
          <w:rFonts w:ascii="Times New Roman" w:eastAsia="Times New Roman" w:hAnsi="Times New Roman" w:cs="Times New Roman"/>
          <w:sz w:val="24"/>
          <w:szCs w:val="24"/>
        </w:rPr>
      </w:pPr>
      <w:r w:rsidRPr="00CD2AEE">
        <w:rPr>
          <w:rFonts w:ascii="Times New Roman" w:eastAsia="Times New Roman" w:hAnsi="Times New Roman" w:cs="Times New Roman"/>
          <w:sz w:val="24"/>
          <w:szCs w:val="24"/>
        </w:rPr>
        <w:t xml:space="preserve">Рабочая программа рассчитана на </w:t>
      </w:r>
      <w:r w:rsidR="007B06CA" w:rsidRPr="00CD2AEE">
        <w:rPr>
          <w:rFonts w:ascii="Times New Roman" w:eastAsia="Times New Roman" w:hAnsi="Times New Roman" w:cs="Times New Roman"/>
          <w:sz w:val="24"/>
          <w:szCs w:val="24"/>
        </w:rPr>
        <w:t>68 учебных</w:t>
      </w:r>
      <w:r w:rsidRPr="00CD2AEE">
        <w:rPr>
          <w:rFonts w:ascii="Times New Roman" w:eastAsia="Times New Roman" w:hAnsi="Times New Roman" w:cs="Times New Roman"/>
          <w:sz w:val="24"/>
          <w:szCs w:val="24"/>
        </w:rPr>
        <w:t xml:space="preserve"> час</w:t>
      </w:r>
      <w:r w:rsidR="00872559" w:rsidRPr="00CD2AEE">
        <w:rPr>
          <w:rFonts w:ascii="Times New Roman" w:eastAsia="Times New Roman" w:hAnsi="Times New Roman" w:cs="Times New Roman"/>
          <w:sz w:val="24"/>
          <w:szCs w:val="24"/>
        </w:rPr>
        <w:t>ов (2 часа в неделю)</w:t>
      </w:r>
      <w:r w:rsidRPr="00CD2AEE">
        <w:rPr>
          <w:rFonts w:ascii="Times New Roman" w:eastAsia="Times New Roman" w:hAnsi="Times New Roman" w:cs="Times New Roman"/>
          <w:sz w:val="24"/>
          <w:szCs w:val="24"/>
        </w:rPr>
        <w:t xml:space="preserve">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w:t>
      </w:r>
      <w:r w:rsidR="006F02AF" w:rsidRPr="00CD2AEE">
        <w:rPr>
          <w:rFonts w:ascii="Times New Roman" w:eastAsia="Times New Roman" w:hAnsi="Times New Roman" w:cs="Times New Roman"/>
          <w:sz w:val="24"/>
          <w:szCs w:val="24"/>
        </w:rPr>
        <w:t>чебных часов по разделам курса.</w:t>
      </w:r>
    </w:p>
    <w:p w:rsidR="008F0C3C" w:rsidRDefault="008F0C3C" w:rsidP="00C12197">
      <w:pPr>
        <w:shd w:val="clear" w:color="auto" w:fill="FFFFFF"/>
        <w:spacing w:after="0" w:line="276" w:lineRule="auto"/>
        <w:ind w:left="28" w:firstLine="680"/>
        <w:contextualSpacing/>
        <w:jc w:val="center"/>
        <w:rPr>
          <w:rFonts w:ascii="Times New Roman" w:eastAsia="Times New Roman" w:hAnsi="Times New Roman" w:cs="Times New Roman"/>
          <w:b/>
          <w:color w:val="000000"/>
          <w:sz w:val="24"/>
          <w:szCs w:val="24"/>
          <w:u w:val="single"/>
          <w:lang w:eastAsia="ru-RU"/>
        </w:rPr>
      </w:pPr>
    </w:p>
    <w:p w:rsidR="008F0C3C" w:rsidRDefault="008F0C3C" w:rsidP="00C12197">
      <w:pPr>
        <w:shd w:val="clear" w:color="auto" w:fill="FFFFFF"/>
        <w:spacing w:after="0" w:line="276" w:lineRule="auto"/>
        <w:ind w:left="28" w:firstLine="680"/>
        <w:contextualSpacing/>
        <w:jc w:val="center"/>
        <w:rPr>
          <w:rFonts w:ascii="Times New Roman" w:eastAsia="Times New Roman" w:hAnsi="Times New Roman" w:cs="Times New Roman"/>
          <w:b/>
          <w:color w:val="000000"/>
          <w:sz w:val="24"/>
          <w:szCs w:val="24"/>
          <w:u w:val="single"/>
          <w:lang w:eastAsia="ru-RU"/>
        </w:rPr>
      </w:pPr>
    </w:p>
    <w:p w:rsidR="008F0C3C" w:rsidRDefault="008F0C3C" w:rsidP="00C12197">
      <w:pPr>
        <w:shd w:val="clear" w:color="auto" w:fill="FFFFFF"/>
        <w:spacing w:after="0" w:line="276" w:lineRule="auto"/>
        <w:ind w:left="28" w:firstLine="680"/>
        <w:contextualSpacing/>
        <w:jc w:val="center"/>
        <w:rPr>
          <w:rFonts w:ascii="Times New Roman" w:eastAsia="Times New Roman" w:hAnsi="Times New Roman" w:cs="Times New Roman"/>
          <w:b/>
          <w:color w:val="000000"/>
          <w:sz w:val="24"/>
          <w:szCs w:val="24"/>
          <w:u w:val="single"/>
          <w:lang w:eastAsia="ru-RU"/>
        </w:rPr>
      </w:pPr>
    </w:p>
    <w:p w:rsidR="00910D77" w:rsidRPr="00CD2AEE" w:rsidRDefault="00910D77" w:rsidP="00C12197">
      <w:pPr>
        <w:shd w:val="clear" w:color="auto" w:fill="FFFFFF"/>
        <w:spacing w:after="0" w:line="276" w:lineRule="auto"/>
        <w:ind w:left="28" w:firstLine="680"/>
        <w:contextualSpacing/>
        <w:jc w:val="center"/>
        <w:rPr>
          <w:rFonts w:ascii="Times New Roman" w:eastAsia="Times New Roman" w:hAnsi="Times New Roman" w:cs="Times New Roman"/>
          <w:b/>
          <w:color w:val="000000"/>
          <w:sz w:val="24"/>
          <w:szCs w:val="24"/>
          <w:u w:val="single"/>
          <w:lang w:eastAsia="ru-RU"/>
        </w:rPr>
      </w:pPr>
      <w:r w:rsidRPr="00CD2AEE">
        <w:rPr>
          <w:rFonts w:ascii="Times New Roman" w:eastAsia="Times New Roman" w:hAnsi="Times New Roman" w:cs="Times New Roman"/>
          <w:b/>
          <w:color w:val="000000"/>
          <w:sz w:val="24"/>
          <w:szCs w:val="24"/>
          <w:u w:val="single"/>
          <w:lang w:eastAsia="ru-RU"/>
        </w:rPr>
        <w:t>Планируемые результаты изучения учебного предмета.</w:t>
      </w:r>
    </w:p>
    <w:p w:rsidR="00910D77" w:rsidRPr="00CD2AEE" w:rsidRDefault="00910D77" w:rsidP="009A7B9C">
      <w:pPr>
        <w:shd w:val="clear" w:color="auto" w:fill="FFFFFF"/>
        <w:spacing w:after="0" w:line="276" w:lineRule="auto"/>
        <w:ind w:left="28" w:firstLine="680"/>
        <w:contextualSpacing/>
        <w:jc w:val="both"/>
        <w:rPr>
          <w:rFonts w:ascii="Times New Roman" w:eastAsia="Times New Roman" w:hAnsi="Times New Roman" w:cs="Times New Roman"/>
          <w:b/>
          <w:color w:val="000000"/>
          <w:sz w:val="24"/>
          <w:szCs w:val="24"/>
          <w:lang w:eastAsia="ru-RU"/>
        </w:rPr>
      </w:pPr>
    </w:p>
    <w:p w:rsidR="00872559" w:rsidRPr="00CD2AEE" w:rsidRDefault="00872559" w:rsidP="00872559">
      <w:pPr>
        <w:spacing w:after="0" w:line="276" w:lineRule="auto"/>
        <w:ind w:firstLine="709"/>
        <w:jc w:val="center"/>
        <w:rPr>
          <w:rFonts w:ascii="Times New Roman" w:eastAsia="Times New Roman" w:hAnsi="Times New Roman" w:cs="Times New Roman"/>
          <w:b/>
          <w:bCs/>
          <w:sz w:val="24"/>
          <w:szCs w:val="24"/>
          <w:u w:val="single"/>
          <w:lang w:eastAsia="ru-RU"/>
        </w:rPr>
      </w:pPr>
      <w:r w:rsidRPr="00CD2AEE">
        <w:rPr>
          <w:rFonts w:ascii="Times New Roman" w:eastAsia="Times New Roman" w:hAnsi="Times New Roman" w:cs="Times New Roman"/>
          <w:b/>
          <w:bCs/>
          <w:sz w:val="24"/>
          <w:szCs w:val="24"/>
          <w:u w:val="single"/>
          <w:lang w:eastAsia="ru-RU"/>
        </w:rPr>
        <w:t>Личностные результаты</w:t>
      </w:r>
    </w:p>
    <w:p w:rsidR="00872559" w:rsidRPr="00CD2AEE" w:rsidRDefault="00872559" w:rsidP="00872559">
      <w:pPr>
        <w:autoSpaceDE w:val="0"/>
        <w:autoSpaceDN w:val="0"/>
        <w:adjustRightInd w:val="0"/>
        <w:spacing w:after="0" w:line="276" w:lineRule="auto"/>
        <w:jc w:val="both"/>
        <w:rPr>
          <w:rFonts w:ascii="Times New Roman" w:eastAsia="Calibri" w:hAnsi="Times New Roman" w:cs="Times New Roman"/>
          <w:i/>
          <w:sz w:val="24"/>
          <w:szCs w:val="24"/>
        </w:rPr>
      </w:pPr>
      <w:r w:rsidRPr="00CD2AEE">
        <w:rPr>
          <w:rFonts w:ascii="Times New Roman" w:eastAsia="Calibri" w:hAnsi="Times New Roman" w:cs="Times New Roman"/>
          <w:b/>
          <w:bCs/>
          <w:i/>
          <w:sz w:val="24"/>
          <w:szCs w:val="24"/>
        </w:rPr>
        <w:t xml:space="preserve">Личностные результаты в сфере отношений, обучающихся к себе, к своему здоровью, к познанию себя: </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lastRenderedPageBreak/>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r w:rsidR="00ED1D06" w:rsidRPr="00CD2AEE">
        <w:rPr>
          <w:rFonts w:ascii="Times New Roman" w:eastAsia="Calibri" w:hAnsi="Times New Roman" w:cs="Times New Roman"/>
          <w:sz w:val="24"/>
          <w:szCs w:val="24"/>
        </w:rPr>
        <w:t>настоящего на основе осознания,</w:t>
      </w:r>
      <w:r w:rsidRPr="00CD2AEE">
        <w:rPr>
          <w:rFonts w:ascii="Times New Roman" w:eastAsia="Calibri" w:hAnsi="Times New Roman" w:cs="Times New Roman"/>
          <w:sz w:val="24"/>
          <w:szCs w:val="24"/>
        </w:rPr>
        <w:t xml:space="preserve"> и осмысления истории, духовных ценностей и достижений нашей страны;</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p>
    <w:p w:rsidR="00872559" w:rsidRPr="00CD2AEE" w:rsidRDefault="00872559" w:rsidP="00872559">
      <w:pPr>
        <w:autoSpaceDE w:val="0"/>
        <w:autoSpaceDN w:val="0"/>
        <w:adjustRightInd w:val="0"/>
        <w:spacing w:after="0" w:line="276" w:lineRule="auto"/>
        <w:jc w:val="both"/>
        <w:rPr>
          <w:rFonts w:ascii="Times New Roman" w:eastAsia="Calibri" w:hAnsi="Times New Roman" w:cs="Times New Roman"/>
          <w:b/>
          <w:i/>
          <w:sz w:val="24"/>
          <w:szCs w:val="24"/>
        </w:rPr>
      </w:pPr>
      <w:r w:rsidRPr="00CD2AEE">
        <w:rPr>
          <w:rFonts w:ascii="Times New Roman" w:eastAsia="Calibri" w:hAnsi="Times New Roman" w:cs="Times New Roman"/>
          <w:b/>
          <w:i/>
          <w:sz w:val="24"/>
          <w:szCs w:val="24"/>
        </w:rPr>
        <w:t xml:space="preserve">Личностные результаты в сфере </w:t>
      </w:r>
      <w:r w:rsidR="00ED1D06" w:rsidRPr="00CD2AEE">
        <w:rPr>
          <w:rFonts w:ascii="Times New Roman" w:eastAsia="Calibri" w:hAnsi="Times New Roman" w:cs="Times New Roman"/>
          <w:b/>
          <w:i/>
          <w:sz w:val="24"/>
          <w:szCs w:val="24"/>
        </w:rPr>
        <w:t>отношений,</w:t>
      </w:r>
      <w:r w:rsidRPr="00CD2AEE">
        <w:rPr>
          <w:rFonts w:ascii="Times New Roman" w:eastAsia="Calibri" w:hAnsi="Times New Roman" w:cs="Times New Roman"/>
          <w:b/>
          <w:i/>
          <w:sz w:val="24"/>
          <w:szCs w:val="24"/>
        </w:rPr>
        <w:t xml:space="preserve"> обучающихся к России как к Родине (Отечеству):</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p>
    <w:p w:rsidR="00872559" w:rsidRPr="00CD2AEE" w:rsidRDefault="00872559" w:rsidP="00872559">
      <w:pPr>
        <w:autoSpaceDE w:val="0"/>
        <w:autoSpaceDN w:val="0"/>
        <w:adjustRightInd w:val="0"/>
        <w:spacing w:after="0" w:line="276" w:lineRule="auto"/>
        <w:ind w:left="66"/>
        <w:jc w:val="both"/>
        <w:rPr>
          <w:rFonts w:ascii="Times New Roman" w:eastAsia="Calibri" w:hAnsi="Times New Roman" w:cs="Times New Roman"/>
          <w:b/>
          <w:i/>
          <w:sz w:val="24"/>
          <w:szCs w:val="24"/>
        </w:rPr>
      </w:pPr>
      <w:r w:rsidRPr="00CD2AEE">
        <w:rPr>
          <w:rFonts w:ascii="Times New Roman" w:eastAsia="Calibri" w:hAnsi="Times New Roman" w:cs="Times New Roman"/>
          <w:b/>
          <w:i/>
          <w:sz w:val="24"/>
          <w:szCs w:val="24"/>
        </w:rPr>
        <w:t xml:space="preserve">Личностные результаты в сфере </w:t>
      </w:r>
      <w:r w:rsidR="00ED1D06" w:rsidRPr="00CD2AEE">
        <w:rPr>
          <w:rFonts w:ascii="Times New Roman" w:eastAsia="Calibri" w:hAnsi="Times New Roman" w:cs="Times New Roman"/>
          <w:b/>
          <w:i/>
          <w:sz w:val="24"/>
          <w:szCs w:val="24"/>
        </w:rPr>
        <w:t>отношений,</w:t>
      </w:r>
      <w:r w:rsidRPr="00CD2AEE">
        <w:rPr>
          <w:rFonts w:ascii="Times New Roman" w:eastAsia="Calibri" w:hAnsi="Times New Roman" w:cs="Times New Roman"/>
          <w:b/>
          <w:i/>
          <w:sz w:val="24"/>
          <w:szCs w:val="24"/>
        </w:rPr>
        <w:t xml:space="preserve"> обучающихся к закону, государству и к гражданскому обществу:</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 xml:space="preserve">признание </w:t>
      </w:r>
      <w:r w:rsidR="00ED1D06" w:rsidRPr="00CD2AEE">
        <w:rPr>
          <w:rFonts w:ascii="Times New Roman" w:eastAsia="Calibri" w:hAnsi="Times New Roman" w:cs="Times New Roman"/>
          <w:sz w:val="24"/>
          <w:szCs w:val="24"/>
        </w:rPr>
        <w:t>не отчуждаемости</w:t>
      </w:r>
      <w:r w:rsidRPr="00CD2AEE">
        <w:rPr>
          <w:rFonts w:ascii="Times New Roman" w:eastAsia="Calibri"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p>
    <w:p w:rsidR="00872559" w:rsidRPr="00CD2AEE" w:rsidRDefault="00872559" w:rsidP="00872559">
      <w:pPr>
        <w:autoSpaceDE w:val="0"/>
        <w:autoSpaceDN w:val="0"/>
        <w:adjustRightInd w:val="0"/>
        <w:spacing w:after="0" w:line="276" w:lineRule="auto"/>
        <w:ind w:left="426"/>
        <w:jc w:val="both"/>
        <w:rPr>
          <w:rFonts w:ascii="Times New Roman" w:eastAsia="Calibri" w:hAnsi="Times New Roman" w:cs="Times New Roman"/>
          <w:b/>
          <w:i/>
          <w:sz w:val="24"/>
          <w:szCs w:val="24"/>
        </w:rPr>
      </w:pPr>
      <w:r w:rsidRPr="00CD2AEE">
        <w:rPr>
          <w:rFonts w:ascii="Times New Roman" w:eastAsia="Calibri" w:hAnsi="Times New Roman" w:cs="Times New Roman"/>
          <w:b/>
          <w:i/>
          <w:sz w:val="24"/>
          <w:szCs w:val="24"/>
        </w:rPr>
        <w:t xml:space="preserve">Личностные результаты в сфере </w:t>
      </w:r>
      <w:r w:rsidR="00ED1D06" w:rsidRPr="00CD2AEE">
        <w:rPr>
          <w:rFonts w:ascii="Times New Roman" w:eastAsia="Calibri" w:hAnsi="Times New Roman" w:cs="Times New Roman"/>
          <w:b/>
          <w:i/>
          <w:sz w:val="24"/>
          <w:szCs w:val="24"/>
        </w:rPr>
        <w:t>отношений,</w:t>
      </w:r>
      <w:r w:rsidRPr="00CD2AEE">
        <w:rPr>
          <w:rFonts w:ascii="Times New Roman" w:eastAsia="Calibri" w:hAnsi="Times New Roman" w:cs="Times New Roman"/>
          <w:b/>
          <w:i/>
          <w:sz w:val="24"/>
          <w:szCs w:val="24"/>
        </w:rPr>
        <w:t xml:space="preserve"> обучающихся с окружающими людьми:</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lastRenderedPageBreak/>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872559" w:rsidRPr="00CD2AEE" w:rsidRDefault="00872559" w:rsidP="00872559">
      <w:pPr>
        <w:autoSpaceDE w:val="0"/>
        <w:autoSpaceDN w:val="0"/>
        <w:adjustRightInd w:val="0"/>
        <w:spacing w:after="0" w:line="276" w:lineRule="auto"/>
        <w:ind w:left="426"/>
        <w:contextualSpacing/>
        <w:jc w:val="both"/>
        <w:rPr>
          <w:rFonts w:ascii="Times New Roman" w:eastAsia="Calibri" w:hAnsi="Times New Roman" w:cs="Times New Roman"/>
          <w:sz w:val="24"/>
          <w:szCs w:val="24"/>
        </w:rPr>
      </w:pPr>
    </w:p>
    <w:p w:rsidR="00872559" w:rsidRPr="00CD2AEE" w:rsidRDefault="00872559" w:rsidP="00872559">
      <w:pPr>
        <w:autoSpaceDE w:val="0"/>
        <w:autoSpaceDN w:val="0"/>
        <w:adjustRightInd w:val="0"/>
        <w:spacing w:after="0" w:line="276" w:lineRule="auto"/>
        <w:ind w:left="426"/>
        <w:jc w:val="both"/>
        <w:rPr>
          <w:rFonts w:ascii="Times New Roman" w:eastAsia="Calibri" w:hAnsi="Times New Roman" w:cs="Times New Roman"/>
          <w:b/>
          <w:i/>
          <w:sz w:val="24"/>
          <w:szCs w:val="24"/>
        </w:rPr>
      </w:pPr>
      <w:r w:rsidRPr="00CD2AEE">
        <w:rPr>
          <w:rFonts w:ascii="Times New Roman" w:eastAsia="Calibri" w:hAnsi="Times New Roman" w:cs="Times New Roman"/>
          <w:b/>
          <w:i/>
          <w:sz w:val="24"/>
          <w:szCs w:val="24"/>
        </w:rPr>
        <w:t xml:space="preserve">Личностные результаты в сфере </w:t>
      </w:r>
      <w:r w:rsidR="00ED1D06" w:rsidRPr="00CD2AEE">
        <w:rPr>
          <w:rFonts w:ascii="Times New Roman" w:eastAsia="Calibri" w:hAnsi="Times New Roman" w:cs="Times New Roman"/>
          <w:b/>
          <w:i/>
          <w:sz w:val="24"/>
          <w:szCs w:val="24"/>
        </w:rPr>
        <w:t>отношений,</w:t>
      </w:r>
      <w:r w:rsidRPr="00CD2AEE">
        <w:rPr>
          <w:rFonts w:ascii="Times New Roman" w:eastAsia="Calibri" w:hAnsi="Times New Roman" w:cs="Times New Roman"/>
          <w:b/>
          <w:i/>
          <w:sz w:val="24"/>
          <w:szCs w:val="24"/>
        </w:rPr>
        <w:t xml:space="preserve"> обучающихся к окружающему миру, живой природе, художественной культуре:</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72559" w:rsidRPr="00CD2AEE" w:rsidRDefault="00872559" w:rsidP="00CD2AEE">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D1D06" w:rsidRPr="00CD2AEE" w:rsidRDefault="00ED1D06" w:rsidP="00872559">
      <w:pPr>
        <w:autoSpaceDE w:val="0"/>
        <w:autoSpaceDN w:val="0"/>
        <w:adjustRightInd w:val="0"/>
        <w:spacing w:after="0" w:line="276" w:lineRule="auto"/>
        <w:contextualSpacing/>
        <w:jc w:val="both"/>
        <w:rPr>
          <w:rFonts w:ascii="Times New Roman" w:eastAsia="Calibri" w:hAnsi="Times New Roman" w:cs="Times New Roman"/>
          <w:sz w:val="24"/>
          <w:szCs w:val="24"/>
        </w:rPr>
      </w:pPr>
    </w:p>
    <w:p w:rsidR="00872559" w:rsidRPr="00CD2AEE" w:rsidRDefault="00872559" w:rsidP="00872559">
      <w:pPr>
        <w:autoSpaceDE w:val="0"/>
        <w:autoSpaceDN w:val="0"/>
        <w:adjustRightInd w:val="0"/>
        <w:spacing w:after="0" w:line="276" w:lineRule="auto"/>
        <w:ind w:left="426"/>
        <w:jc w:val="both"/>
        <w:rPr>
          <w:rFonts w:ascii="Times New Roman" w:eastAsia="Calibri" w:hAnsi="Times New Roman" w:cs="Times New Roman"/>
          <w:b/>
          <w:i/>
          <w:sz w:val="24"/>
          <w:szCs w:val="24"/>
        </w:rPr>
      </w:pPr>
      <w:r w:rsidRPr="00CD2AEE">
        <w:rPr>
          <w:rFonts w:ascii="Times New Roman" w:eastAsia="Calibri" w:hAnsi="Times New Roman" w:cs="Times New Roman"/>
          <w:b/>
          <w:i/>
          <w:sz w:val="24"/>
          <w:szCs w:val="24"/>
        </w:rPr>
        <w:t>Личностные результаты в сфере отношения обучающихся к труду, в сфере социально-экономических отношений:</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уважение ко всем формам собственности, готовность к защите своей собственности,</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осознанный выбор будущей профессии как путь и способ реализации собственных жизненных планов;</w:t>
      </w:r>
    </w:p>
    <w:p w:rsidR="00872559" w:rsidRPr="00CD2AE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CD2AEE">
        <w:rPr>
          <w:rFonts w:ascii="Times New Roman" w:eastAsia="Calibri"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D1D06" w:rsidRPr="00CD2AEE" w:rsidRDefault="00872559" w:rsidP="00CD2AEE">
      <w:pPr>
        <w:numPr>
          <w:ilvl w:val="0"/>
          <w:numId w:val="12"/>
        </w:numPr>
        <w:autoSpaceDE w:val="0"/>
        <w:autoSpaceDN w:val="0"/>
        <w:adjustRightInd w:val="0"/>
        <w:spacing w:after="0" w:line="276" w:lineRule="auto"/>
        <w:ind w:left="426" w:firstLine="709"/>
        <w:contextualSpacing/>
        <w:jc w:val="center"/>
        <w:rPr>
          <w:rFonts w:ascii="Times New Roman" w:eastAsia="Times New Roman" w:hAnsi="Times New Roman" w:cs="Times New Roman"/>
          <w:b/>
          <w:bCs/>
          <w:sz w:val="24"/>
          <w:szCs w:val="24"/>
          <w:u w:val="single"/>
          <w:lang w:eastAsia="ru-RU"/>
        </w:rPr>
      </w:pPr>
      <w:r w:rsidRPr="00CD2AEE">
        <w:rPr>
          <w:rFonts w:ascii="Times New Roman" w:eastAsia="Calibri"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D1D06" w:rsidRPr="00CD2AEE" w:rsidRDefault="00ED1D06" w:rsidP="00872559">
      <w:pPr>
        <w:spacing w:after="0" w:line="276" w:lineRule="auto"/>
        <w:ind w:firstLine="709"/>
        <w:jc w:val="center"/>
        <w:rPr>
          <w:rFonts w:ascii="Times New Roman" w:eastAsia="Times New Roman" w:hAnsi="Times New Roman" w:cs="Times New Roman"/>
          <w:b/>
          <w:bCs/>
          <w:sz w:val="24"/>
          <w:szCs w:val="24"/>
          <w:u w:val="single"/>
          <w:lang w:eastAsia="ru-RU"/>
        </w:rPr>
      </w:pPr>
    </w:p>
    <w:p w:rsidR="00D60294" w:rsidRDefault="00D60294" w:rsidP="00872559">
      <w:pPr>
        <w:spacing w:after="0" w:line="276" w:lineRule="auto"/>
        <w:ind w:firstLine="709"/>
        <w:jc w:val="center"/>
        <w:rPr>
          <w:rFonts w:ascii="Times New Roman" w:eastAsia="Times New Roman" w:hAnsi="Times New Roman" w:cs="Times New Roman"/>
          <w:b/>
          <w:bCs/>
          <w:sz w:val="24"/>
          <w:szCs w:val="24"/>
          <w:u w:val="single"/>
          <w:lang w:eastAsia="ru-RU"/>
        </w:rPr>
      </w:pPr>
    </w:p>
    <w:p w:rsidR="00D60294" w:rsidRDefault="00D60294" w:rsidP="00872559">
      <w:pPr>
        <w:spacing w:after="0" w:line="276" w:lineRule="auto"/>
        <w:ind w:firstLine="709"/>
        <w:jc w:val="center"/>
        <w:rPr>
          <w:rFonts w:ascii="Times New Roman" w:eastAsia="Times New Roman" w:hAnsi="Times New Roman" w:cs="Times New Roman"/>
          <w:b/>
          <w:bCs/>
          <w:sz w:val="24"/>
          <w:szCs w:val="24"/>
          <w:u w:val="single"/>
          <w:lang w:eastAsia="ru-RU"/>
        </w:rPr>
      </w:pPr>
    </w:p>
    <w:p w:rsidR="00D60294" w:rsidRDefault="00D60294" w:rsidP="00872559">
      <w:pPr>
        <w:spacing w:after="0" w:line="276" w:lineRule="auto"/>
        <w:ind w:firstLine="709"/>
        <w:jc w:val="center"/>
        <w:rPr>
          <w:rFonts w:ascii="Times New Roman" w:eastAsia="Times New Roman" w:hAnsi="Times New Roman" w:cs="Times New Roman"/>
          <w:b/>
          <w:bCs/>
          <w:sz w:val="24"/>
          <w:szCs w:val="24"/>
          <w:u w:val="single"/>
          <w:lang w:eastAsia="ru-RU"/>
        </w:rPr>
      </w:pPr>
    </w:p>
    <w:p w:rsidR="00D60294" w:rsidRDefault="00D60294" w:rsidP="00872559">
      <w:pPr>
        <w:spacing w:after="0" w:line="276" w:lineRule="auto"/>
        <w:ind w:firstLine="709"/>
        <w:jc w:val="center"/>
        <w:rPr>
          <w:rFonts w:ascii="Times New Roman" w:eastAsia="Times New Roman" w:hAnsi="Times New Roman" w:cs="Times New Roman"/>
          <w:b/>
          <w:bCs/>
          <w:sz w:val="24"/>
          <w:szCs w:val="24"/>
          <w:u w:val="single"/>
          <w:lang w:eastAsia="ru-RU"/>
        </w:rPr>
      </w:pPr>
    </w:p>
    <w:p w:rsidR="00872559" w:rsidRPr="00CD2AEE" w:rsidRDefault="00872559" w:rsidP="00872559">
      <w:pPr>
        <w:spacing w:after="0" w:line="276" w:lineRule="auto"/>
        <w:ind w:firstLine="709"/>
        <w:jc w:val="center"/>
        <w:rPr>
          <w:rFonts w:ascii="Times New Roman" w:eastAsia="Times New Roman" w:hAnsi="Times New Roman" w:cs="Times New Roman"/>
          <w:b/>
          <w:bCs/>
          <w:sz w:val="24"/>
          <w:szCs w:val="24"/>
          <w:u w:val="single"/>
          <w:lang w:eastAsia="ru-RU"/>
        </w:rPr>
      </w:pPr>
      <w:r w:rsidRPr="00CD2AEE">
        <w:rPr>
          <w:rFonts w:ascii="Times New Roman" w:eastAsia="Times New Roman" w:hAnsi="Times New Roman" w:cs="Times New Roman"/>
          <w:b/>
          <w:bCs/>
          <w:sz w:val="24"/>
          <w:szCs w:val="24"/>
          <w:u w:val="single"/>
          <w:lang w:eastAsia="ru-RU"/>
        </w:rPr>
        <w:t>Метапредметные результаты</w:t>
      </w:r>
    </w:p>
    <w:p w:rsidR="00872559" w:rsidRPr="00CD2AEE" w:rsidRDefault="00872559" w:rsidP="00872559">
      <w:pPr>
        <w:spacing w:after="0" w:line="276" w:lineRule="auto"/>
        <w:ind w:left="426" w:firstLine="709"/>
        <w:jc w:val="both"/>
        <w:rPr>
          <w:rFonts w:ascii="Times New Roman" w:eastAsia="Times New Roman" w:hAnsi="Times New Roman" w:cs="Times New Roman"/>
          <w:bCs/>
          <w:sz w:val="24"/>
          <w:szCs w:val="24"/>
          <w:lang w:eastAsia="ru-RU"/>
        </w:rPr>
      </w:pPr>
    </w:p>
    <w:p w:rsidR="00872559" w:rsidRPr="00CD2AEE" w:rsidRDefault="00872559" w:rsidP="00872559">
      <w:pPr>
        <w:spacing w:after="0" w:line="276" w:lineRule="auto"/>
        <w:jc w:val="both"/>
        <w:rPr>
          <w:rFonts w:ascii="Times New Roman" w:eastAsia="Times New Roman" w:hAnsi="Times New Roman" w:cs="Times New Roman"/>
          <w:b/>
          <w:i/>
          <w:sz w:val="24"/>
          <w:szCs w:val="24"/>
          <w:u w:val="single"/>
          <w:lang w:bidi="he-IL"/>
        </w:rPr>
      </w:pPr>
      <w:r w:rsidRPr="00CD2AEE">
        <w:rPr>
          <w:rFonts w:ascii="Times New Roman" w:eastAsia="Times New Roman" w:hAnsi="Times New Roman" w:cs="Times New Roman"/>
          <w:b/>
          <w:i/>
          <w:sz w:val="24"/>
          <w:szCs w:val="24"/>
          <w:u w:val="single"/>
          <w:lang w:bidi="he-IL"/>
        </w:rPr>
        <w:t>Регулятивные УУД</w:t>
      </w:r>
    </w:p>
    <w:p w:rsidR="00872559" w:rsidRPr="00CD2AEE" w:rsidRDefault="00872559" w:rsidP="00872559">
      <w:pPr>
        <w:spacing w:after="0" w:line="276" w:lineRule="auto"/>
        <w:jc w:val="both"/>
        <w:rPr>
          <w:rFonts w:ascii="Times New Roman" w:eastAsia="Times New Roman" w:hAnsi="Times New Roman" w:cs="Times New Roman"/>
          <w:b/>
          <w:i/>
          <w:sz w:val="24"/>
          <w:szCs w:val="24"/>
          <w:lang w:bidi="he-IL"/>
        </w:rPr>
      </w:pPr>
      <w:r w:rsidRPr="00CD2AEE">
        <w:rPr>
          <w:rFonts w:ascii="Times New Roman" w:eastAsia="Times New Roman" w:hAnsi="Times New Roman" w:cs="Times New Roman"/>
          <w:b/>
          <w:i/>
          <w:sz w:val="24"/>
          <w:szCs w:val="24"/>
          <w:lang w:bidi="he-IL"/>
        </w:rPr>
        <w:t>Выпускник научится:</w:t>
      </w:r>
    </w:p>
    <w:p w:rsidR="00872559" w:rsidRPr="00CD2AE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самостоятельно определять цели, задавать параметры и критерии, по которым можно определить, что цель достигнута;</w:t>
      </w:r>
    </w:p>
    <w:p w:rsidR="00872559" w:rsidRPr="00CD2AE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72559" w:rsidRPr="00CD2AE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ставить и формулировать собственные задачи в образовательной деятельности и жизненных ситуациях;</w:t>
      </w:r>
    </w:p>
    <w:p w:rsidR="00872559" w:rsidRPr="00CD2AE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872559" w:rsidRPr="00CD2AE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lastRenderedPageBreak/>
        <w:t>выбирать путь достижения цели, планировать решение поставленных задач, оптимизируя материальные и нематериальные затраты;</w:t>
      </w:r>
    </w:p>
    <w:p w:rsidR="00872559" w:rsidRPr="00CD2AE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организовывать эффективный поиск ресурсов, необходимых для достижения поставленной цели;</w:t>
      </w:r>
    </w:p>
    <w:p w:rsidR="00872559" w:rsidRPr="00CD2AE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сопоставлять полученный результат деятельности с поставленной заранее целью.</w:t>
      </w:r>
    </w:p>
    <w:p w:rsidR="00872559" w:rsidRPr="00CD2AEE" w:rsidRDefault="00872559" w:rsidP="00ED1D06">
      <w:pPr>
        <w:spacing w:after="0" w:line="276" w:lineRule="auto"/>
        <w:ind w:left="426"/>
        <w:contextualSpacing/>
        <w:jc w:val="both"/>
        <w:rPr>
          <w:rFonts w:ascii="Times New Roman" w:eastAsia="Times New Roman" w:hAnsi="Times New Roman" w:cs="Times New Roman"/>
          <w:bCs/>
          <w:sz w:val="24"/>
          <w:szCs w:val="24"/>
          <w:lang w:eastAsia="ru-RU"/>
        </w:rPr>
      </w:pPr>
    </w:p>
    <w:p w:rsidR="00872559" w:rsidRPr="00CD2AEE" w:rsidRDefault="00872559" w:rsidP="00872559">
      <w:pPr>
        <w:spacing w:after="0" w:line="276" w:lineRule="auto"/>
        <w:jc w:val="both"/>
        <w:rPr>
          <w:rFonts w:ascii="Times New Roman" w:eastAsia="Times New Roman" w:hAnsi="Times New Roman" w:cs="Times New Roman"/>
          <w:b/>
          <w:bCs/>
          <w:i/>
          <w:sz w:val="24"/>
          <w:szCs w:val="24"/>
          <w:u w:val="single"/>
          <w:lang w:eastAsia="ru-RU"/>
        </w:rPr>
      </w:pPr>
      <w:r w:rsidRPr="00CD2AEE">
        <w:rPr>
          <w:rFonts w:ascii="Times New Roman" w:eastAsia="Times New Roman" w:hAnsi="Times New Roman" w:cs="Times New Roman"/>
          <w:b/>
          <w:bCs/>
          <w:i/>
          <w:sz w:val="24"/>
          <w:szCs w:val="24"/>
          <w:u w:val="single"/>
          <w:lang w:eastAsia="ru-RU"/>
        </w:rPr>
        <w:t xml:space="preserve">Познавательные УУД </w:t>
      </w:r>
    </w:p>
    <w:p w:rsidR="00872559" w:rsidRPr="00CD2AEE" w:rsidRDefault="00872559" w:rsidP="00872559">
      <w:pPr>
        <w:spacing w:after="0" w:line="276" w:lineRule="auto"/>
        <w:jc w:val="both"/>
        <w:rPr>
          <w:rFonts w:ascii="Times New Roman" w:eastAsia="Times New Roman" w:hAnsi="Times New Roman" w:cs="Times New Roman"/>
          <w:b/>
          <w:i/>
          <w:sz w:val="24"/>
          <w:szCs w:val="24"/>
          <w:lang w:bidi="he-IL"/>
        </w:rPr>
      </w:pPr>
      <w:r w:rsidRPr="00CD2AEE">
        <w:rPr>
          <w:rFonts w:ascii="Times New Roman" w:eastAsia="Times New Roman" w:hAnsi="Times New Roman" w:cs="Times New Roman"/>
          <w:b/>
          <w:i/>
          <w:sz w:val="24"/>
          <w:szCs w:val="24"/>
          <w:lang w:bidi="he-IL"/>
        </w:rPr>
        <w:t>Выпускник научится:</w:t>
      </w:r>
    </w:p>
    <w:p w:rsidR="00872559" w:rsidRPr="00CD2AEE" w:rsidRDefault="00872559" w:rsidP="00622FB5">
      <w:pPr>
        <w:numPr>
          <w:ilvl w:val="0"/>
          <w:numId w:val="14"/>
        </w:numPr>
        <w:spacing w:after="0" w:line="276" w:lineRule="auto"/>
        <w:ind w:left="426"/>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72559" w:rsidRPr="00CD2AEE" w:rsidRDefault="00872559" w:rsidP="00622FB5">
      <w:pPr>
        <w:numPr>
          <w:ilvl w:val="0"/>
          <w:numId w:val="14"/>
        </w:numPr>
        <w:spacing w:after="0" w:line="276" w:lineRule="auto"/>
        <w:ind w:left="426"/>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72559" w:rsidRPr="00CD2AEE" w:rsidRDefault="00872559" w:rsidP="00622FB5">
      <w:pPr>
        <w:numPr>
          <w:ilvl w:val="0"/>
          <w:numId w:val="14"/>
        </w:numPr>
        <w:spacing w:after="0" w:line="276" w:lineRule="auto"/>
        <w:ind w:left="426"/>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72559" w:rsidRPr="00CD2AEE" w:rsidRDefault="00872559" w:rsidP="00622FB5">
      <w:pPr>
        <w:numPr>
          <w:ilvl w:val="0"/>
          <w:numId w:val="14"/>
        </w:numPr>
        <w:spacing w:after="0" w:line="276" w:lineRule="auto"/>
        <w:ind w:left="426"/>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72559" w:rsidRPr="00CD2AEE" w:rsidRDefault="00872559" w:rsidP="00622FB5">
      <w:pPr>
        <w:numPr>
          <w:ilvl w:val="0"/>
          <w:numId w:val="14"/>
        </w:numPr>
        <w:spacing w:after="0" w:line="276" w:lineRule="auto"/>
        <w:ind w:left="426"/>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72559" w:rsidRPr="00CD2AEE" w:rsidRDefault="00872559" w:rsidP="00622FB5">
      <w:pPr>
        <w:numPr>
          <w:ilvl w:val="0"/>
          <w:numId w:val="14"/>
        </w:numPr>
        <w:spacing w:after="0" w:line="276" w:lineRule="auto"/>
        <w:ind w:left="426"/>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872559" w:rsidRPr="00CD2AEE" w:rsidRDefault="00872559" w:rsidP="00622FB5">
      <w:pPr>
        <w:numPr>
          <w:ilvl w:val="0"/>
          <w:numId w:val="14"/>
        </w:numPr>
        <w:spacing w:after="0" w:line="276" w:lineRule="auto"/>
        <w:ind w:left="426"/>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менять и удерживать разные позиции в познавательной деятельности.</w:t>
      </w:r>
    </w:p>
    <w:p w:rsidR="00872559" w:rsidRPr="00CD2AEE" w:rsidRDefault="00872559" w:rsidP="00872559">
      <w:pPr>
        <w:spacing w:after="0" w:line="276" w:lineRule="auto"/>
        <w:ind w:left="426"/>
        <w:jc w:val="both"/>
        <w:rPr>
          <w:rFonts w:ascii="Times New Roman" w:eastAsia="Times New Roman" w:hAnsi="Times New Roman" w:cs="Times New Roman"/>
          <w:bCs/>
          <w:sz w:val="24"/>
          <w:szCs w:val="24"/>
          <w:lang w:eastAsia="ru-RU"/>
        </w:rPr>
      </w:pPr>
    </w:p>
    <w:p w:rsidR="00872559" w:rsidRPr="00CD2AEE" w:rsidRDefault="00872559" w:rsidP="00872559">
      <w:pPr>
        <w:spacing w:after="0" w:line="276" w:lineRule="auto"/>
        <w:jc w:val="both"/>
        <w:rPr>
          <w:rFonts w:ascii="Times New Roman" w:eastAsia="Times New Roman" w:hAnsi="Times New Roman" w:cs="Times New Roman"/>
          <w:b/>
          <w:i/>
          <w:sz w:val="24"/>
          <w:szCs w:val="24"/>
          <w:u w:val="single"/>
          <w:lang w:bidi="he-IL"/>
        </w:rPr>
      </w:pPr>
      <w:r w:rsidRPr="00CD2AEE">
        <w:rPr>
          <w:rFonts w:ascii="Times New Roman" w:eastAsia="Times New Roman" w:hAnsi="Times New Roman" w:cs="Times New Roman"/>
          <w:b/>
          <w:i/>
          <w:sz w:val="24"/>
          <w:szCs w:val="24"/>
          <w:u w:val="single"/>
          <w:lang w:bidi="he-IL"/>
        </w:rPr>
        <w:t>Коммуникативные УУД</w:t>
      </w:r>
    </w:p>
    <w:p w:rsidR="00872559" w:rsidRPr="00CD2AEE" w:rsidRDefault="00872559" w:rsidP="00872559">
      <w:pPr>
        <w:spacing w:after="0" w:line="276" w:lineRule="auto"/>
        <w:jc w:val="both"/>
        <w:rPr>
          <w:rFonts w:ascii="Times New Roman" w:eastAsia="Times New Roman" w:hAnsi="Times New Roman" w:cs="Times New Roman"/>
          <w:b/>
          <w:i/>
          <w:sz w:val="24"/>
          <w:szCs w:val="24"/>
          <w:lang w:bidi="he-IL"/>
        </w:rPr>
      </w:pPr>
      <w:r w:rsidRPr="00CD2AEE">
        <w:rPr>
          <w:rFonts w:ascii="Times New Roman" w:eastAsia="Times New Roman" w:hAnsi="Times New Roman" w:cs="Times New Roman"/>
          <w:b/>
          <w:i/>
          <w:sz w:val="24"/>
          <w:szCs w:val="24"/>
          <w:lang w:bidi="he-IL"/>
        </w:rPr>
        <w:t>Выпускник научится:</w:t>
      </w:r>
    </w:p>
    <w:p w:rsidR="00872559" w:rsidRPr="00CD2AE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72559" w:rsidRPr="00CD2AE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72559" w:rsidRPr="00CD2AE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координировать и выполнять работу в условиях реального, виртуального и комбинированного взаимодействия;</w:t>
      </w:r>
    </w:p>
    <w:p w:rsidR="00872559" w:rsidRPr="00CD2AE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872559" w:rsidRPr="00CD2AE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 xml:space="preserve">распознавать </w:t>
      </w:r>
      <w:proofErr w:type="spellStart"/>
      <w:r w:rsidRPr="00CD2AEE">
        <w:rPr>
          <w:rFonts w:ascii="Times New Roman" w:eastAsia="Times New Roman" w:hAnsi="Times New Roman" w:cs="Times New Roman"/>
          <w:bCs/>
          <w:sz w:val="24"/>
          <w:szCs w:val="24"/>
          <w:lang w:eastAsia="ru-RU"/>
        </w:rPr>
        <w:t>конфликтогенные</w:t>
      </w:r>
      <w:proofErr w:type="spellEnd"/>
      <w:r w:rsidRPr="00CD2AEE">
        <w:rPr>
          <w:rFonts w:ascii="Times New Roman" w:eastAsia="Times New Roman" w:hAnsi="Times New Roman" w:cs="Times New Roman"/>
          <w:bCs/>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72559" w:rsidRPr="00CD2AEE" w:rsidRDefault="00872559" w:rsidP="00872559">
      <w:pPr>
        <w:spacing w:after="0" w:line="276" w:lineRule="auto"/>
        <w:jc w:val="both"/>
        <w:rPr>
          <w:rFonts w:ascii="Times New Roman" w:eastAsia="Times New Roman" w:hAnsi="Times New Roman" w:cs="Times New Roman"/>
          <w:bCs/>
          <w:sz w:val="24"/>
          <w:szCs w:val="24"/>
          <w:lang w:eastAsia="ru-RU"/>
        </w:rPr>
      </w:pPr>
    </w:p>
    <w:p w:rsidR="00872559" w:rsidRPr="00CD2AEE" w:rsidRDefault="00872559" w:rsidP="00872559">
      <w:pPr>
        <w:spacing w:after="0" w:line="276" w:lineRule="auto"/>
        <w:jc w:val="center"/>
        <w:rPr>
          <w:rFonts w:ascii="Times New Roman" w:eastAsia="Times New Roman" w:hAnsi="Times New Roman" w:cs="Times New Roman"/>
          <w:b/>
          <w:bCs/>
          <w:sz w:val="24"/>
          <w:szCs w:val="24"/>
          <w:u w:val="single"/>
          <w:lang w:eastAsia="ru-RU"/>
        </w:rPr>
      </w:pPr>
      <w:r w:rsidRPr="00CD2AEE">
        <w:rPr>
          <w:rFonts w:ascii="Times New Roman" w:eastAsia="Times New Roman" w:hAnsi="Times New Roman" w:cs="Times New Roman"/>
          <w:b/>
          <w:bCs/>
          <w:sz w:val="24"/>
          <w:szCs w:val="24"/>
          <w:u w:val="single"/>
          <w:lang w:eastAsia="ru-RU"/>
        </w:rPr>
        <w:t>Предметные результаты в соответствии с требованиями ФГОС СОО</w:t>
      </w:r>
    </w:p>
    <w:p w:rsidR="00872559" w:rsidRPr="00CD2AE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сформированность знаний об обществе как целостной развивающейся системе в единстве и взаимодействии его основных сфер и институтов;</w:t>
      </w:r>
    </w:p>
    <w:p w:rsidR="00872559" w:rsidRPr="00CD2AE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владение базовым понятийным аппаратом социальных наук;</w:t>
      </w:r>
    </w:p>
    <w:p w:rsidR="00872559" w:rsidRPr="00CD2AE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872559" w:rsidRPr="00CD2AE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сформированность представлений об основных тенденциях и возможных перспективах развития мирового сообщества в глобальном мире;</w:t>
      </w:r>
    </w:p>
    <w:p w:rsidR="00872559" w:rsidRPr="00CD2AE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сформированность представлений о методах познания социальных явлений и процессов;</w:t>
      </w:r>
    </w:p>
    <w:p w:rsidR="00872559" w:rsidRPr="00CD2AE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lastRenderedPageBreak/>
        <w:t>владение умениями применять полученные знания в повседневной жизни, прогнозировать последствия принимаемых решений;</w:t>
      </w:r>
    </w:p>
    <w:p w:rsidR="00872559" w:rsidRPr="00CD2AE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72559" w:rsidRPr="00CD2AEE" w:rsidRDefault="00872559" w:rsidP="00872559">
      <w:pPr>
        <w:spacing w:after="0" w:line="276" w:lineRule="auto"/>
        <w:ind w:left="426"/>
        <w:contextualSpacing/>
        <w:jc w:val="both"/>
        <w:rPr>
          <w:rFonts w:ascii="Times New Roman" w:eastAsia="Times New Roman" w:hAnsi="Times New Roman" w:cs="Times New Roman"/>
          <w:bCs/>
          <w:sz w:val="24"/>
          <w:szCs w:val="24"/>
          <w:lang w:eastAsia="ru-RU"/>
        </w:rPr>
      </w:pPr>
    </w:p>
    <w:p w:rsidR="00872559" w:rsidRPr="00CD2AEE" w:rsidRDefault="00872559" w:rsidP="00872559">
      <w:pPr>
        <w:spacing w:after="0" w:line="276" w:lineRule="auto"/>
        <w:ind w:left="426"/>
        <w:contextualSpacing/>
        <w:jc w:val="center"/>
        <w:rPr>
          <w:rFonts w:ascii="Times New Roman" w:eastAsia="Times New Roman" w:hAnsi="Times New Roman" w:cs="Times New Roman"/>
          <w:b/>
          <w:bCs/>
          <w:sz w:val="24"/>
          <w:szCs w:val="24"/>
          <w:u w:val="single"/>
          <w:lang w:eastAsia="ru-RU"/>
        </w:rPr>
      </w:pPr>
      <w:r w:rsidRPr="00CD2AEE">
        <w:rPr>
          <w:rFonts w:ascii="Times New Roman" w:eastAsia="Times New Roman" w:hAnsi="Times New Roman" w:cs="Times New Roman"/>
          <w:b/>
          <w:bCs/>
          <w:sz w:val="24"/>
          <w:szCs w:val="24"/>
          <w:u w:val="single"/>
          <w:lang w:eastAsia="ru-RU"/>
        </w:rPr>
        <w:t>Предметные результаты в соответствии с примерной ООП СОО</w:t>
      </w:r>
    </w:p>
    <w:p w:rsidR="00872559" w:rsidRPr="00CD2AEE" w:rsidRDefault="00872559" w:rsidP="00872559">
      <w:pPr>
        <w:spacing w:after="0" w:line="276" w:lineRule="auto"/>
        <w:jc w:val="both"/>
        <w:rPr>
          <w:rFonts w:ascii="Times New Roman" w:eastAsia="Times New Roman" w:hAnsi="Times New Roman" w:cs="Times New Roman"/>
          <w:b/>
          <w:bCs/>
          <w:sz w:val="24"/>
          <w:szCs w:val="24"/>
          <w:u w:val="single"/>
          <w:lang w:eastAsia="ru-RU"/>
        </w:rPr>
      </w:pPr>
    </w:p>
    <w:p w:rsidR="00872559" w:rsidRPr="00CD2AEE" w:rsidRDefault="00872559" w:rsidP="00872559">
      <w:pPr>
        <w:spacing w:after="0" w:line="276" w:lineRule="auto"/>
        <w:jc w:val="both"/>
        <w:rPr>
          <w:rFonts w:ascii="Times New Roman" w:eastAsia="Times New Roman" w:hAnsi="Times New Roman" w:cs="Times New Roman"/>
          <w:b/>
          <w:bCs/>
          <w:sz w:val="24"/>
          <w:szCs w:val="24"/>
          <w:lang w:eastAsia="ru-RU"/>
        </w:rPr>
      </w:pPr>
      <w:r w:rsidRPr="00CD2AEE">
        <w:rPr>
          <w:rFonts w:ascii="Times New Roman" w:eastAsia="Times New Roman" w:hAnsi="Times New Roman" w:cs="Times New Roman"/>
          <w:b/>
          <w:bCs/>
          <w:sz w:val="24"/>
          <w:szCs w:val="24"/>
          <w:lang w:eastAsia="ru-RU"/>
        </w:rPr>
        <w:t xml:space="preserve">Выпускник на базовом уровне научится: </w:t>
      </w:r>
    </w:p>
    <w:p w:rsidR="00872559" w:rsidRPr="00CD2AEE" w:rsidRDefault="00872559" w:rsidP="00872559">
      <w:pPr>
        <w:spacing w:after="0" w:line="276" w:lineRule="auto"/>
        <w:jc w:val="both"/>
        <w:rPr>
          <w:rFonts w:ascii="Times New Roman" w:eastAsia="Times New Roman" w:hAnsi="Times New Roman" w:cs="Times New Roman"/>
          <w:b/>
          <w:bCs/>
          <w:sz w:val="24"/>
          <w:szCs w:val="24"/>
          <w:lang w:eastAsia="ru-RU"/>
        </w:rPr>
      </w:pPr>
    </w:p>
    <w:p w:rsidR="00872559" w:rsidRPr="00CD2AEE" w:rsidRDefault="00ED1D06" w:rsidP="00872559">
      <w:pPr>
        <w:spacing w:after="0" w:line="276" w:lineRule="auto"/>
        <w:jc w:val="both"/>
        <w:rPr>
          <w:rFonts w:ascii="Times New Roman" w:eastAsia="Times New Roman" w:hAnsi="Times New Roman" w:cs="Times New Roman"/>
          <w:b/>
          <w:bCs/>
          <w:i/>
          <w:sz w:val="24"/>
          <w:szCs w:val="24"/>
          <w:lang w:eastAsia="ru-RU"/>
        </w:rPr>
      </w:pPr>
      <w:r w:rsidRPr="00CD2AEE">
        <w:rPr>
          <w:rFonts w:ascii="Times New Roman" w:eastAsia="Times New Roman" w:hAnsi="Times New Roman" w:cs="Times New Roman"/>
          <w:b/>
          <w:bCs/>
          <w:i/>
          <w:sz w:val="24"/>
          <w:szCs w:val="24"/>
          <w:lang w:eastAsia="ru-RU"/>
        </w:rPr>
        <w:t xml:space="preserve">  При изучении раздела «</w:t>
      </w:r>
      <w:r w:rsidR="00872559" w:rsidRPr="00CD2AEE">
        <w:rPr>
          <w:rFonts w:ascii="Times New Roman" w:eastAsia="Times New Roman" w:hAnsi="Times New Roman" w:cs="Times New Roman"/>
          <w:b/>
          <w:bCs/>
          <w:i/>
          <w:sz w:val="24"/>
          <w:szCs w:val="24"/>
          <w:lang w:eastAsia="ru-RU"/>
        </w:rPr>
        <w:t>Человек. Человек в системе общественных отношений</w:t>
      </w:r>
      <w:r w:rsidRPr="00CD2AEE">
        <w:rPr>
          <w:rFonts w:ascii="Times New Roman" w:eastAsia="Times New Roman" w:hAnsi="Times New Roman" w:cs="Times New Roman"/>
          <w:b/>
          <w:bCs/>
          <w:i/>
          <w:sz w:val="24"/>
          <w:szCs w:val="24"/>
          <w:lang w:eastAsia="ru-RU"/>
        </w:rPr>
        <w:t>»</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Выделять черты социальной сущности человека;</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определять роль духовных ценностей в обществе;</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распознавать формы культуры по их признакам, иллюстрировать их примерами;</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различать виды искусства;</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соотносить поступки и отношения с принятыми нормами морали;</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выявлять сущностные характеристики религии и ее роль в культурной жизни;</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выявлять роль агентов социализации на основных этапах социализации индивида;</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раскрывать связь между мышлением и деятельностью;</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различать виды деятельности, приводить примеры основных видов деятельности;</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выявлять и соотносить цели, средства и результаты деятельности;</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анализировать различные ситуации свободного выбора, выявлять его основания и последствия;</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различать формы чувственного и рационального познания, поясняя их примерами;</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выявлять особенности научного познания;</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различать абсолютную и относительную истины;</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иллюстрировать конкретными примерами роль мировоззрения в жизни человека;</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872559" w:rsidRPr="00CD2AEE" w:rsidRDefault="00872559" w:rsidP="00622FB5">
      <w:pPr>
        <w:numPr>
          <w:ilvl w:val="0"/>
          <w:numId w:val="19"/>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выражать и аргументировать собственное отношение к роли образования и самообразования в жизни человека.</w:t>
      </w:r>
    </w:p>
    <w:p w:rsidR="00872559" w:rsidRPr="00CD2AEE" w:rsidRDefault="00872559" w:rsidP="00ED1D06">
      <w:pPr>
        <w:spacing w:after="0" w:line="276" w:lineRule="auto"/>
        <w:ind w:left="66"/>
        <w:contextualSpacing/>
        <w:jc w:val="both"/>
        <w:rPr>
          <w:rFonts w:ascii="Times New Roman" w:eastAsia="Times New Roman" w:hAnsi="Times New Roman" w:cs="Times New Roman"/>
          <w:bCs/>
          <w:sz w:val="24"/>
          <w:szCs w:val="24"/>
          <w:lang w:eastAsia="ru-RU"/>
        </w:rPr>
      </w:pPr>
    </w:p>
    <w:p w:rsidR="00D60294" w:rsidRDefault="00D60294" w:rsidP="00872559">
      <w:pPr>
        <w:spacing w:after="0" w:line="276" w:lineRule="auto"/>
        <w:jc w:val="both"/>
        <w:rPr>
          <w:rFonts w:ascii="Times New Roman" w:eastAsia="Times New Roman" w:hAnsi="Times New Roman" w:cs="Times New Roman"/>
          <w:b/>
          <w:bCs/>
          <w:i/>
          <w:sz w:val="24"/>
          <w:szCs w:val="24"/>
          <w:lang w:eastAsia="ru-RU"/>
        </w:rPr>
      </w:pPr>
    </w:p>
    <w:p w:rsidR="00872559" w:rsidRPr="00CD2AEE" w:rsidRDefault="00ED1D06" w:rsidP="00872559">
      <w:pPr>
        <w:spacing w:after="0" w:line="276" w:lineRule="auto"/>
        <w:jc w:val="both"/>
        <w:rPr>
          <w:rFonts w:ascii="Times New Roman" w:eastAsia="Times New Roman" w:hAnsi="Times New Roman" w:cs="Times New Roman"/>
          <w:b/>
          <w:bCs/>
          <w:i/>
          <w:sz w:val="24"/>
          <w:szCs w:val="24"/>
          <w:lang w:eastAsia="ru-RU"/>
        </w:rPr>
      </w:pPr>
      <w:r w:rsidRPr="00CD2AEE">
        <w:rPr>
          <w:rFonts w:ascii="Times New Roman" w:eastAsia="Times New Roman" w:hAnsi="Times New Roman" w:cs="Times New Roman"/>
          <w:b/>
          <w:bCs/>
          <w:i/>
          <w:sz w:val="24"/>
          <w:szCs w:val="24"/>
          <w:lang w:eastAsia="ru-RU"/>
        </w:rPr>
        <w:t>При изучении раздела «</w:t>
      </w:r>
      <w:r w:rsidR="00872559" w:rsidRPr="00CD2AEE">
        <w:rPr>
          <w:rFonts w:ascii="Times New Roman" w:eastAsia="Times New Roman" w:hAnsi="Times New Roman" w:cs="Times New Roman"/>
          <w:b/>
          <w:bCs/>
          <w:i/>
          <w:sz w:val="24"/>
          <w:szCs w:val="24"/>
          <w:lang w:eastAsia="ru-RU"/>
        </w:rPr>
        <w:t>Общество как сложная динамическая система</w:t>
      </w:r>
      <w:r w:rsidRPr="00CD2AEE">
        <w:rPr>
          <w:rFonts w:ascii="Times New Roman" w:eastAsia="Times New Roman" w:hAnsi="Times New Roman" w:cs="Times New Roman"/>
          <w:b/>
          <w:bCs/>
          <w:i/>
          <w:sz w:val="24"/>
          <w:szCs w:val="24"/>
          <w:lang w:eastAsia="ru-RU"/>
        </w:rPr>
        <w:t>»</w:t>
      </w:r>
    </w:p>
    <w:p w:rsidR="00872559" w:rsidRPr="00CD2AEE" w:rsidRDefault="00872559" w:rsidP="00622FB5">
      <w:pPr>
        <w:numPr>
          <w:ilvl w:val="0"/>
          <w:numId w:val="18"/>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872559" w:rsidRPr="00CD2AEE" w:rsidRDefault="00872559" w:rsidP="00622FB5">
      <w:pPr>
        <w:numPr>
          <w:ilvl w:val="0"/>
          <w:numId w:val="18"/>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872559" w:rsidRPr="00CD2AEE" w:rsidRDefault="00872559" w:rsidP="00622FB5">
      <w:pPr>
        <w:numPr>
          <w:ilvl w:val="0"/>
          <w:numId w:val="18"/>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приводить примеры прогрессивных и регрессивных общественных изменений, аргументировать свои суждения, выводы;</w:t>
      </w:r>
    </w:p>
    <w:p w:rsidR="00872559" w:rsidRPr="00CD2AEE" w:rsidRDefault="00872559" w:rsidP="00622FB5">
      <w:pPr>
        <w:numPr>
          <w:ilvl w:val="0"/>
          <w:numId w:val="18"/>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872559" w:rsidRPr="00CD2AEE" w:rsidRDefault="00872559" w:rsidP="00622FB5">
      <w:pPr>
        <w:numPr>
          <w:ilvl w:val="0"/>
          <w:numId w:val="18"/>
        </w:numPr>
        <w:spacing w:after="0" w:line="276" w:lineRule="auto"/>
        <w:ind w:left="426"/>
        <w:contextualSpacing/>
        <w:jc w:val="both"/>
        <w:rPr>
          <w:rFonts w:ascii="Times New Roman" w:eastAsia="Times New Roman" w:hAnsi="Times New Roman" w:cs="Times New Roman"/>
          <w:bCs/>
          <w:sz w:val="24"/>
          <w:szCs w:val="24"/>
          <w:lang w:eastAsia="ru-RU"/>
        </w:rPr>
      </w:pPr>
    </w:p>
    <w:p w:rsidR="00872559" w:rsidRPr="00CD2AEE" w:rsidRDefault="00ED1D06" w:rsidP="00872559">
      <w:pPr>
        <w:spacing w:after="0" w:line="276" w:lineRule="auto"/>
        <w:jc w:val="both"/>
        <w:rPr>
          <w:rFonts w:ascii="Times New Roman" w:eastAsia="Times New Roman" w:hAnsi="Times New Roman" w:cs="Times New Roman"/>
          <w:b/>
          <w:bCs/>
          <w:i/>
          <w:sz w:val="24"/>
          <w:szCs w:val="24"/>
          <w:lang w:eastAsia="ru-RU"/>
        </w:rPr>
      </w:pPr>
      <w:r w:rsidRPr="00CD2AEE">
        <w:rPr>
          <w:rFonts w:ascii="Times New Roman" w:eastAsia="Times New Roman" w:hAnsi="Times New Roman" w:cs="Times New Roman"/>
          <w:b/>
          <w:bCs/>
          <w:i/>
          <w:sz w:val="24"/>
          <w:szCs w:val="24"/>
          <w:lang w:eastAsia="ru-RU"/>
        </w:rPr>
        <w:t>При изучении раздела «</w:t>
      </w:r>
      <w:r w:rsidR="00872559" w:rsidRPr="00CD2AEE">
        <w:rPr>
          <w:rFonts w:ascii="Times New Roman" w:eastAsia="Times New Roman" w:hAnsi="Times New Roman" w:cs="Times New Roman"/>
          <w:b/>
          <w:bCs/>
          <w:i/>
          <w:sz w:val="24"/>
          <w:szCs w:val="24"/>
          <w:lang w:eastAsia="ru-RU"/>
        </w:rPr>
        <w:t>Правовое регулирование общественных отношений</w:t>
      </w:r>
      <w:r w:rsidRPr="00CD2AEE">
        <w:rPr>
          <w:rFonts w:ascii="Times New Roman" w:eastAsia="Times New Roman" w:hAnsi="Times New Roman" w:cs="Times New Roman"/>
          <w:b/>
          <w:bCs/>
          <w:i/>
          <w:sz w:val="24"/>
          <w:szCs w:val="24"/>
          <w:lang w:eastAsia="ru-RU"/>
        </w:rPr>
        <w:t>»</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Сравнивать правовые нормы с другими социальными нормами;</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выделять основные элементы системы права;</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выстраивать иерархию нормативных актов;</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выделять основные стадии законотворческого процесса в Российской Федерации;</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lastRenderedPageBreak/>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аргументировать важность соблюдения норм экологического права и характеризовать способы защиты экологических прав;</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раскрывать содержание гражданских правоотношений;</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различать организационно-правовые формы предприятий;</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характеризовать порядок рассмотрения гражданских споров;</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характеризовать условия заключения, изменения и расторжения трудового договора;</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иллюстрировать примерами виды социальной защиты и социального обеспечения;</w:t>
      </w:r>
    </w:p>
    <w:p w:rsidR="00872559" w:rsidRPr="00CD2AEE" w:rsidRDefault="00872559" w:rsidP="00622FB5">
      <w:pPr>
        <w:numPr>
          <w:ilvl w:val="0"/>
          <w:numId w:val="17"/>
        </w:numPr>
        <w:spacing w:after="0" w:line="276" w:lineRule="auto"/>
        <w:ind w:left="426"/>
        <w:contextualSpacing/>
        <w:jc w:val="both"/>
        <w:rPr>
          <w:rFonts w:ascii="Times New Roman" w:eastAsia="Times New Roman" w:hAnsi="Times New Roman" w:cs="Times New Roman"/>
          <w:bCs/>
          <w:sz w:val="24"/>
          <w:szCs w:val="24"/>
          <w:lang w:eastAsia="ru-RU"/>
        </w:rPr>
      </w:pPr>
      <w:r w:rsidRPr="00CD2AEE">
        <w:rPr>
          <w:rFonts w:ascii="Times New Roman" w:eastAsia="Times New Roman" w:hAnsi="Times New Roman" w:cs="Times New Roman"/>
          <w:bCs/>
          <w:sz w:val="24"/>
          <w:szCs w:val="24"/>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E83F44" w:rsidRPr="00CD2AEE" w:rsidRDefault="00872559" w:rsidP="00CD2AEE">
      <w:pPr>
        <w:widowControl w:val="0"/>
        <w:numPr>
          <w:ilvl w:val="0"/>
          <w:numId w:val="17"/>
        </w:numPr>
        <w:shd w:val="clear" w:color="auto" w:fill="FFFFFF"/>
        <w:suppressAutoHyphens/>
        <w:autoSpaceDE w:val="0"/>
        <w:autoSpaceDN w:val="0"/>
        <w:adjustRightInd w:val="0"/>
        <w:spacing w:after="0" w:line="276" w:lineRule="auto"/>
        <w:ind w:left="426"/>
        <w:contextualSpacing/>
        <w:jc w:val="center"/>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Cs/>
          <w:sz w:val="24"/>
          <w:szCs w:val="24"/>
          <w:lang w:eastAsia="ru-RU"/>
        </w:rPr>
        <w:t>объяснять основные идеи международных документов, направленных на защиту прав человека.</w:t>
      </w:r>
    </w:p>
    <w:p w:rsidR="00C12197" w:rsidRPr="00CD2AEE" w:rsidRDefault="00C12197" w:rsidP="00C12197">
      <w:pPr>
        <w:suppressAutoHyphens/>
        <w:spacing w:after="0" w:line="276" w:lineRule="auto"/>
        <w:contextualSpacing/>
        <w:jc w:val="center"/>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
          <w:sz w:val="24"/>
          <w:szCs w:val="24"/>
          <w:lang w:eastAsia="ru-RU"/>
        </w:rPr>
        <w:t>Нормы оценки знаний за выполнение теста учащихся по обществознанию</w:t>
      </w:r>
    </w:p>
    <w:tbl>
      <w:tblPr>
        <w:tblW w:w="10025" w:type="dxa"/>
        <w:jc w:val="center"/>
        <w:tblLayout w:type="fixed"/>
        <w:tblCellMar>
          <w:left w:w="0" w:type="dxa"/>
          <w:right w:w="0" w:type="dxa"/>
        </w:tblCellMar>
        <w:tblLook w:val="0000"/>
      </w:tblPr>
      <w:tblGrid>
        <w:gridCol w:w="2435"/>
        <w:gridCol w:w="1895"/>
        <w:gridCol w:w="1895"/>
        <w:gridCol w:w="1895"/>
        <w:gridCol w:w="1905"/>
      </w:tblGrid>
      <w:tr w:rsidR="00C12197" w:rsidRPr="00CD2AEE" w:rsidTr="00C12197">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C12197" w:rsidRPr="00CD2AEE" w:rsidRDefault="00C12197" w:rsidP="00C12197">
            <w:pPr>
              <w:widowControl w:val="0"/>
              <w:autoSpaceDE w:val="0"/>
              <w:autoSpaceDN w:val="0"/>
              <w:adjustRightInd w:val="0"/>
              <w:spacing w:after="0" w:line="276" w:lineRule="auto"/>
              <w:ind w:hanging="5"/>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b/>
                <w:sz w:val="24"/>
                <w:szCs w:val="24"/>
                <w:lang w:eastAsia="ru-RU"/>
              </w:rPr>
              <w:t>% выполнения</w:t>
            </w:r>
          </w:p>
        </w:tc>
        <w:tc>
          <w:tcPr>
            <w:tcW w:w="1895" w:type="dxa"/>
            <w:tcBorders>
              <w:top w:val="single" w:sz="4" w:space="0" w:color="000000"/>
              <w:left w:val="single" w:sz="4" w:space="0" w:color="000000"/>
              <w:bottom w:val="single" w:sz="4" w:space="0" w:color="000000"/>
            </w:tcBorders>
            <w:shd w:val="clear" w:color="auto" w:fill="auto"/>
            <w:vAlign w:val="center"/>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0-35</w:t>
            </w:r>
          </w:p>
        </w:tc>
        <w:tc>
          <w:tcPr>
            <w:tcW w:w="1895" w:type="dxa"/>
            <w:tcBorders>
              <w:top w:val="single" w:sz="4" w:space="0" w:color="000000"/>
              <w:left w:val="single" w:sz="4" w:space="0" w:color="000000"/>
              <w:bottom w:val="single" w:sz="4" w:space="0" w:color="000000"/>
            </w:tcBorders>
            <w:shd w:val="clear" w:color="auto" w:fill="auto"/>
            <w:vAlign w:val="center"/>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36-60</w:t>
            </w:r>
          </w:p>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p>
        </w:tc>
        <w:tc>
          <w:tcPr>
            <w:tcW w:w="1895" w:type="dxa"/>
            <w:tcBorders>
              <w:top w:val="single" w:sz="4" w:space="0" w:color="000000"/>
              <w:left w:val="single" w:sz="4" w:space="0" w:color="000000"/>
              <w:bottom w:val="single" w:sz="4" w:space="0" w:color="000000"/>
            </w:tcBorders>
            <w:shd w:val="clear" w:color="auto" w:fill="auto"/>
            <w:vAlign w:val="center"/>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61-85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86-100</w:t>
            </w:r>
          </w:p>
        </w:tc>
      </w:tr>
      <w:tr w:rsidR="00C12197" w:rsidRPr="00CD2AEE" w:rsidTr="00C12197">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b/>
                <w:sz w:val="24"/>
                <w:szCs w:val="24"/>
                <w:lang w:eastAsia="ru-RU"/>
              </w:rPr>
              <w:t>Отметка</w:t>
            </w:r>
          </w:p>
        </w:tc>
        <w:tc>
          <w:tcPr>
            <w:tcW w:w="1895" w:type="dxa"/>
            <w:tcBorders>
              <w:top w:val="single" w:sz="4" w:space="0" w:color="000000"/>
              <w:left w:val="single" w:sz="4" w:space="0" w:color="000000"/>
              <w:bottom w:val="single" w:sz="4" w:space="0" w:color="000000"/>
            </w:tcBorders>
            <w:shd w:val="clear" w:color="auto" w:fill="auto"/>
            <w:vAlign w:val="center"/>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«2»</w:t>
            </w:r>
          </w:p>
        </w:tc>
        <w:tc>
          <w:tcPr>
            <w:tcW w:w="1895" w:type="dxa"/>
            <w:tcBorders>
              <w:top w:val="single" w:sz="4" w:space="0" w:color="000000"/>
              <w:left w:val="single" w:sz="4" w:space="0" w:color="000000"/>
              <w:bottom w:val="single" w:sz="4" w:space="0" w:color="000000"/>
            </w:tcBorders>
            <w:shd w:val="clear" w:color="auto" w:fill="auto"/>
            <w:vAlign w:val="center"/>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«3»</w:t>
            </w:r>
          </w:p>
        </w:tc>
        <w:tc>
          <w:tcPr>
            <w:tcW w:w="1895" w:type="dxa"/>
            <w:tcBorders>
              <w:top w:val="single" w:sz="4" w:space="0" w:color="000000"/>
              <w:left w:val="single" w:sz="4" w:space="0" w:color="000000"/>
              <w:bottom w:val="single" w:sz="4" w:space="0" w:color="000000"/>
            </w:tcBorders>
            <w:shd w:val="clear" w:color="auto" w:fill="auto"/>
            <w:vAlign w:val="center"/>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«5»</w:t>
            </w:r>
          </w:p>
        </w:tc>
      </w:tr>
    </w:tbl>
    <w:p w:rsidR="00C12197" w:rsidRPr="00CD2AE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4"/>
          <w:szCs w:val="24"/>
          <w:lang w:eastAsia="ru-RU"/>
        </w:rPr>
      </w:pPr>
    </w:p>
    <w:p w:rsidR="00D60294" w:rsidRDefault="00D60294"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4"/>
          <w:szCs w:val="24"/>
          <w:lang w:eastAsia="ru-RU"/>
        </w:rPr>
      </w:pPr>
    </w:p>
    <w:p w:rsidR="00D60294" w:rsidRDefault="00D60294"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4"/>
          <w:szCs w:val="24"/>
          <w:lang w:eastAsia="ru-RU"/>
        </w:rPr>
      </w:pPr>
    </w:p>
    <w:p w:rsidR="00C12197" w:rsidRPr="00CD2AE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
          <w:sz w:val="24"/>
          <w:szCs w:val="24"/>
          <w:lang w:eastAsia="ru-RU"/>
        </w:rPr>
        <w:t>Нормы оценки знаний за творческие работы учащихся по обществознанию</w:t>
      </w:r>
    </w:p>
    <w:tbl>
      <w:tblPr>
        <w:tblW w:w="10093" w:type="dxa"/>
        <w:tblInd w:w="108" w:type="dxa"/>
        <w:tblLayout w:type="fixed"/>
        <w:tblLook w:val="0000"/>
      </w:tblPr>
      <w:tblGrid>
        <w:gridCol w:w="2014"/>
        <w:gridCol w:w="2126"/>
        <w:gridCol w:w="1843"/>
        <w:gridCol w:w="1701"/>
        <w:gridCol w:w="2409"/>
      </w:tblGrid>
      <w:tr w:rsidR="00C12197" w:rsidRPr="00CD2AEE" w:rsidTr="00CD2AEE">
        <w:tc>
          <w:tcPr>
            <w:tcW w:w="2014"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4"/>
                <w:szCs w:val="24"/>
                <w:lang w:eastAsia="ru-RU"/>
              </w:rPr>
            </w:pPr>
            <w:r w:rsidRPr="00CD2AEE">
              <w:rPr>
                <w:rFonts w:ascii="Times New Roman" w:eastAsia="Times New Roman" w:hAnsi="Times New Roman" w:cs="Times New Roman"/>
                <w:b/>
                <w:i/>
                <w:sz w:val="24"/>
                <w:szCs w:val="24"/>
                <w:lang w:eastAsia="ru-RU"/>
              </w:rPr>
              <w:t>Отметка / Содержание</w:t>
            </w:r>
          </w:p>
        </w:tc>
        <w:tc>
          <w:tcPr>
            <w:tcW w:w="212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4"/>
                <w:szCs w:val="24"/>
                <w:lang w:eastAsia="ru-RU"/>
              </w:rPr>
            </w:pPr>
            <w:r w:rsidRPr="00CD2AEE">
              <w:rPr>
                <w:rFonts w:ascii="Times New Roman" w:eastAsia="Times New Roman" w:hAnsi="Times New Roman" w:cs="Times New Roman"/>
                <w:b/>
                <w:i/>
                <w:sz w:val="24"/>
                <w:szCs w:val="24"/>
                <w:lang w:eastAsia="ru-RU"/>
              </w:rPr>
              <w:t>«2»</w:t>
            </w:r>
          </w:p>
        </w:tc>
        <w:tc>
          <w:tcPr>
            <w:tcW w:w="1843"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4"/>
                <w:szCs w:val="24"/>
                <w:lang w:eastAsia="ru-RU"/>
              </w:rPr>
            </w:pPr>
            <w:r w:rsidRPr="00CD2AEE">
              <w:rPr>
                <w:rFonts w:ascii="Times New Roman" w:eastAsia="Times New Roman" w:hAnsi="Times New Roman" w:cs="Times New Roman"/>
                <w:b/>
                <w:i/>
                <w:sz w:val="24"/>
                <w:szCs w:val="24"/>
                <w:lang w:eastAsia="ru-RU"/>
              </w:rPr>
              <w:t>«3»</w:t>
            </w:r>
          </w:p>
        </w:tc>
        <w:tc>
          <w:tcPr>
            <w:tcW w:w="1701"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4"/>
                <w:szCs w:val="24"/>
                <w:lang w:eastAsia="ru-RU"/>
              </w:rPr>
            </w:pPr>
            <w:r w:rsidRPr="00CD2AEE">
              <w:rPr>
                <w:rFonts w:ascii="Times New Roman" w:eastAsia="Times New Roman" w:hAnsi="Times New Roman" w:cs="Times New Roman"/>
                <w:b/>
                <w:i/>
                <w:sz w:val="24"/>
                <w:szCs w:val="24"/>
                <w:lang w:eastAsia="ru-RU"/>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b/>
                <w:i/>
                <w:sz w:val="24"/>
                <w:szCs w:val="24"/>
                <w:lang w:eastAsia="ru-RU"/>
              </w:rPr>
              <w:t>«5»</w:t>
            </w:r>
          </w:p>
        </w:tc>
      </w:tr>
      <w:tr w:rsidR="00C12197" w:rsidRPr="00CD2AEE" w:rsidTr="00CD2AEE">
        <w:tc>
          <w:tcPr>
            <w:tcW w:w="2014"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p>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Общая информация</w:t>
            </w:r>
          </w:p>
        </w:tc>
        <w:tc>
          <w:tcPr>
            <w:tcW w:w="212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Тема предмета не очевидна. Информация не точна или не дана.</w:t>
            </w:r>
          </w:p>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Информация частично изложена.  В работе использован только один ресурс.</w:t>
            </w:r>
          </w:p>
        </w:tc>
        <w:tc>
          <w:tcPr>
            <w:tcW w:w="1701"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Достаточно точная информация. Использовано более одного ресурса.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Данная информация кратка и ясна. Использовано более одного ресурса.</w:t>
            </w:r>
          </w:p>
        </w:tc>
      </w:tr>
      <w:tr w:rsidR="00C12197" w:rsidRPr="00CD2AEE" w:rsidTr="00CD2AEE">
        <w:tc>
          <w:tcPr>
            <w:tcW w:w="2014"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p>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Тема</w:t>
            </w:r>
          </w:p>
        </w:tc>
        <w:tc>
          <w:tcPr>
            <w:tcW w:w="212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Не раскрыта и не ясна тема урока. Объяснения некорректны, запутаны или не верны.</w:t>
            </w:r>
          </w:p>
        </w:tc>
        <w:tc>
          <w:tcPr>
            <w:tcW w:w="1843"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Тема частично раскрыта. Некоторый материал изложен некорректно.</w:t>
            </w:r>
          </w:p>
        </w:tc>
        <w:tc>
          <w:tcPr>
            <w:tcW w:w="1701"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Сформулирована и раскрыта тема урока.</w:t>
            </w:r>
          </w:p>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Ясно изложен материал.</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Сформулирована и раскрыта тема урока.</w:t>
            </w:r>
          </w:p>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Полностью изложены основные аспекты темы урока.</w:t>
            </w:r>
          </w:p>
        </w:tc>
      </w:tr>
      <w:tr w:rsidR="00C12197" w:rsidRPr="00CD2AEE" w:rsidTr="00CD2AEE">
        <w:trPr>
          <w:trHeight w:val="1071"/>
        </w:trPr>
        <w:tc>
          <w:tcPr>
            <w:tcW w:w="2014"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p>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Применение и проблемы</w:t>
            </w:r>
          </w:p>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p>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Не </w:t>
            </w:r>
            <w:r w:rsidR="00A91A52" w:rsidRPr="00CD2AEE">
              <w:rPr>
                <w:rFonts w:ascii="Times New Roman" w:eastAsia="Times New Roman" w:hAnsi="Times New Roman" w:cs="Times New Roman"/>
                <w:sz w:val="24"/>
                <w:szCs w:val="24"/>
                <w:lang w:eastAsia="ru-RU"/>
              </w:rPr>
              <w:t>определена область</w:t>
            </w:r>
            <w:r w:rsidRPr="00CD2AEE">
              <w:rPr>
                <w:rFonts w:ascii="Times New Roman" w:eastAsia="Times New Roman" w:hAnsi="Times New Roman" w:cs="Times New Roman"/>
                <w:sz w:val="24"/>
                <w:szCs w:val="24"/>
                <w:lang w:eastAsia="ru-RU"/>
              </w:rPr>
              <w:t xml:space="preserve"> применения данной темы. Процесс решения неточный или неправильный.</w:t>
            </w:r>
          </w:p>
        </w:tc>
        <w:tc>
          <w:tcPr>
            <w:tcW w:w="1843"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Отражены некоторые области применения темы. Процесс решения неполный.</w:t>
            </w:r>
          </w:p>
        </w:tc>
        <w:tc>
          <w:tcPr>
            <w:tcW w:w="1701"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Отражены области применения темы. Процесс решения практически завершен.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Отражены области применения темы. Изложена стратегия решения проблем.</w:t>
            </w:r>
          </w:p>
        </w:tc>
      </w:tr>
    </w:tbl>
    <w:p w:rsidR="00C12197" w:rsidRPr="00CD2AEE"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4"/>
          <w:szCs w:val="24"/>
          <w:lang w:eastAsia="ru-RU"/>
        </w:rPr>
      </w:pPr>
    </w:p>
    <w:p w:rsidR="00C12197" w:rsidRPr="00CD2AE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4"/>
          <w:szCs w:val="24"/>
          <w:lang w:eastAsia="ru-RU"/>
        </w:rPr>
      </w:pPr>
    </w:p>
    <w:p w:rsidR="00C12197" w:rsidRPr="00CD2AE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
          <w:sz w:val="24"/>
          <w:szCs w:val="24"/>
          <w:lang w:eastAsia="ru-RU"/>
        </w:rPr>
        <w:t>Критерии оценки мультимедийной презентации</w:t>
      </w:r>
    </w:p>
    <w:tbl>
      <w:tblPr>
        <w:tblW w:w="9541" w:type="dxa"/>
        <w:tblInd w:w="108" w:type="dxa"/>
        <w:tblLayout w:type="fixed"/>
        <w:tblLook w:val="0000"/>
      </w:tblPr>
      <w:tblGrid>
        <w:gridCol w:w="3856"/>
        <w:gridCol w:w="2410"/>
        <w:gridCol w:w="1630"/>
        <w:gridCol w:w="1645"/>
      </w:tblGrid>
      <w:tr w:rsidR="00C12197" w:rsidRPr="00CD2AEE" w:rsidTr="00C12197">
        <w:trPr>
          <w:trHeight w:val="639"/>
        </w:trPr>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4"/>
                <w:szCs w:val="24"/>
                <w:lang w:eastAsia="ru-RU"/>
              </w:rPr>
            </w:pPr>
            <w:r w:rsidRPr="00CD2AEE">
              <w:rPr>
                <w:rFonts w:ascii="Times New Roman" w:eastAsia="Times New Roman" w:hAnsi="Times New Roman" w:cs="Times New Roman"/>
                <w:b/>
                <w:i/>
                <w:sz w:val="24"/>
                <w:szCs w:val="24"/>
                <w:lang w:eastAsia="ru-RU"/>
              </w:rPr>
              <w:t>СОЗДАНИЕ</w:t>
            </w:r>
            <w:r w:rsidRPr="00CD2AEE">
              <w:rPr>
                <w:rFonts w:ascii="Times New Roman" w:eastAsia="Times New Roman" w:hAnsi="Times New Roman" w:cs="Times New Roman"/>
                <w:b/>
                <w:i/>
                <w:color w:val="FFFFFF"/>
                <w:sz w:val="24"/>
                <w:szCs w:val="24"/>
                <w:lang w:eastAsia="ru-RU"/>
              </w:rPr>
              <w:t xml:space="preserve"> </w:t>
            </w:r>
            <w:r w:rsidRPr="00CD2AEE">
              <w:rPr>
                <w:rFonts w:ascii="Times New Roman" w:eastAsia="Times New Roman" w:hAnsi="Times New Roman" w:cs="Times New Roman"/>
                <w:b/>
                <w:i/>
                <w:sz w:val="24"/>
                <w:szCs w:val="24"/>
                <w:lang w:eastAsia="ru-RU"/>
              </w:rPr>
              <w:t>СЛАЙДОВ</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4"/>
                <w:szCs w:val="24"/>
                <w:lang w:eastAsia="ru-RU"/>
              </w:rPr>
            </w:pPr>
            <w:r w:rsidRPr="00CD2AEE">
              <w:rPr>
                <w:rFonts w:ascii="Times New Roman" w:eastAsia="Times New Roman" w:hAnsi="Times New Roman" w:cs="Times New Roman"/>
                <w:b/>
                <w:i/>
                <w:sz w:val="24"/>
                <w:szCs w:val="24"/>
                <w:lang w:eastAsia="ru-RU"/>
              </w:rPr>
              <w:t>Максимальное количество баллов</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4"/>
                <w:szCs w:val="24"/>
                <w:lang w:eastAsia="ru-RU"/>
              </w:rPr>
            </w:pPr>
            <w:r w:rsidRPr="00CD2AEE">
              <w:rPr>
                <w:rFonts w:ascii="Times New Roman" w:eastAsia="Times New Roman" w:hAnsi="Times New Roman" w:cs="Times New Roman"/>
                <w:b/>
                <w:i/>
                <w:sz w:val="24"/>
                <w:szCs w:val="24"/>
                <w:lang w:eastAsia="ru-RU"/>
              </w:rPr>
              <w:t>Оценка группы</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b/>
                <w:i/>
                <w:sz w:val="24"/>
                <w:szCs w:val="24"/>
                <w:lang w:eastAsia="ru-RU"/>
              </w:rPr>
              <w:t>Оценка учителя</w:t>
            </w:r>
          </w:p>
        </w:tc>
      </w:tr>
      <w:tr w:rsidR="00C12197" w:rsidRPr="00CD2AEE" w:rsidTr="00C12197">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Титульный слайд с заголовком </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5</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r w:rsidR="00C12197" w:rsidRPr="00CD2AEE" w:rsidTr="00C12197">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Минимальное количество – 10 слайдов</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10</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r w:rsidR="00C12197" w:rsidRPr="00CD2AEE" w:rsidTr="00C12197">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Использование дополнительных эффектов </w:t>
            </w:r>
            <w:proofErr w:type="spellStart"/>
            <w:r w:rsidRPr="00CD2AEE">
              <w:rPr>
                <w:rFonts w:ascii="Times New Roman" w:eastAsia="Times New Roman" w:hAnsi="Times New Roman" w:cs="Times New Roman"/>
                <w:sz w:val="24"/>
                <w:szCs w:val="24"/>
                <w:lang w:eastAsia="ru-RU"/>
              </w:rPr>
              <w:t>PowerPoint</w:t>
            </w:r>
            <w:proofErr w:type="spellEnd"/>
            <w:r w:rsidRPr="00CD2AEE">
              <w:rPr>
                <w:rFonts w:ascii="Times New Roman" w:eastAsia="Times New Roman" w:hAnsi="Times New Roman" w:cs="Times New Roman"/>
                <w:sz w:val="24"/>
                <w:szCs w:val="24"/>
                <w:lang w:eastAsia="ru-RU"/>
              </w:rPr>
              <w:t xml:space="preserve"> (смена слайдов, звук, графики)</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5</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r w:rsidR="00C12197" w:rsidRPr="00CD2AEE" w:rsidTr="00C12197">
        <w:trPr>
          <w:cantSplit/>
          <w:trHeight w:val="247"/>
        </w:trPr>
        <w:tc>
          <w:tcPr>
            <w:tcW w:w="9541" w:type="dxa"/>
            <w:gridSpan w:val="4"/>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b/>
                <w:sz w:val="24"/>
                <w:szCs w:val="24"/>
                <w:lang w:eastAsia="ru-RU"/>
              </w:rPr>
              <w:t>СОДЕРЖАНИЕ</w:t>
            </w:r>
          </w:p>
        </w:tc>
      </w:tr>
      <w:tr w:rsidR="00C12197" w:rsidRPr="00CD2AEE" w:rsidTr="00C12197">
        <w:trPr>
          <w:trHeight w:val="265"/>
        </w:trPr>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Использование эффектов анимации</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15</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r w:rsidR="00C12197" w:rsidRPr="00CD2AEE" w:rsidTr="00C12197">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Вставка графиков и таблиц</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10</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r w:rsidR="00C12197" w:rsidRPr="00CD2AEE" w:rsidTr="00C12197">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Выводы, обоснованные с научной точки зрения, основанные на данных</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10</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r w:rsidR="00C12197" w:rsidRPr="00CD2AEE" w:rsidTr="00C12197">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Грамотное создание и сохранение документов в папке рабочих материалов</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5</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r w:rsidR="00C12197" w:rsidRPr="00CD2AEE" w:rsidTr="00C12197">
        <w:trPr>
          <w:cantSplit/>
          <w:trHeight w:val="196"/>
        </w:trPr>
        <w:tc>
          <w:tcPr>
            <w:tcW w:w="9541" w:type="dxa"/>
            <w:gridSpan w:val="4"/>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b/>
                <w:sz w:val="24"/>
                <w:szCs w:val="24"/>
                <w:lang w:eastAsia="ru-RU"/>
              </w:rPr>
              <w:t>ОРГАНИЗАЦИЯ</w:t>
            </w:r>
          </w:p>
        </w:tc>
      </w:tr>
      <w:tr w:rsidR="00C12197" w:rsidRPr="00CD2AEE" w:rsidTr="00C12197">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Текст хорошо написан и сформированные идеи ясно изложены и структурированы</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10</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r w:rsidR="00C12197" w:rsidRPr="00CD2AEE" w:rsidTr="00C12197">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Слайды представлены в логической последовательности</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5</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r w:rsidR="00C12197" w:rsidRPr="00CD2AEE" w:rsidTr="00C12197">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Красивое оформление презентации</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10</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r w:rsidR="00C12197" w:rsidRPr="00CD2AEE" w:rsidTr="00C12197">
        <w:trPr>
          <w:trHeight w:val="278"/>
        </w:trPr>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Слайды распечатаны в формате заметок.</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5</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r w:rsidR="00C12197" w:rsidRPr="00CD2AEE" w:rsidTr="00C12197">
        <w:trPr>
          <w:trHeight w:val="615"/>
        </w:trPr>
        <w:tc>
          <w:tcPr>
            <w:tcW w:w="3856"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b/>
                <w:sz w:val="24"/>
                <w:szCs w:val="24"/>
                <w:lang w:eastAsia="ru-RU"/>
              </w:rPr>
              <w:t>ОБЩИЕ БАЛЛЫ</w:t>
            </w:r>
          </w:p>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Окончательная оценка:</w:t>
            </w:r>
          </w:p>
        </w:tc>
        <w:tc>
          <w:tcPr>
            <w:tcW w:w="241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90</w:t>
            </w:r>
          </w:p>
        </w:tc>
        <w:tc>
          <w:tcPr>
            <w:tcW w:w="1630" w:type="dxa"/>
            <w:tcBorders>
              <w:top w:val="single" w:sz="4" w:space="0" w:color="000000"/>
              <w:left w:val="single" w:sz="4" w:space="0" w:color="000000"/>
              <w:bottom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12197" w:rsidRPr="00CD2AE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4"/>
                <w:szCs w:val="24"/>
                <w:lang w:eastAsia="ru-RU"/>
              </w:rPr>
            </w:pPr>
          </w:p>
        </w:tc>
      </w:tr>
    </w:tbl>
    <w:p w:rsidR="00C12197" w:rsidRPr="00CD2AE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4"/>
          <w:szCs w:val="24"/>
          <w:lang w:eastAsia="ru-RU"/>
        </w:rPr>
      </w:pPr>
    </w:p>
    <w:p w:rsidR="00E83F44" w:rsidRDefault="00E83F44"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4"/>
          <w:szCs w:val="24"/>
          <w:lang w:eastAsia="ru-RU"/>
        </w:rPr>
      </w:pPr>
    </w:p>
    <w:p w:rsidR="00C12197" w:rsidRPr="00CD2AE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
          <w:sz w:val="24"/>
          <w:szCs w:val="24"/>
          <w:lang w:eastAsia="ru-RU"/>
        </w:rPr>
        <w:t>Нормы оценки знаний учащихся по обществознанию</w:t>
      </w:r>
    </w:p>
    <w:p w:rsidR="00C12197" w:rsidRPr="00CD2AE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
          <w:sz w:val="24"/>
          <w:szCs w:val="24"/>
          <w:lang w:eastAsia="ru-RU"/>
        </w:rPr>
        <w:t>(устный, письменный ответ)</w:t>
      </w:r>
    </w:p>
    <w:p w:rsidR="00ED1D06" w:rsidRPr="00CD2AEE" w:rsidRDefault="00ED1D06"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sz w:val="24"/>
          <w:szCs w:val="24"/>
          <w:lang w:eastAsia="ru-RU"/>
        </w:rPr>
      </w:pPr>
    </w:p>
    <w:p w:rsidR="00C12197" w:rsidRPr="00CD2AEE"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b/>
          <w:sz w:val="24"/>
          <w:szCs w:val="24"/>
          <w:lang w:eastAsia="ru-RU"/>
        </w:rPr>
        <w:t>Отметка «5»</w:t>
      </w:r>
      <w:r w:rsidRPr="00CD2AEE">
        <w:rPr>
          <w:rFonts w:ascii="Times New Roman" w:eastAsia="Times New Roman" w:hAnsi="Times New Roman" w:cs="Times New Roman"/>
          <w:sz w:val="24"/>
          <w:szCs w:val="24"/>
          <w:lang w:eastAsia="ru-RU"/>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rsidR="00C12197" w:rsidRPr="00CD2AE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логично, развернуто излагать содержание вопроса, в котором продемонстрировано </w:t>
      </w:r>
      <w:r w:rsidRPr="00CD2AEE">
        <w:rPr>
          <w:rFonts w:ascii="Times New Roman" w:eastAsia="Times New Roman" w:hAnsi="Times New Roman" w:cs="Times New Roman"/>
          <w:sz w:val="24"/>
          <w:szCs w:val="24"/>
          <w:lang w:eastAsia="ru-RU"/>
        </w:rPr>
        <w:lastRenderedPageBreak/>
        <w:t xml:space="preserve">умение описать то или иное общественное явление или процесс; </w:t>
      </w:r>
    </w:p>
    <w:p w:rsidR="00C12197" w:rsidRPr="00CD2AE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rsidR="00C12197" w:rsidRPr="00CD2AE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делать вывод по вопросу и аргументировать его с теоретических позиций социальных наук; </w:t>
      </w:r>
    </w:p>
    <w:p w:rsidR="00C12197" w:rsidRPr="00CD2AE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rsidR="00C12197" w:rsidRPr="00CD2AE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применять полученные знания при анализе конкретных ситуаций и планировать практические действия; </w:t>
      </w:r>
    </w:p>
    <w:p w:rsidR="00C12197" w:rsidRPr="00CD2AE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оценивать действия субъектов социальной жизни с точки зрения социальных норм, экономической рациональности; </w:t>
      </w:r>
    </w:p>
    <w:p w:rsidR="00C12197" w:rsidRPr="00CD2AE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sz w:val="24"/>
          <w:szCs w:val="24"/>
          <w:lang w:eastAsia="ru-RU"/>
        </w:rPr>
        <w:t xml:space="preserve">раскрывать содержание основных обществоведческих терминов в контексте вопроса;  </w:t>
      </w:r>
    </w:p>
    <w:p w:rsidR="00ED1D06" w:rsidRPr="00CD2AEE" w:rsidRDefault="00ED1D06" w:rsidP="00ED1D06">
      <w:pPr>
        <w:widowControl w:val="0"/>
        <w:suppressAutoHyphens/>
        <w:autoSpaceDE w:val="0"/>
        <w:autoSpaceDN w:val="0"/>
        <w:adjustRightInd w:val="0"/>
        <w:spacing w:after="0" w:line="276" w:lineRule="auto"/>
        <w:ind w:left="1440"/>
        <w:contextualSpacing/>
        <w:jc w:val="both"/>
        <w:rPr>
          <w:rFonts w:ascii="Times New Roman" w:eastAsia="Times New Roman" w:hAnsi="Times New Roman" w:cs="Times New Roman"/>
          <w:b/>
          <w:sz w:val="24"/>
          <w:szCs w:val="24"/>
          <w:lang w:eastAsia="ru-RU"/>
        </w:rPr>
      </w:pPr>
    </w:p>
    <w:p w:rsidR="00C12197" w:rsidRPr="00CD2AEE"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b/>
          <w:sz w:val="24"/>
          <w:szCs w:val="24"/>
          <w:lang w:eastAsia="ru-RU"/>
        </w:rPr>
        <w:t>Отметка «4»</w:t>
      </w:r>
      <w:r w:rsidRPr="00CD2AEE">
        <w:rPr>
          <w:rFonts w:ascii="Times New Roman" w:eastAsia="Times New Roman" w:hAnsi="Times New Roman" w:cs="Times New Roman"/>
          <w:sz w:val="24"/>
          <w:szCs w:val="24"/>
          <w:lang w:eastAsia="ru-RU"/>
        </w:rPr>
        <w:t xml:space="preserve"> выставляется в том случае, если учащийся или экзаменующийся  </w:t>
      </w:r>
    </w:p>
    <w:p w:rsidR="00C12197" w:rsidRPr="00CD2AE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C12197" w:rsidRPr="00CD2AE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верно освятил тему вопроса, но недостаточно полно ее раскрыл;  </w:t>
      </w:r>
    </w:p>
    <w:p w:rsidR="00C12197" w:rsidRPr="00CD2AE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C12197" w:rsidRPr="00CD2AE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не смог самостоятельно дать необходимые поправки и дополнения; </w:t>
      </w:r>
    </w:p>
    <w:p w:rsidR="00C12197" w:rsidRPr="00CD2AE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дал определения прозвучавшим при ответе понятиям; </w:t>
      </w:r>
    </w:p>
    <w:p w:rsidR="00C12197" w:rsidRPr="00CD2AE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sz w:val="24"/>
          <w:szCs w:val="24"/>
          <w:lang w:eastAsia="ru-RU"/>
        </w:rPr>
        <w:t xml:space="preserve">дал ответы на уточняющие вопросы. </w:t>
      </w:r>
    </w:p>
    <w:p w:rsidR="00ED1D06" w:rsidRPr="00CD2AEE" w:rsidRDefault="00ED1D06" w:rsidP="00ED1D06">
      <w:pPr>
        <w:widowControl w:val="0"/>
        <w:suppressAutoHyphens/>
        <w:autoSpaceDE w:val="0"/>
        <w:autoSpaceDN w:val="0"/>
        <w:adjustRightInd w:val="0"/>
        <w:spacing w:after="0" w:line="276" w:lineRule="auto"/>
        <w:ind w:left="1440"/>
        <w:contextualSpacing/>
        <w:jc w:val="both"/>
        <w:rPr>
          <w:rFonts w:ascii="Times New Roman" w:eastAsia="Times New Roman" w:hAnsi="Times New Roman" w:cs="Times New Roman"/>
          <w:b/>
          <w:sz w:val="24"/>
          <w:szCs w:val="24"/>
          <w:lang w:eastAsia="ru-RU"/>
        </w:rPr>
      </w:pPr>
    </w:p>
    <w:p w:rsidR="00C12197" w:rsidRPr="00CD2AEE"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b/>
          <w:sz w:val="24"/>
          <w:szCs w:val="24"/>
          <w:lang w:eastAsia="ru-RU"/>
        </w:rPr>
        <w:t xml:space="preserve">  Отметка «3»</w:t>
      </w:r>
      <w:r w:rsidRPr="00CD2AEE">
        <w:rPr>
          <w:rFonts w:ascii="Times New Roman" w:eastAsia="Times New Roman" w:hAnsi="Times New Roman" w:cs="Times New Roman"/>
          <w:sz w:val="24"/>
          <w:szCs w:val="24"/>
          <w:lang w:eastAsia="ru-RU"/>
        </w:rPr>
        <w:t xml:space="preserve"> выставляется в том случае, если учащийся или экзаменующийся </w:t>
      </w:r>
    </w:p>
    <w:p w:rsidR="00C12197" w:rsidRPr="00CD2AE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демонстрирует умение описывать то или иное общественное явление, объяснять его с помощью конкретных примеров; </w:t>
      </w:r>
    </w:p>
    <w:p w:rsidR="00C12197" w:rsidRPr="00CD2AE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 делает элементарные выводы; </w:t>
      </w:r>
    </w:p>
    <w:p w:rsidR="00C12197" w:rsidRPr="00CD2AE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путается в терминах; </w:t>
      </w:r>
    </w:p>
    <w:p w:rsidR="00C12197" w:rsidRPr="00CD2AE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не может сравнить несколько социальных объектов или точек зрения; </w:t>
      </w:r>
    </w:p>
    <w:p w:rsidR="00C12197" w:rsidRPr="00CD2AE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не может аргументировать собственную позицию; </w:t>
      </w:r>
    </w:p>
    <w:p w:rsidR="00C12197" w:rsidRPr="00CD2AE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 затрудняется в применении знаний на практике при решении конкретных ситуаций; </w:t>
      </w:r>
    </w:p>
    <w:p w:rsidR="00C12197" w:rsidRPr="00CD2AE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sz w:val="24"/>
          <w:szCs w:val="24"/>
          <w:lang w:eastAsia="ru-RU"/>
        </w:rPr>
        <w:t xml:space="preserve">справляется с заданием лишь после наводящих вопросов. </w:t>
      </w:r>
    </w:p>
    <w:p w:rsidR="00ED1D06" w:rsidRPr="00CD2AEE" w:rsidRDefault="00ED1D06" w:rsidP="00ED1D06">
      <w:pPr>
        <w:widowControl w:val="0"/>
        <w:suppressAutoHyphens/>
        <w:autoSpaceDE w:val="0"/>
        <w:autoSpaceDN w:val="0"/>
        <w:adjustRightInd w:val="0"/>
        <w:spacing w:after="0" w:line="276" w:lineRule="auto"/>
        <w:ind w:left="1440"/>
        <w:contextualSpacing/>
        <w:jc w:val="both"/>
        <w:rPr>
          <w:rFonts w:ascii="Times New Roman" w:eastAsia="Times New Roman" w:hAnsi="Times New Roman" w:cs="Times New Roman"/>
          <w:b/>
          <w:sz w:val="24"/>
          <w:szCs w:val="24"/>
          <w:lang w:eastAsia="ru-RU"/>
        </w:rPr>
      </w:pPr>
    </w:p>
    <w:p w:rsidR="00C12197" w:rsidRPr="00CD2AEE"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b/>
          <w:sz w:val="24"/>
          <w:szCs w:val="24"/>
          <w:lang w:eastAsia="ru-RU"/>
        </w:rPr>
        <w:t>Отметка «2»</w:t>
      </w:r>
      <w:r w:rsidRPr="00CD2AEE">
        <w:rPr>
          <w:rFonts w:ascii="Times New Roman" w:eastAsia="Times New Roman" w:hAnsi="Times New Roman" w:cs="Times New Roman"/>
          <w:sz w:val="24"/>
          <w:szCs w:val="24"/>
          <w:lang w:eastAsia="ru-RU"/>
        </w:rPr>
        <w:t xml:space="preserve"> выставляется в том случае, если учащийся или экзаменующийся  </w:t>
      </w:r>
    </w:p>
    <w:p w:rsidR="00C12197" w:rsidRPr="00CD2AEE" w:rsidRDefault="00C12197" w:rsidP="00622FB5">
      <w:pPr>
        <w:widowControl w:val="0"/>
        <w:numPr>
          <w:ilvl w:val="0"/>
          <w:numId w:val="11"/>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не увидел проблему, не смог ее сформулировать; </w:t>
      </w:r>
    </w:p>
    <w:p w:rsidR="00C12197" w:rsidRPr="00CD2AEE" w:rsidRDefault="00C12197" w:rsidP="00622FB5">
      <w:pPr>
        <w:widowControl w:val="0"/>
        <w:numPr>
          <w:ilvl w:val="0"/>
          <w:numId w:val="11"/>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не раскрыл проблему; </w:t>
      </w:r>
    </w:p>
    <w:p w:rsidR="00C12197" w:rsidRPr="00CD2AEE" w:rsidRDefault="00C12197" w:rsidP="00622FB5">
      <w:pPr>
        <w:widowControl w:val="0"/>
        <w:numPr>
          <w:ilvl w:val="0"/>
          <w:numId w:val="11"/>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представил информацию не в контексте задания; </w:t>
      </w:r>
    </w:p>
    <w:p w:rsidR="00C12197" w:rsidRPr="00CD2AEE" w:rsidRDefault="00C12197" w:rsidP="00622FB5">
      <w:pPr>
        <w:widowControl w:val="0"/>
        <w:numPr>
          <w:ilvl w:val="0"/>
          <w:numId w:val="11"/>
        </w:numPr>
        <w:suppressAutoHyphens/>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или отказался отвечать (уважительная причина отсутствует).</w:t>
      </w:r>
    </w:p>
    <w:p w:rsidR="006563A4" w:rsidRDefault="006563A4" w:rsidP="00623396">
      <w:pPr>
        <w:widowControl w:val="0"/>
        <w:autoSpaceDE w:val="0"/>
        <w:autoSpaceDN w:val="0"/>
        <w:adjustRightInd w:val="0"/>
        <w:spacing w:after="0" w:line="276" w:lineRule="auto"/>
        <w:contextualSpacing/>
        <w:jc w:val="center"/>
        <w:rPr>
          <w:rFonts w:ascii="Times New Roman" w:eastAsia="Times New Roman" w:hAnsi="Times New Roman" w:cs="Times New Roman"/>
          <w:b/>
          <w:bCs/>
          <w:sz w:val="24"/>
          <w:szCs w:val="24"/>
          <w:lang w:eastAsia="ru-RU"/>
        </w:rPr>
      </w:pPr>
    </w:p>
    <w:p w:rsidR="00623396" w:rsidRPr="00CD2AEE" w:rsidRDefault="009A7B9C" w:rsidP="00623396">
      <w:pPr>
        <w:widowControl w:val="0"/>
        <w:autoSpaceDE w:val="0"/>
        <w:autoSpaceDN w:val="0"/>
        <w:adjustRightInd w:val="0"/>
        <w:spacing w:after="0" w:line="276" w:lineRule="auto"/>
        <w:contextualSpacing/>
        <w:jc w:val="center"/>
        <w:rPr>
          <w:rFonts w:ascii="Times New Roman" w:eastAsia="Times New Roman" w:hAnsi="Times New Roman" w:cs="Times New Roman"/>
          <w:b/>
          <w:bCs/>
          <w:sz w:val="24"/>
          <w:szCs w:val="24"/>
          <w:lang w:eastAsia="ru-RU"/>
        </w:rPr>
      </w:pPr>
      <w:r w:rsidRPr="00CD2AEE">
        <w:rPr>
          <w:rFonts w:ascii="Times New Roman" w:eastAsia="Times New Roman" w:hAnsi="Times New Roman" w:cs="Times New Roman"/>
          <w:b/>
          <w:bCs/>
          <w:sz w:val="24"/>
          <w:szCs w:val="24"/>
          <w:lang w:eastAsia="ru-RU"/>
        </w:rPr>
        <w:t xml:space="preserve">Содержание программы учебного курса </w:t>
      </w:r>
    </w:p>
    <w:p w:rsidR="009A7B9C" w:rsidRPr="00CD2AEE" w:rsidRDefault="009A7B9C" w:rsidP="00623396">
      <w:pPr>
        <w:widowControl w:val="0"/>
        <w:autoSpaceDE w:val="0"/>
        <w:autoSpaceDN w:val="0"/>
        <w:adjustRightInd w:val="0"/>
        <w:spacing w:after="0" w:line="276" w:lineRule="auto"/>
        <w:contextualSpacing/>
        <w:jc w:val="center"/>
        <w:rPr>
          <w:rFonts w:ascii="Times New Roman" w:eastAsia="Times New Roman" w:hAnsi="Times New Roman" w:cs="Times New Roman"/>
          <w:b/>
          <w:bCs/>
          <w:sz w:val="24"/>
          <w:szCs w:val="24"/>
          <w:lang w:eastAsia="ru-RU"/>
        </w:rPr>
      </w:pPr>
      <w:r w:rsidRPr="00CD2AEE">
        <w:rPr>
          <w:rFonts w:ascii="Times New Roman" w:eastAsia="Times New Roman" w:hAnsi="Times New Roman" w:cs="Times New Roman"/>
          <w:b/>
          <w:bCs/>
          <w:sz w:val="24"/>
          <w:szCs w:val="24"/>
          <w:lang w:eastAsia="ru-RU"/>
        </w:rPr>
        <w:t xml:space="preserve">обществознания для </w:t>
      </w:r>
      <w:r w:rsidR="00ED1D06" w:rsidRPr="00CD2AEE">
        <w:rPr>
          <w:rFonts w:ascii="Times New Roman" w:eastAsia="Times New Roman" w:hAnsi="Times New Roman" w:cs="Times New Roman"/>
          <w:b/>
          <w:bCs/>
          <w:sz w:val="24"/>
          <w:szCs w:val="24"/>
          <w:lang w:eastAsia="ru-RU"/>
        </w:rPr>
        <w:t>10</w:t>
      </w:r>
      <w:r w:rsidRPr="00CD2AEE">
        <w:rPr>
          <w:rFonts w:ascii="Times New Roman" w:eastAsia="Times New Roman" w:hAnsi="Times New Roman" w:cs="Times New Roman"/>
          <w:b/>
          <w:bCs/>
          <w:sz w:val="24"/>
          <w:szCs w:val="24"/>
          <w:lang w:eastAsia="ru-RU"/>
        </w:rPr>
        <w:t xml:space="preserve"> класса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Глава I. Человек в обществе (18 ч)</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Что такое общество (1 ч)</w:t>
      </w:r>
      <w:r w:rsidRPr="008F0C3C">
        <w:rPr>
          <w:rFonts w:ascii="Times New Roman" w:eastAsia="Times New Roman" w:hAnsi="Times New Roman" w:cs="Times New Roman"/>
          <w:sz w:val="24"/>
          <w:szCs w:val="24"/>
          <w:lang w:eastAsia="ru-RU"/>
        </w:rPr>
        <w:t xml:space="preserve"> Общество как совместная жизнедеятельность людей. Общество и природа.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lastRenderedPageBreak/>
        <w:t xml:space="preserve">Общество и культура. Науки об обществе (1 ч) </w:t>
      </w:r>
      <w:r w:rsidRPr="008F0C3C">
        <w:rPr>
          <w:rFonts w:ascii="Times New Roman" w:eastAsia="Times New Roman" w:hAnsi="Times New Roman" w:cs="Times New Roman"/>
          <w:sz w:val="24"/>
          <w:szCs w:val="24"/>
          <w:lang w:eastAsia="ru-RU"/>
        </w:rPr>
        <w:t>Понятие культуры. Общественные отношения. Единство человечества и окружающей среды. Влияние человека на биосферу.</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Общество как сложная система (1 ч) </w:t>
      </w:r>
      <w:r w:rsidRPr="008F0C3C">
        <w:rPr>
          <w:rFonts w:ascii="Times New Roman" w:eastAsia="Times New Roman" w:hAnsi="Times New Roman" w:cs="Times New Roman"/>
          <w:sz w:val="24"/>
          <w:szCs w:val="24"/>
          <w:lang w:eastAsia="ru-RU"/>
        </w:rPr>
        <w:t xml:space="preserve">Особенности социальной системы.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Социальные институты (1 ч) </w:t>
      </w:r>
      <w:r w:rsidRPr="008F0C3C">
        <w:rPr>
          <w:rFonts w:ascii="Times New Roman" w:eastAsia="Times New Roman" w:hAnsi="Times New Roman" w:cs="Times New Roman"/>
          <w:sz w:val="24"/>
          <w:szCs w:val="24"/>
          <w:lang w:eastAsia="ru-RU"/>
        </w:rPr>
        <w:t>Связи между подсистемами и элементами общества. Общественные потребности и социальные институты. Признаки и функции социальных институтов.</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Динамика общественного развития (1 ч) </w:t>
      </w:r>
      <w:proofErr w:type="spellStart"/>
      <w:r w:rsidRPr="008F0C3C">
        <w:rPr>
          <w:rFonts w:ascii="Times New Roman" w:eastAsia="Times New Roman" w:hAnsi="Times New Roman" w:cs="Times New Roman"/>
          <w:sz w:val="24"/>
          <w:szCs w:val="24"/>
          <w:lang w:eastAsia="ru-RU"/>
        </w:rPr>
        <w:t>Многовариативность</w:t>
      </w:r>
      <w:proofErr w:type="spellEnd"/>
      <w:r w:rsidRPr="008F0C3C">
        <w:rPr>
          <w:rFonts w:ascii="Times New Roman" w:eastAsia="Times New Roman" w:hAnsi="Times New Roman" w:cs="Times New Roman"/>
          <w:sz w:val="24"/>
          <w:szCs w:val="24"/>
          <w:lang w:eastAsia="ru-RU"/>
        </w:rPr>
        <w:t xml:space="preserve"> общественного развития. Целостность и противоречивость современного мира.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Проблема общественного прогресса (1 ч) </w:t>
      </w:r>
      <w:r w:rsidRPr="008F0C3C">
        <w:rPr>
          <w:rFonts w:ascii="Times New Roman" w:eastAsia="Times New Roman" w:hAnsi="Times New Roman" w:cs="Times New Roman"/>
          <w:sz w:val="24"/>
          <w:szCs w:val="24"/>
          <w:lang w:eastAsia="ru-RU"/>
        </w:rPr>
        <w:t>Общественные прогресс, его критерии. Противоречивый характер прогресса.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Социальная сущность человека (1 ч) </w:t>
      </w:r>
      <w:r w:rsidRPr="008F0C3C">
        <w:rPr>
          <w:rFonts w:ascii="Times New Roman" w:eastAsia="Times New Roman" w:hAnsi="Times New Roman" w:cs="Times New Roman"/>
          <w:sz w:val="24"/>
          <w:szCs w:val="24"/>
          <w:lang w:eastAsia="ru-RU"/>
        </w:rPr>
        <w:t xml:space="preserve">Биологическое и социальное в человеке. Социальные качества личности.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Самосознание и самореализация (1 ч) </w:t>
      </w:r>
      <w:r w:rsidRPr="008F0C3C">
        <w:rPr>
          <w:rFonts w:ascii="Times New Roman" w:eastAsia="Times New Roman" w:hAnsi="Times New Roman" w:cs="Times New Roman"/>
          <w:sz w:val="24"/>
          <w:szCs w:val="24"/>
          <w:lang w:eastAsia="ru-RU"/>
        </w:rPr>
        <w:t>Агенты и институты социализации. Личность. Коммуникативные качества личности.</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Деятельность - способ существования людей (1 ч) </w:t>
      </w:r>
      <w:r w:rsidRPr="008F0C3C">
        <w:rPr>
          <w:rFonts w:ascii="Times New Roman" w:eastAsia="Times New Roman" w:hAnsi="Times New Roman" w:cs="Times New Roman"/>
          <w:sz w:val="24"/>
          <w:szCs w:val="24"/>
          <w:lang w:eastAsia="ru-RU"/>
        </w:rPr>
        <w:t xml:space="preserve">Деятельность человека: основные характеристики. Структура деятельности и её мотивация.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Многообразие видов деятельности (1 ч)</w:t>
      </w:r>
      <w:r w:rsidRPr="008F0C3C">
        <w:rPr>
          <w:rFonts w:ascii="Times New Roman" w:eastAsia="Times New Roman" w:hAnsi="Times New Roman" w:cs="Times New Roman"/>
          <w:sz w:val="24"/>
          <w:szCs w:val="24"/>
          <w:lang w:eastAsia="ru-RU"/>
        </w:rPr>
        <w:t xml:space="preserve"> Различные классификации видов деятельности человека. Сознание и деятельность. Творческая активность.</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Познавательная и коммуникативная деятельность (1 ч) </w:t>
      </w:r>
      <w:r w:rsidRPr="008F0C3C">
        <w:rPr>
          <w:rFonts w:ascii="Times New Roman" w:eastAsia="Times New Roman" w:hAnsi="Times New Roman" w:cs="Times New Roman"/>
          <w:sz w:val="24"/>
          <w:szCs w:val="24"/>
          <w:lang w:eastAsia="ru-RU"/>
        </w:rPr>
        <w:t xml:space="preserve">Познаваем ли мир. Познание чувственное и рациональное. Истина и её критерии. Особенности научного познания. Социальные и гуманитарные знания.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Многообразие человеческого знания (1 ч)</w:t>
      </w:r>
      <w:r w:rsidRPr="008F0C3C">
        <w:rPr>
          <w:rFonts w:ascii="Times New Roman" w:eastAsia="Times New Roman" w:hAnsi="Times New Roman" w:cs="Times New Roman"/>
          <w:sz w:val="24"/>
          <w:szCs w:val="24"/>
          <w:lang w:eastAsia="ru-RU"/>
        </w:rPr>
        <w:t xml:space="preserve"> Познание и коммуникативная деятельность. Особенности познания общественных явлений.</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Свобода и необходимость в деятельности человека (1 ч) </w:t>
      </w:r>
      <w:r w:rsidRPr="008F0C3C">
        <w:rPr>
          <w:rFonts w:ascii="Times New Roman" w:eastAsia="Times New Roman" w:hAnsi="Times New Roman" w:cs="Times New Roman"/>
          <w:sz w:val="24"/>
          <w:szCs w:val="24"/>
          <w:lang w:eastAsia="ru-RU"/>
        </w:rPr>
        <w:t xml:space="preserve">Возможна ли абсолютная свобода. Свобода как осознанная необходимость.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Свобода и ответственность (1 ч)</w:t>
      </w:r>
      <w:r w:rsidRPr="008F0C3C">
        <w:rPr>
          <w:rFonts w:ascii="Times New Roman" w:eastAsia="Times New Roman" w:hAnsi="Times New Roman" w:cs="Times New Roman"/>
          <w:sz w:val="24"/>
          <w:szCs w:val="24"/>
          <w:lang w:eastAsia="ru-RU"/>
        </w:rPr>
        <w:t xml:space="preserve"> Основания свободного выбора. Что такое свободное общество.</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Современное общество (1 ч) </w:t>
      </w:r>
      <w:r w:rsidRPr="008F0C3C">
        <w:rPr>
          <w:rFonts w:ascii="Times New Roman" w:eastAsia="Times New Roman" w:hAnsi="Times New Roman" w:cs="Times New Roman"/>
          <w:sz w:val="24"/>
          <w:szCs w:val="24"/>
          <w:lang w:eastAsia="ru-RU"/>
        </w:rPr>
        <w:t xml:space="preserve">Глобализация как явление современности. Современное информационное пространство.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Глобальная информационная экономика (1 ч)</w:t>
      </w:r>
      <w:r w:rsidRPr="008F0C3C">
        <w:rPr>
          <w:rFonts w:ascii="Times New Roman" w:eastAsia="Times New Roman" w:hAnsi="Times New Roman" w:cs="Times New Roman"/>
          <w:sz w:val="24"/>
          <w:szCs w:val="24"/>
          <w:lang w:eastAsia="ru-RU"/>
        </w:rPr>
        <w:t xml:space="preserve"> Социально – политическое измерение информационного общества. Экологическая ситуации в современном мире.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Глобальная угроза международного терроризма (1 ч) </w:t>
      </w:r>
      <w:r w:rsidRPr="008F0C3C">
        <w:rPr>
          <w:rFonts w:ascii="Times New Roman" w:eastAsia="Times New Roman" w:hAnsi="Times New Roman" w:cs="Times New Roman"/>
          <w:sz w:val="24"/>
          <w:szCs w:val="24"/>
          <w:lang w:eastAsia="ru-RU"/>
        </w:rPr>
        <w:t xml:space="preserve">Международный терроризм: понятие и признаки. Глобализация и международный терроризм. Идеология насилия и международный терроризм.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Противодействие международному терроризму (1 ч) </w:t>
      </w:r>
      <w:r w:rsidRPr="008F0C3C">
        <w:rPr>
          <w:rFonts w:ascii="Times New Roman" w:eastAsia="Times New Roman" w:hAnsi="Times New Roman" w:cs="Times New Roman"/>
          <w:sz w:val="24"/>
          <w:szCs w:val="24"/>
          <w:lang w:eastAsia="ru-RU"/>
        </w:rPr>
        <w:t>Способы противодействия международному терроризму. Специальные организации.</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Урок представления результатов проектной деятельности по темам главы I (1 ч)</w:t>
      </w:r>
      <w:r w:rsidRPr="008F0C3C">
        <w:rPr>
          <w:rFonts w:ascii="Times New Roman" w:eastAsia="Times New Roman" w:hAnsi="Times New Roman" w:cs="Times New Roman"/>
          <w:sz w:val="24"/>
          <w:szCs w:val="24"/>
          <w:lang w:eastAsia="ru-RU"/>
        </w:rPr>
        <w:t xml:space="preserve"> Обобщение и систематизация знаний по изученной теме.</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lastRenderedPageBreak/>
        <w:t>Повторительно-обобщающий урок по теме «Человек в обществе». Тест (1 ч)</w:t>
      </w:r>
      <w:r w:rsidRPr="008F0C3C">
        <w:rPr>
          <w:rFonts w:ascii="Times New Roman" w:eastAsia="Times New Roman" w:hAnsi="Times New Roman" w:cs="Times New Roman"/>
          <w:sz w:val="24"/>
          <w:szCs w:val="24"/>
          <w:lang w:eastAsia="ru-RU"/>
        </w:rPr>
        <w:t xml:space="preserve"> Обобщение и систематизация знаний по изученной теме.</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Глава II. Общество как мир культуры (14 ч)</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Духовная культура общества (1 ч) </w:t>
      </w:r>
      <w:r w:rsidRPr="008F0C3C">
        <w:rPr>
          <w:rFonts w:ascii="Times New Roman" w:eastAsia="Times New Roman" w:hAnsi="Times New Roman" w:cs="Times New Roman"/>
          <w:sz w:val="24"/>
          <w:szCs w:val="24"/>
          <w:lang w:eastAsia="ru-RU"/>
        </w:rPr>
        <w:t>Понятие «духовной культуры». Культурные ценности и нормы. Институты культуры. Формы культуры. Функции культуры.</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Многообразие культур (1 ч) </w:t>
      </w:r>
      <w:r w:rsidRPr="008F0C3C">
        <w:rPr>
          <w:rFonts w:ascii="Times New Roman" w:eastAsia="Times New Roman" w:hAnsi="Times New Roman" w:cs="Times New Roman"/>
          <w:sz w:val="24"/>
          <w:szCs w:val="24"/>
          <w:lang w:eastAsia="ru-RU"/>
        </w:rPr>
        <w:t>Культурное многообразие современного общества. Диалог культур.</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Духовный мир личности (1 ч) </w:t>
      </w:r>
      <w:r w:rsidRPr="008F0C3C">
        <w:rPr>
          <w:rFonts w:ascii="Times New Roman" w:eastAsia="Times New Roman" w:hAnsi="Times New Roman" w:cs="Times New Roman"/>
          <w:sz w:val="24"/>
          <w:szCs w:val="24"/>
          <w:lang w:eastAsia="ru-RU"/>
        </w:rPr>
        <w:t xml:space="preserve">Человек как духовное существо. Духовные ориентиры личности.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Мировоззрение и его роль в жизни человека (1 ч) </w:t>
      </w:r>
      <w:r w:rsidRPr="008F0C3C">
        <w:rPr>
          <w:rFonts w:ascii="Times New Roman" w:eastAsia="Times New Roman" w:hAnsi="Times New Roman" w:cs="Times New Roman"/>
          <w:sz w:val="24"/>
          <w:szCs w:val="24"/>
          <w:lang w:eastAsia="ru-RU"/>
        </w:rPr>
        <w:t>Виды мировоззрения. Пути формирования.</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Мораль (1 ч) </w:t>
      </w:r>
      <w:r w:rsidRPr="008F0C3C">
        <w:rPr>
          <w:rFonts w:ascii="Times New Roman" w:eastAsia="Times New Roman" w:hAnsi="Times New Roman" w:cs="Times New Roman"/>
          <w:sz w:val="24"/>
          <w:szCs w:val="24"/>
          <w:lang w:eastAsia="ru-RU"/>
        </w:rPr>
        <w:t xml:space="preserve">Как и почему возникла мораль.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Устойчивость и изменчивость моральных норм (1 ч)</w:t>
      </w:r>
      <w:r w:rsidRPr="008F0C3C">
        <w:rPr>
          <w:rFonts w:ascii="Times New Roman" w:eastAsia="Times New Roman" w:hAnsi="Times New Roman" w:cs="Times New Roman"/>
          <w:sz w:val="24"/>
          <w:szCs w:val="24"/>
          <w:lang w:eastAsia="ru-RU"/>
        </w:rPr>
        <w:t xml:space="preserve"> Что заставляет нас делать выбор в пользу добра.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Наука и её функции в обществе (1 ч) </w:t>
      </w:r>
      <w:r w:rsidRPr="008F0C3C">
        <w:rPr>
          <w:rFonts w:ascii="Times New Roman" w:eastAsia="Times New Roman" w:hAnsi="Times New Roman" w:cs="Times New Roman"/>
          <w:sz w:val="24"/>
          <w:szCs w:val="24"/>
          <w:lang w:eastAsia="ru-RU"/>
        </w:rPr>
        <w:t>Современная наука. Этика науки. Возрастание роли науки в современном обществе. Дифференциация и интеграция наук.</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Образование в современном обществе (1 ч)</w:t>
      </w:r>
      <w:r w:rsidRPr="008F0C3C">
        <w:rPr>
          <w:rFonts w:ascii="Times New Roman" w:eastAsia="Times New Roman" w:hAnsi="Times New Roman" w:cs="Times New Roman"/>
          <w:sz w:val="24"/>
          <w:szCs w:val="24"/>
          <w:lang w:eastAsia="ru-RU"/>
        </w:rPr>
        <w:t xml:space="preserve"> Образование как система. Виды образования.</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Религия и религиозные организации (1 ч) </w:t>
      </w:r>
      <w:r w:rsidRPr="008F0C3C">
        <w:rPr>
          <w:rFonts w:ascii="Times New Roman" w:eastAsia="Times New Roman" w:hAnsi="Times New Roman" w:cs="Times New Roman"/>
          <w:sz w:val="24"/>
          <w:szCs w:val="24"/>
          <w:lang w:eastAsia="ru-RU"/>
        </w:rPr>
        <w:t>Религия в древнем и современном обществе.</w:t>
      </w:r>
      <w:r w:rsidRPr="008F0C3C">
        <w:rPr>
          <w:rFonts w:ascii="Times New Roman" w:eastAsia="Times New Roman" w:hAnsi="Times New Roman" w:cs="Times New Roman"/>
          <w:b/>
          <w:bCs/>
          <w:sz w:val="24"/>
          <w:szCs w:val="24"/>
          <w:lang w:eastAsia="ru-RU"/>
        </w:rPr>
        <w:t xml:space="preserve"> </w:t>
      </w:r>
      <w:r w:rsidRPr="008F0C3C">
        <w:rPr>
          <w:rFonts w:ascii="Times New Roman" w:eastAsia="Times New Roman" w:hAnsi="Times New Roman" w:cs="Times New Roman"/>
          <w:sz w:val="24"/>
          <w:szCs w:val="24"/>
          <w:lang w:eastAsia="ru-RU"/>
        </w:rPr>
        <w:t xml:space="preserve">Особенности религиозного сознания. Религия как общественный институт.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Религия и религиозные организации в современной России (1 ч)</w:t>
      </w:r>
      <w:r w:rsidRPr="008F0C3C">
        <w:rPr>
          <w:rFonts w:ascii="Times New Roman" w:eastAsia="Times New Roman" w:hAnsi="Times New Roman" w:cs="Times New Roman"/>
          <w:sz w:val="24"/>
          <w:szCs w:val="24"/>
          <w:lang w:eastAsia="ru-RU"/>
        </w:rPr>
        <w:t xml:space="preserve"> Свобода совести. Проблема поддержания межрелигиозного мира. Задачи поддержания межрелигиозного мира.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Искусство (1 ч) </w:t>
      </w:r>
      <w:r w:rsidRPr="008F0C3C">
        <w:rPr>
          <w:rFonts w:ascii="Times New Roman" w:eastAsia="Times New Roman" w:hAnsi="Times New Roman" w:cs="Times New Roman"/>
          <w:sz w:val="24"/>
          <w:szCs w:val="24"/>
          <w:lang w:eastAsia="ru-RU"/>
        </w:rPr>
        <w:t xml:space="preserve">Искусство как вид духовной деятельности человека. Что такое искусство. Функции искусства.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Структура искусства (1 ч)</w:t>
      </w:r>
      <w:r w:rsidRPr="008F0C3C">
        <w:rPr>
          <w:rFonts w:ascii="Times New Roman" w:eastAsia="Times New Roman" w:hAnsi="Times New Roman" w:cs="Times New Roman"/>
          <w:sz w:val="24"/>
          <w:szCs w:val="24"/>
          <w:lang w:eastAsia="ru-RU"/>
        </w:rPr>
        <w:t xml:space="preserve"> Современное искусство. Отличие искусства от других видов духовной деятельности человека.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Массовая культура (1 ч) </w:t>
      </w:r>
      <w:r w:rsidRPr="008F0C3C">
        <w:rPr>
          <w:rFonts w:ascii="Times New Roman" w:eastAsia="Times New Roman" w:hAnsi="Times New Roman" w:cs="Times New Roman"/>
          <w:sz w:val="24"/>
          <w:szCs w:val="24"/>
          <w:lang w:eastAsia="ru-RU"/>
        </w:rPr>
        <w:t xml:space="preserve">Характерные черты массовой культуры. Что привело к появлению массовой культуры.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Средства массовой информации и массовая культура (1 ч)</w:t>
      </w:r>
      <w:r w:rsidRPr="008F0C3C">
        <w:rPr>
          <w:rFonts w:ascii="Times New Roman" w:eastAsia="Times New Roman" w:hAnsi="Times New Roman" w:cs="Times New Roman"/>
          <w:sz w:val="24"/>
          <w:szCs w:val="24"/>
          <w:lang w:eastAsia="ru-RU"/>
        </w:rPr>
        <w:t xml:space="preserve"> Оценка массовой культуры как общественного явления.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Урок представления результатов проектной деятельности по темам главы II (1 ч)</w:t>
      </w:r>
      <w:r w:rsidRPr="008F0C3C">
        <w:rPr>
          <w:rFonts w:ascii="Times New Roman" w:eastAsia="Times New Roman" w:hAnsi="Times New Roman" w:cs="Times New Roman"/>
          <w:sz w:val="24"/>
          <w:szCs w:val="24"/>
          <w:lang w:eastAsia="ru-RU"/>
        </w:rPr>
        <w:t xml:space="preserve"> Обобщение и систематизация знаний по изученной теме.</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Повторительно-обобщающий урок по теме «Общество как мир культуры». Тест (1 ч)</w:t>
      </w:r>
      <w:r w:rsidRPr="008F0C3C">
        <w:rPr>
          <w:rFonts w:ascii="Times New Roman" w:eastAsia="Times New Roman" w:hAnsi="Times New Roman" w:cs="Times New Roman"/>
          <w:sz w:val="24"/>
          <w:szCs w:val="24"/>
          <w:lang w:eastAsia="ru-RU"/>
        </w:rPr>
        <w:t xml:space="preserve"> Обобщение и систематизация знаний по изученной теме.</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Глава III. Правовое регулирование общественных отношений (28 ч)</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Современные подходы к пониманию права (1 ч) </w:t>
      </w:r>
      <w:r w:rsidRPr="008F0C3C">
        <w:rPr>
          <w:rFonts w:ascii="Times New Roman" w:eastAsia="Times New Roman" w:hAnsi="Times New Roman" w:cs="Times New Roman"/>
          <w:sz w:val="24"/>
          <w:szCs w:val="24"/>
          <w:lang w:eastAsia="ru-RU"/>
        </w:rPr>
        <w:t xml:space="preserve">Нормативный подход к праву. Теория естественного права. Естественное право как юридическая реальность.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Взаимосвязь естественного и позитивного права (1 ч) </w:t>
      </w:r>
      <w:r w:rsidRPr="008F0C3C">
        <w:rPr>
          <w:rFonts w:ascii="Times New Roman" w:eastAsia="Times New Roman" w:hAnsi="Times New Roman" w:cs="Times New Roman"/>
          <w:sz w:val="24"/>
          <w:szCs w:val="24"/>
          <w:lang w:eastAsia="ru-RU"/>
        </w:rPr>
        <w:t>Современное понимание права. Право как цивилизационный прорыв человечества.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lastRenderedPageBreak/>
        <w:t xml:space="preserve">Право в системе социальных норм (1 ч) </w:t>
      </w:r>
      <w:r w:rsidRPr="008F0C3C">
        <w:rPr>
          <w:rFonts w:ascii="Times New Roman" w:eastAsia="Times New Roman" w:hAnsi="Times New Roman" w:cs="Times New Roman"/>
          <w:sz w:val="24"/>
          <w:szCs w:val="24"/>
          <w:lang w:eastAsia="ru-RU"/>
        </w:rPr>
        <w:t xml:space="preserve">Элементы системы права. Основные признаки права. Право и мораль.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Система права</w:t>
      </w:r>
      <w:r>
        <w:rPr>
          <w:rFonts w:ascii="Times New Roman" w:eastAsia="Times New Roman" w:hAnsi="Times New Roman" w:cs="Times New Roman"/>
          <w:b/>
          <w:bCs/>
          <w:sz w:val="24"/>
          <w:szCs w:val="24"/>
          <w:lang w:eastAsia="ru-RU"/>
        </w:rPr>
        <w:t xml:space="preserve"> </w:t>
      </w:r>
      <w:r w:rsidRPr="008F0C3C">
        <w:rPr>
          <w:rFonts w:ascii="Times New Roman" w:eastAsia="Times New Roman" w:hAnsi="Times New Roman" w:cs="Times New Roman"/>
          <w:b/>
          <w:bCs/>
          <w:sz w:val="24"/>
          <w:szCs w:val="24"/>
          <w:lang w:eastAsia="ru-RU"/>
        </w:rPr>
        <w:t>(1 ч)</w:t>
      </w:r>
      <w:r w:rsidRPr="008F0C3C">
        <w:rPr>
          <w:rFonts w:ascii="Times New Roman" w:eastAsia="Times New Roman" w:hAnsi="Times New Roman" w:cs="Times New Roman"/>
          <w:sz w:val="24"/>
          <w:szCs w:val="24"/>
          <w:lang w:eastAsia="ru-RU"/>
        </w:rPr>
        <w:t xml:space="preserve"> Норма права. Отрасль права. Институт права.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Источники права (1 ч) </w:t>
      </w:r>
      <w:r w:rsidRPr="008F0C3C">
        <w:rPr>
          <w:rFonts w:ascii="Times New Roman" w:eastAsia="Times New Roman" w:hAnsi="Times New Roman" w:cs="Times New Roman"/>
          <w:sz w:val="24"/>
          <w:szCs w:val="24"/>
          <w:lang w:eastAsia="ru-RU"/>
        </w:rPr>
        <w:t xml:space="preserve">Что такое источник права. Основные источники (формы) права.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Виды нормативных актов (1 ч)</w:t>
      </w:r>
      <w:r w:rsidRPr="008F0C3C">
        <w:rPr>
          <w:rFonts w:ascii="Times New Roman" w:eastAsia="Times New Roman" w:hAnsi="Times New Roman" w:cs="Times New Roman"/>
          <w:sz w:val="24"/>
          <w:szCs w:val="24"/>
          <w:lang w:eastAsia="ru-RU"/>
        </w:rPr>
        <w:t xml:space="preserve"> Федеральные законы и законы субъектов РФ. Законотворческий процесс в Российской Федерации.</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Тест по теме «Право и источники права». Правоотношения и правонарушения (1 ч) </w:t>
      </w:r>
      <w:r w:rsidRPr="008F0C3C">
        <w:rPr>
          <w:rFonts w:ascii="Times New Roman" w:eastAsia="Times New Roman" w:hAnsi="Times New Roman" w:cs="Times New Roman"/>
          <w:sz w:val="24"/>
          <w:szCs w:val="24"/>
          <w:lang w:eastAsia="ru-RU"/>
        </w:rPr>
        <w:t xml:space="preserve">Что такое правоотношения. Что такое правонарушение.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Юридическая ответственность (1 ч)</w:t>
      </w:r>
      <w:r w:rsidRPr="008F0C3C">
        <w:rPr>
          <w:rFonts w:ascii="Times New Roman" w:eastAsia="Times New Roman" w:hAnsi="Times New Roman" w:cs="Times New Roman"/>
          <w:sz w:val="24"/>
          <w:szCs w:val="24"/>
          <w:lang w:eastAsia="ru-RU"/>
        </w:rPr>
        <w:t xml:space="preserve"> Личные права и юридическая обязанность. Связь характера правонарушения с видом юридической ответственности. Юридическая ответственность как необходимая мера государственного воздействия и способ защиты конституционных прав. Система судебной защиты прав человека. Развитие права в современной России.</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Предпосылки правомерного поведения (1 ч) </w:t>
      </w:r>
      <w:r w:rsidRPr="008F0C3C">
        <w:rPr>
          <w:rFonts w:ascii="Times New Roman" w:eastAsia="Times New Roman" w:hAnsi="Times New Roman" w:cs="Times New Roman"/>
          <w:sz w:val="24"/>
          <w:szCs w:val="24"/>
          <w:lang w:eastAsia="ru-RU"/>
        </w:rPr>
        <w:t xml:space="preserve">Правосознание.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Правовая культура (1 ч) </w:t>
      </w:r>
      <w:r w:rsidRPr="008F0C3C">
        <w:rPr>
          <w:rFonts w:ascii="Times New Roman" w:eastAsia="Times New Roman" w:hAnsi="Times New Roman" w:cs="Times New Roman"/>
          <w:sz w:val="24"/>
          <w:szCs w:val="24"/>
          <w:lang w:eastAsia="ru-RU"/>
        </w:rPr>
        <w:t>Правомерное поведение. Элементы правовой культуры.</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Гражданин Российской Федерации (1 ч) </w:t>
      </w:r>
      <w:r w:rsidRPr="008F0C3C">
        <w:rPr>
          <w:rFonts w:ascii="Times New Roman" w:eastAsia="Times New Roman" w:hAnsi="Times New Roman" w:cs="Times New Roman"/>
          <w:sz w:val="24"/>
          <w:szCs w:val="24"/>
          <w:lang w:eastAsia="ru-RU"/>
        </w:rPr>
        <w:t xml:space="preserve">Гражданство Российской Федерации. Права и обязанности гражданина России.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Воинская обязанность (1 ч) </w:t>
      </w:r>
      <w:r w:rsidRPr="008F0C3C">
        <w:rPr>
          <w:rFonts w:ascii="Times New Roman" w:eastAsia="Times New Roman" w:hAnsi="Times New Roman" w:cs="Times New Roman"/>
          <w:sz w:val="24"/>
          <w:szCs w:val="24"/>
          <w:lang w:eastAsia="ru-RU"/>
        </w:rPr>
        <w:t>Альтернативная гражданская служба. Права и обязанности налогоплательщика.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Гражданское право (1 ч) </w:t>
      </w:r>
      <w:r w:rsidRPr="008F0C3C">
        <w:rPr>
          <w:rFonts w:ascii="Times New Roman" w:eastAsia="Times New Roman" w:hAnsi="Times New Roman" w:cs="Times New Roman"/>
          <w:sz w:val="24"/>
          <w:szCs w:val="24"/>
          <w:lang w:eastAsia="ru-RU"/>
        </w:rPr>
        <w:t xml:space="preserve">Гражданские правоотношения. Имущественные права. Личные неимущественные права. Право на результат интеллектуальной деятельности.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Наследование (1 ч)</w:t>
      </w:r>
      <w:r w:rsidRPr="008F0C3C">
        <w:rPr>
          <w:rFonts w:ascii="Times New Roman" w:eastAsia="Times New Roman" w:hAnsi="Times New Roman" w:cs="Times New Roman"/>
          <w:sz w:val="24"/>
          <w:szCs w:val="24"/>
          <w:lang w:eastAsia="ru-RU"/>
        </w:rPr>
        <w:t xml:space="preserve"> Восстановление социальной справедливости как ведущий принцип гражданско-правовой ответственности. Защита гражданских прав.</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Семейное право (1 ч) </w:t>
      </w:r>
      <w:r w:rsidRPr="008F0C3C">
        <w:rPr>
          <w:rFonts w:ascii="Times New Roman" w:eastAsia="Times New Roman" w:hAnsi="Times New Roman" w:cs="Times New Roman"/>
          <w:sz w:val="24"/>
          <w:szCs w:val="24"/>
          <w:lang w:eastAsia="ru-RU"/>
        </w:rPr>
        <w:t xml:space="preserve">Юридическое понятие «брак». Правовая связь членов семьи. Вступление в брак и расторжение брака. Права и обязанности супругов.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Права и обязанности детей и родителей (1 ч)</w:t>
      </w:r>
      <w:r w:rsidRPr="008F0C3C">
        <w:rPr>
          <w:rFonts w:ascii="Times New Roman" w:eastAsia="Times New Roman" w:hAnsi="Times New Roman" w:cs="Times New Roman"/>
          <w:sz w:val="24"/>
          <w:szCs w:val="24"/>
          <w:lang w:eastAsia="ru-RU"/>
        </w:rPr>
        <w:t xml:space="preserve"> Воспитание детей, оставшихся без попечения родителей. Права ребёнка под защитой норм семейного права. Особенности ответственности в семейных правоотношениях.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Правовое регулирование занятости и трудоустройства (1 ч) </w:t>
      </w:r>
      <w:r w:rsidRPr="008F0C3C">
        <w:rPr>
          <w:rFonts w:ascii="Times New Roman" w:eastAsia="Times New Roman" w:hAnsi="Times New Roman" w:cs="Times New Roman"/>
          <w:sz w:val="24"/>
          <w:szCs w:val="24"/>
          <w:lang w:eastAsia="ru-RU"/>
        </w:rPr>
        <w:t>Трудовые правоотношения. Порядок приёма на работу. Занятость населения. Виды юридической ответственности работника и работодателя.</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Социальная защита и социальное обеспечение (1 ч)</w:t>
      </w:r>
      <w:r w:rsidRPr="008F0C3C">
        <w:rPr>
          <w:rFonts w:ascii="Times New Roman" w:eastAsia="Times New Roman" w:hAnsi="Times New Roman" w:cs="Times New Roman"/>
          <w:sz w:val="24"/>
          <w:szCs w:val="24"/>
          <w:lang w:eastAsia="ru-RU"/>
        </w:rPr>
        <w:t xml:space="preserve"> Профессиональное образование. Трудовые споры и способы их разрешения.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Экологическое право (1 ч) </w:t>
      </w:r>
      <w:r w:rsidRPr="008F0C3C">
        <w:rPr>
          <w:rFonts w:ascii="Times New Roman" w:eastAsia="Times New Roman" w:hAnsi="Times New Roman" w:cs="Times New Roman"/>
          <w:sz w:val="24"/>
          <w:szCs w:val="24"/>
          <w:lang w:eastAsia="ru-RU"/>
        </w:rPr>
        <w:t xml:space="preserve">Общая характеристика экологического права. Право человека на благоприятную окружающую среду.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Способы защиты экологических прав (1 ч)</w:t>
      </w:r>
      <w:r w:rsidRPr="008F0C3C">
        <w:rPr>
          <w:rFonts w:ascii="Times New Roman" w:eastAsia="Times New Roman" w:hAnsi="Times New Roman" w:cs="Times New Roman"/>
          <w:sz w:val="24"/>
          <w:szCs w:val="24"/>
          <w:lang w:eastAsia="ru-RU"/>
        </w:rPr>
        <w:t xml:space="preserve"> Экологические правонарушения.</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Процессуальные отрасли права (1 ч) </w:t>
      </w:r>
      <w:r w:rsidRPr="008F0C3C">
        <w:rPr>
          <w:rFonts w:ascii="Times New Roman" w:eastAsia="Times New Roman" w:hAnsi="Times New Roman" w:cs="Times New Roman"/>
          <w:sz w:val="24"/>
          <w:szCs w:val="24"/>
          <w:lang w:eastAsia="ru-RU"/>
        </w:rPr>
        <w:t>Гражданский процесс.</w:t>
      </w:r>
      <w:r w:rsidRPr="008F0C3C">
        <w:rPr>
          <w:rFonts w:ascii="Times New Roman" w:eastAsia="Times New Roman" w:hAnsi="Times New Roman" w:cs="Times New Roman"/>
          <w:b/>
          <w:bCs/>
          <w:sz w:val="24"/>
          <w:szCs w:val="24"/>
          <w:lang w:eastAsia="ru-RU"/>
        </w:rPr>
        <w:t xml:space="preserve"> </w:t>
      </w:r>
      <w:r w:rsidRPr="008F0C3C">
        <w:rPr>
          <w:rFonts w:ascii="Times New Roman" w:eastAsia="Times New Roman" w:hAnsi="Times New Roman" w:cs="Times New Roman"/>
          <w:sz w:val="24"/>
          <w:szCs w:val="24"/>
          <w:lang w:eastAsia="ru-RU"/>
        </w:rPr>
        <w:t xml:space="preserve">Арбитражный процесс.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lastRenderedPageBreak/>
        <w:t>Уголовный процесс (1 ч)</w:t>
      </w:r>
      <w:r w:rsidRPr="008F0C3C">
        <w:rPr>
          <w:rFonts w:ascii="Times New Roman" w:eastAsia="Times New Roman" w:hAnsi="Times New Roman" w:cs="Times New Roman"/>
          <w:sz w:val="24"/>
          <w:szCs w:val="24"/>
          <w:lang w:eastAsia="ru-RU"/>
        </w:rPr>
        <w:t xml:space="preserve"> Цели, принципы и субъекты уголовного процесса. Административная юрисдикция.</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Конституционное судопроизводство (1 ч) </w:t>
      </w:r>
      <w:r w:rsidRPr="008F0C3C">
        <w:rPr>
          <w:rFonts w:ascii="Times New Roman" w:eastAsia="Times New Roman" w:hAnsi="Times New Roman" w:cs="Times New Roman"/>
          <w:sz w:val="24"/>
          <w:szCs w:val="24"/>
          <w:lang w:eastAsia="ru-RU"/>
        </w:rPr>
        <w:t xml:space="preserve">Судьи Конституционного суда. Принципы конституционного судопроизводства.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Основные стадии конституционного судопроизводства (1 ч) </w:t>
      </w:r>
      <w:r w:rsidRPr="008F0C3C">
        <w:rPr>
          <w:rFonts w:ascii="Times New Roman" w:eastAsia="Times New Roman" w:hAnsi="Times New Roman" w:cs="Times New Roman"/>
          <w:sz w:val="24"/>
          <w:szCs w:val="24"/>
          <w:lang w:eastAsia="ru-RU"/>
        </w:rPr>
        <w:t xml:space="preserve">Взаимосвязь прав и обязанностей.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Международная защита прав человека (1 ч) </w:t>
      </w:r>
      <w:r w:rsidRPr="008F0C3C">
        <w:rPr>
          <w:rFonts w:ascii="Times New Roman" w:eastAsia="Times New Roman" w:hAnsi="Times New Roman" w:cs="Times New Roman"/>
          <w:sz w:val="24"/>
          <w:szCs w:val="24"/>
          <w:lang w:eastAsia="ru-RU"/>
        </w:rPr>
        <w:t xml:space="preserve">Защита прав и свобод человека средствами ООН. Европейская система защиты прав человека. Проблема отмены смертной казни.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Международные преступления и правонарушения (1 ч)</w:t>
      </w:r>
      <w:r w:rsidRPr="008F0C3C">
        <w:rPr>
          <w:rFonts w:ascii="Times New Roman" w:eastAsia="Times New Roman" w:hAnsi="Times New Roman" w:cs="Times New Roman"/>
          <w:sz w:val="24"/>
          <w:szCs w:val="24"/>
          <w:lang w:eastAsia="ru-RU"/>
        </w:rPr>
        <w:t xml:space="preserve"> Полномочия международного уголовного суда. Перспективы развития механизмов международной защиты прав и свобод человека.</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Правовые основы антитеррористической политики Российской Федерации (1 ч) </w:t>
      </w:r>
      <w:r w:rsidRPr="008F0C3C">
        <w:rPr>
          <w:rFonts w:ascii="Times New Roman" w:eastAsia="Times New Roman" w:hAnsi="Times New Roman" w:cs="Times New Roman"/>
          <w:sz w:val="24"/>
          <w:szCs w:val="24"/>
          <w:lang w:eastAsia="ru-RU"/>
        </w:rPr>
        <w:t xml:space="preserve">Правовая база противодействия терроризму в России. </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Органы власти, проводящие политику противодействия терроризму (1 ч)</w:t>
      </w:r>
      <w:r w:rsidRPr="008F0C3C">
        <w:rPr>
          <w:rFonts w:ascii="Times New Roman" w:eastAsia="Times New Roman" w:hAnsi="Times New Roman" w:cs="Times New Roman"/>
          <w:sz w:val="24"/>
          <w:szCs w:val="24"/>
          <w:lang w:eastAsia="ru-RU"/>
        </w:rPr>
        <w:t xml:space="preserve"> Роль СМИ и гражданского общества в противодействии терроризму.</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Урок представления результатов проектной деятельности по темам главы III (1 ч)</w:t>
      </w:r>
      <w:r w:rsidRPr="008F0C3C">
        <w:rPr>
          <w:rFonts w:ascii="Times New Roman" w:eastAsia="Times New Roman" w:hAnsi="Times New Roman" w:cs="Times New Roman"/>
          <w:sz w:val="24"/>
          <w:szCs w:val="24"/>
          <w:lang w:eastAsia="ru-RU"/>
        </w:rPr>
        <w:t xml:space="preserve"> Обобщение и систематизация знаний по изученной теме.</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Повторительно-обобщающий урок по теме «Правовое регулирование общественных отношений». Тест</w:t>
      </w:r>
      <w:r w:rsidRPr="008F0C3C">
        <w:rPr>
          <w:rFonts w:ascii="Times New Roman" w:eastAsia="Times New Roman" w:hAnsi="Times New Roman" w:cs="Times New Roman"/>
          <w:sz w:val="24"/>
          <w:szCs w:val="24"/>
          <w:lang w:eastAsia="ru-RU"/>
        </w:rPr>
        <w:t xml:space="preserve"> Обобщение и систематизация знаний по изученной теме.</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Повторение и обобщение (2ч)</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Промежуточная аттестация. Тест (1 ч)</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Общество в развитии. Современный мир и его противоречия. Итоговое повторение по курсу.</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Человек в XXI в. (1 ч) </w:t>
      </w:r>
      <w:r w:rsidRPr="008F0C3C">
        <w:rPr>
          <w:rFonts w:ascii="Times New Roman" w:eastAsia="Times New Roman" w:hAnsi="Times New Roman" w:cs="Times New Roman"/>
          <w:sz w:val="24"/>
          <w:szCs w:val="24"/>
          <w:lang w:eastAsia="ru-RU"/>
        </w:rPr>
        <w:t>Человек и глобальные проблемы современного общества. Человек в мире информации. Человек и ценности современного общества.</w:t>
      </w:r>
    </w:p>
    <w:p w:rsidR="00550B60" w:rsidRPr="00CD2AEE" w:rsidRDefault="00623396"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
          <w:sz w:val="24"/>
          <w:szCs w:val="24"/>
          <w:lang w:eastAsia="ru-RU"/>
        </w:rPr>
        <w:t>Т</w:t>
      </w:r>
      <w:r w:rsidR="009A7B9C" w:rsidRPr="00CD2AEE">
        <w:rPr>
          <w:rFonts w:ascii="Times New Roman" w:eastAsia="Times New Roman" w:hAnsi="Times New Roman" w:cs="Times New Roman"/>
          <w:b/>
          <w:sz w:val="24"/>
          <w:szCs w:val="24"/>
          <w:lang w:eastAsia="ru-RU"/>
        </w:rPr>
        <w:t>ематическое планирование</w:t>
      </w:r>
    </w:p>
    <w:p w:rsidR="009A7B9C" w:rsidRPr="00CD2AEE" w:rsidRDefault="009A7B9C"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sz w:val="24"/>
          <w:szCs w:val="24"/>
          <w:lang w:eastAsia="ru-RU"/>
        </w:rPr>
      </w:pPr>
      <w:r w:rsidRPr="00CD2AEE">
        <w:rPr>
          <w:rFonts w:ascii="Times New Roman" w:eastAsia="Times New Roman" w:hAnsi="Times New Roman" w:cs="Times New Roman"/>
          <w:b/>
          <w:sz w:val="24"/>
          <w:szCs w:val="24"/>
          <w:lang w:eastAsia="ru-RU"/>
        </w:rPr>
        <w:t xml:space="preserve"> по обществознанию </w:t>
      </w:r>
      <w:r w:rsidR="007B06CA" w:rsidRPr="00CD2AEE">
        <w:rPr>
          <w:rFonts w:ascii="Times New Roman" w:eastAsia="Times New Roman" w:hAnsi="Times New Roman" w:cs="Times New Roman"/>
          <w:b/>
          <w:sz w:val="24"/>
          <w:szCs w:val="24"/>
          <w:lang w:eastAsia="ru-RU"/>
        </w:rPr>
        <w:t>10 класс</w:t>
      </w:r>
    </w:p>
    <w:p w:rsidR="007B06CA" w:rsidRPr="00CD2AEE" w:rsidRDefault="007B06CA" w:rsidP="007B06CA">
      <w:pPr>
        <w:spacing w:after="0" w:line="276" w:lineRule="auto"/>
        <w:ind w:firstLine="708"/>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Курс 10 класса интегрирует современные социологические, правовые, этические, социально-психологические знания в целостную, педагогически обоснованную систему, рассчитанную на учащихся старшего подросткового возраста. Он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w:t>
      </w:r>
    </w:p>
    <w:p w:rsidR="007B06CA" w:rsidRPr="00CD2AEE" w:rsidRDefault="007B06CA" w:rsidP="007B06CA">
      <w:pPr>
        <w:spacing w:after="0" w:line="276" w:lineRule="auto"/>
        <w:jc w:val="both"/>
        <w:rPr>
          <w:rFonts w:ascii="Times New Roman" w:eastAsia="Times New Roman" w:hAnsi="Times New Roman" w:cs="Times New Roman"/>
          <w:sz w:val="24"/>
          <w:szCs w:val="24"/>
          <w:lang w:eastAsia="ru-RU"/>
        </w:rPr>
      </w:pPr>
    </w:p>
    <w:p w:rsidR="007B06CA" w:rsidRPr="00CD2AEE" w:rsidRDefault="007B06CA" w:rsidP="007B06CA">
      <w:pPr>
        <w:spacing w:after="0" w:line="276" w:lineRule="auto"/>
        <w:ind w:firstLine="708"/>
        <w:jc w:val="both"/>
        <w:rPr>
          <w:rFonts w:ascii="Times New Roman" w:eastAsia="Times New Roman" w:hAnsi="Times New Roman" w:cs="Times New Roman"/>
          <w:sz w:val="24"/>
          <w:szCs w:val="24"/>
          <w:lang w:eastAsia="ru-RU"/>
        </w:rPr>
      </w:pPr>
      <w:r w:rsidRPr="00CD2AEE">
        <w:rPr>
          <w:rFonts w:ascii="Times New Roman" w:eastAsia="Times New Roman" w:hAnsi="Times New Roman" w:cs="Times New Roman"/>
          <w:sz w:val="24"/>
          <w:szCs w:val="24"/>
          <w:lang w:eastAsia="ru-RU"/>
        </w:rPr>
        <w:t xml:space="preserve">Рабочая программа конкретизирует содержание предметных тем образовательного стандарта, дает распределение учебных часов по разделам и темам курса. </w:t>
      </w:r>
    </w:p>
    <w:p w:rsidR="007B06CA" w:rsidRPr="00CD2AEE" w:rsidRDefault="007B06CA"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sz w:val="24"/>
          <w:szCs w:val="24"/>
          <w:lang w:eastAsia="ru-RU"/>
        </w:rPr>
      </w:pPr>
    </w:p>
    <w:tbl>
      <w:tblPr>
        <w:tblW w:w="9750" w:type="dxa"/>
        <w:tblCellSpacing w:w="0" w:type="dxa"/>
        <w:tblCellMar>
          <w:top w:w="105" w:type="dxa"/>
          <w:left w:w="105" w:type="dxa"/>
          <w:bottom w:w="105" w:type="dxa"/>
          <w:right w:w="105" w:type="dxa"/>
        </w:tblCellMar>
        <w:tblLook w:val="04A0"/>
      </w:tblPr>
      <w:tblGrid>
        <w:gridCol w:w="604"/>
        <w:gridCol w:w="5510"/>
        <w:gridCol w:w="1543"/>
        <w:gridCol w:w="2093"/>
      </w:tblGrid>
      <w:tr w:rsidR="008F0C3C" w:rsidRPr="008F0C3C" w:rsidTr="006D2321">
        <w:trPr>
          <w:trHeight w:val="600"/>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 </w:t>
            </w:r>
            <w:r w:rsidRPr="008F0C3C">
              <w:rPr>
                <w:rFonts w:ascii="Times New Roman" w:eastAsia="Times New Roman" w:hAnsi="Times New Roman" w:cs="Times New Roman"/>
                <w:b/>
                <w:bCs/>
                <w:sz w:val="24"/>
                <w:szCs w:val="24"/>
                <w:lang w:eastAsia="ru-RU"/>
              </w:rPr>
              <w:t>п/п</w:t>
            </w:r>
          </w:p>
        </w:tc>
        <w:tc>
          <w:tcPr>
            <w:tcW w:w="5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Наименование раздела</w:t>
            </w:r>
          </w:p>
        </w:tc>
        <w:tc>
          <w:tcPr>
            <w:tcW w:w="1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Количество часов всего</w:t>
            </w:r>
          </w:p>
        </w:tc>
        <w:tc>
          <w:tcPr>
            <w:tcW w:w="20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 xml:space="preserve">Контрольные работы (контрольная, зачет, тест, проект, диктант, изложение, </w:t>
            </w:r>
            <w:r w:rsidRPr="008F0C3C">
              <w:rPr>
                <w:rFonts w:ascii="Times New Roman" w:eastAsia="Times New Roman" w:hAnsi="Times New Roman" w:cs="Times New Roman"/>
                <w:b/>
                <w:bCs/>
                <w:sz w:val="24"/>
                <w:szCs w:val="24"/>
                <w:lang w:eastAsia="ru-RU"/>
              </w:rPr>
              <w:lastRenderedPageBreak/>
              <w:t>сочинение и т.д.)</w:t>
            </w:r>
          </w:p>
        </w:tc>
      </w:tr>
      <w:tr w:rsidR="008F0C3C" w:rsidRPr="008F0C3C" w:rsidTr="006D2321">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lastRenderedPageBreak/>
              <w:t>1.</w:t>
            </w:r>
          </w:p>
        </w:tc>
        <w:tc>
          <w:tcPr>
            <w:tcW w:w="5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Глава I. Человек в обществе </w:t>
            </w:r>
          </w:p>
        </w:tc>
        <w:tc>
          <w:tcPr>
            <w:tcW w:w="1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20</w:t>
            </w:r>
          </w:p>
        </w:tc>
        <w:tc>
          <w:tcPr>
            <w:tcW w:w="20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w:t>
            </w:r>
          </w:p>
        </w:tc>
      </w:tr>
      <w:tr w:rsidR="008F0C3C" w:rsidRPr="008F0C3C" w:rsidTr="006D2321">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w:t>
            </w:r>
          </w:p>
        </w:tc>
        <w:tc>
          <w:tcPr>
            <w:tcW w:w="5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Глава II. Общество как мир культуры </w:t>
            </w:r>
          </w:p>
        </w:tc>
        <w:tc>
          <w:tcPr>
            <w:tcW w:w="1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16</w:t>
            </w:r>
          </w:p>
        </w:tc>
        <w:tc>
          <w:tcPr>
            <w:tcW w:w="20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w:t>
            </w:r>
          </w:p>
        </w:tc>
      </w:tr>
      <w:tr w:rsidR="008F0C3C" w:rsidRPr="008F0C3C" w:rsidTr="006D2321">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w:t>
            </w:r>
          </w:p>
        </w:tc>
        <w:tc>
          <w:tcPr>
            <w:tcW w:w="5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Глава III. Правовое регулирование общественных отношений </w:t>
            </w:r>
          </w:p>
        </w:tc>
        <w:tc>
          <w:tcPr>
            <w:tcW w:w="1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30</w:t>
            </w:r>
          </w:p>
        </w:tc>
        <w:tc>
          <w:tcPr>
            <w:tcW w:w="20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w:t>
            </w:r>
          </w:p>
        </w:tc>
      </w:tr>
      <w:tr w:rsidR="008F0C3C" w:rsidRPr="008F0C3C" w:rsidTr="006D2321">
        <w:trPr>
          <w:tblCellSpacing w:w="0" w:type="dxa"/>
        </w:trPr>
        <w:tc>
          <w:tcPr>
            <w:tcW w:w="6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w:t>
            </w:r>
          </w:p>
        </w:tc>
        <w:tc>
          <w:tcPr>
            <w:tcW w:w="55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Повторение и обобщение</w:t>
            </w:r>
          </w:p>
        </w:tc>
        <w:tc>
          <w:tcPr>
            <w:tcW w:w="1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w:t>
            </w:r>
          </w:p>
        </w:tc>
        <w:tc>
          <w:tcPr>
            <w:tcW w:w="20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w:t>
            </w:r>
          </w:p>
        </w:tc>
      </w:tr>
      <w:tr w:rsidR="008F0C3C" w:rsidRPr="008F0C3C" w:rsidTr="006D2321">
        <w:trPr>
          <w:tblCellSpacing w:w="0" w:type="dxa"/>
        </w:trPr>
        <w:tc>
          <w:tcPr>
            <w:tcW w:w="6114"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ИТОГО</w:t>
            </w:r>
          </w:p>
        </w:tc>
        <w:tc>
          <w:tcPr>
            <w:tcW w:w="15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68</w:t>
            </w:r>
          </w:p>
        </w:tc>
        <w:tc>
          <w:tcPr>
            <w:tcW w:w="20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F0C3C" w:rsidRPr="008F0C3C" w:rsidRDefault="008F0C3C" w:rsidP="006D23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w:t>
            </w:r>
          </w:p>
        </w:tc>
      </w:tr>
    </w:tbl>
    <w:p w:rsidR="008F0C3C" w:rsidRDefault="008F0C3C" w:rsidP="001C01D1">
      <w:pPr>
        <w:spacing w:after="200" w:line="276" w:lineRule="auto"/>
        <w:jc w:val="center"/>
        <w:rPr>
          <w:rFonts w:ascii="Times New Roman" w:eastAsia="Times New Roman" w:hAnsi="Times New Roman" w:cs="Times New Roman"/>
          <w:b/>
          <w:sz w:val="24"/>
          <w:szCs w:val="24"/>
          <w:lang w:eastAsia="ru-RU"/>
        </w:rPr>
      </w:pPr>
    </w:p>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10350" w:type="dxa"/>
        <w:tblCellSpacing w:w="0" w:type="dxa"/>
        <w:tblLayout w:type="fixed"/>
        <w:tblCellMar>
          <w:top w:w="105" w:type="dxa"/>
          <w:left w:w="105" w:type="dxa"/>
          <w:bottom w:w="105" w:type="dxa"/>
          <w:right w:w="105" w:type="dxa"/>
        </w:tblCellMar>
        <w:tblLook w:val="04A0"/>
      </w:tblPr>
      <w:tblGrid>
        <w:gridCol w:w="784"/>
        <w:gridCol w:w="6721"/>
        <w:gridCol w:w="1559"/>
        <w:gridCol w:w="1286"/>
      </w:tblGrid>
      <w:tr w:rsidR="008F0C3C" w:rsidRPr="008F0C3C" w:rsidTr="008F0C3C">
        <w:trPr>
          <w:tblCellSpacing w:w="0" w:type="dxa"/>
        </w:trPr>
        <w:tc>
          <w:tcPr>
            <w:tcW w:w="784"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 </w:t>
            </w:r>
            <w:r w:rsidRPr="008F0C3C">
              <w:rPr>
                <w:rFonts w:ascii="Times New Roman" w:eastAsia="Times New Roman" w:hAnsi="Times New Roman" w:cs="Times New Roman"/>
                <w:b/>
                <w:bCs/>
                <w:sz w:val="24"/>
                <w:szCs w:val="24"/>
                <w:lang w:eastAsia="ru-RU"/>
              </w:rPr>
              <w:t>п/п</w:t>
            </w:r>
          </w:p>
        </w:tc>
        <w:tc>
          <w:tcPr>
            <w:tcW w:w="6721"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Тема урока</w:t>
            </w:r>
          </w:p>
        </w:tc>
        <w:tc>
          <w:tcPr>
            <w:tcW w:w="284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Дата проведения урока</w:t>
            </w:r>
          </w:p>
        </w:tc>
      </w:tr>
      <w:tr w:rsidR="008F0C3C" w:rsidRPr="008F0C3C" w:rsidTr="008F0C3C">
        <w:trPr>
          <w:tblCellSpacing w:w="0" w:type="dxa"/>
        </w:trPr>
        <w:tc>
          <w:tcPr>
            <w:tcW w:w="784" w:type="dxa"/>
            <w:vMerge/>
            <w:tcBorders>
              <w:top w:val="single" w:sz="6" w:space="0" w:color="000001"/>
              <w:left w:val="single" w:sz="6" w:space="0" w:color="000001"/>
              <w:bottom w:val="single" w:sz="6" w:space="0" w:color="000001"/>
              <w:right w:val="single" w:sz="6" w:space="0" w:color="000001"/>
            </w:tcBorders>
            <w:hideMark/>
          </w:tcPr>
          <w:p w:rsidR="008F0C3C" w:rsidRPr="008F0C3C" w:rsidRDefault="008F0C3C" w:rsidP="008F0C3C">
            <w:pPr>
              <w:spacing w:after="0" w:line="240" w:lineRule="auto"/>
              <w:rPr>
                <w:rFonts w:ascii="Times New Roman" w:eastAsia="Times New Roman" w:hAnsi="Times New Roman" w:cs="Times New Roman"/>
                <w:sz w:val="24"/>
                <w:szCs w:val="24"/>
                <w:lang w:eastAsia="ru-RU"/>
              </w:rPr>
            </w:pPr>
          </w:p>
        </w:tc>
        <w:tc>
          <w:tcPr>
            <w:tcW w:w="6721" w:type="dxa"/>
            <w:vMerge/>
            <w:tcBorders>
              <w:top w:val="single" w:sz="6" w:space="0" w:color="000001"/>
              <w:left w:val="single" w:sz="6" w:space="0" w:color="000001"/>
              <w:bottom w:val="single" w:sz="6" w:space="0" w:color="000001"/>
              <w:right w:val="single" w:sz="6" w:space="0" w:color="000001"/>
            </w:tcBorders>
            <w:hideMark/>
          </w:tcPr>
          <w:p w:rsidR="008F0C3C" w:rsidRPr="008F0C3C" w:rsidRDefault="008F0C3C" w:rsidP="008F0C3C">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план</w:t>
            </w: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изменения</w:t>
            </w:r>
          </w:p>
        </w:tc>
      </w:tr>
      <w:tr w:rsidR="008F0C3C" w:rsidRPr="008F0C3C" w:rsidTr="008F0C3C">
        <w:trPr>
          <w:tblCellSpacing w:w="0" w:type="dxa"/>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Глава I. Человек в обществе (20 ч)</w:t>
            </w: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Что такое общество </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Общество и культура. Науки об обществе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Общество как сложная система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Социальные институты</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Динамика общественного развития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Проблема общественного прогресса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Социальная сущность человека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Самосознание и самореализация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Деятельность - способ существования людей</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Многообразие видов деятельности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Познавательная и коммуникативная деятельность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Многообразие человеческого знания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Свобода и необходимость в деятельности человека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Свобода и ответственность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Современное общество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Глобальная информационная экономика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Глобальная угроза международного терроризма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Противодействие международному терроризму</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19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Урок представления результатов проектной деятельности по темам главы I.</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Повторительно-обобщающий урок по теме «Человек в обществе». Тест</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Глава II. Общество как мир культуры (16 ч)</w:t>
            </w: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Духовная культура общества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Многообразие культур</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Духовный мир личности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Мировоззрение и его роль в жизни человека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Мораль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Устойчивость и изменчивость моральных норм</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Наука и её функции в обществе </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Образование в современном обществе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29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Религия и религиозные организации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Религия и религиозные организации в современной России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Искусство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lastRenderedPageBreak/>
              <w:t>32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Структура искусства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Массовая культура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Средства массовой информации и массовая культура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Урок представления результатов проектной деятельности по темам главы II.</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Повторительно-обобщающий урок по теме «Общество как мир культуры». Тест</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Глава III. Правовое регулирование общественных отношений (30 ч)</w:t>
            </w: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Современные подходы к пониманию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Взаимосвязь естественного и позитивного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39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Право в системе социальных норм</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Система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Источники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Виды нормативных актов</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Тест по теме «Право и источники права». Правоотношения и правонарушения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Юридическая ответственность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Предпосылки правомерного поведения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Правовая культура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Гражданин Российской Федерации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Воинская обязанность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49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Гражданское право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Наследование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Семейное право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Права и обязанности детей и родителей</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Правовое регулирование занятости и трудоустройства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Социальная защита и социальное обеспечение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Экологическое право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Способы защиты экологических прав</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Процессуальные отрасли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Уголовный процесс</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59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Конституционное судопроизводство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Основные стадии конституционного судопроизводства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Международная защита прав человека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Международные преступления и правонарушения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Правовые основы антитеррористической политики Российской Федерации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Органы власти, проводящие политику противодействия терроризму</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Урок представления результатов проектной деятельности по темам главы III.</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Повторительно-обобщающий урок по теме «Правовое регулирование общественных отношений». Тест</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sz w:val="24"/>
                <w:szCs w:val="24"/>
                <w:lang w:eastAsia="ru-RU"/>
              </w:rPr>
              <w:t>Итоговое повторение (2ч)</w:t>
            </w: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Промежуточная аттестация. Тест. </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F0C3C" w:rsidRPr="008F0C3C" w:rsidTr="008F0C3C">
        <w:trPr>
          <w:tblCellSpacing w:w="0" w:type="dxa"/>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68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Человек в XXI в.</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УМК</w:t>
      </w:r>
    </w:p>
    <w:p w:rsidR="008F0C3C" w:rsidRPr="008F0C3C" w:rsidRDefault="008F0C3C" w:rsidP="008F0C3C">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F0C3C">
        <w:rPr>
          <w:rFonts w:ascii="Times New Roman" w:eastAsia="Times New Roman" w:hAnsi="Times New Roman" w:cs="Times New Roman"/>
          <w:sz w:val="24"/>
          <w:szCs w:val="24"/>
          <w:lang w:eastAsia="ru-RU"/>
        </w:rPr>
        <w:t>Лазебникова</w:t>
      </w:r>
      <w:proofErr w:type="spellEnd"/>
      <w:r w:rsidRPr="008F0C3C">
        <w:rPr>
          <w:rFonts w:ascii="Times New Roman" w:eastAsia="Times New Roman" w:hAnsi="Times New Roman" w:cs="Times New Roman"/>
          <w:sz w:val="24"/>
          <w:szCs w:val="24"/>
          <w:lang w:eastAsia="ru-RU"/>
        </w:rPr>
        <w:t xml:space="preserve"> А.Ю. Обществознание. Примерные рабочие программы. Предметная линия учебников под редакцией Л.Н.Боголюбова. 10 – 11 классы: учеб. пособие для </w:t>
      </w:r>
      <w:proofErr w:type="spellStart"/>
      <w:r w:rsidRPr="008F0C3C">
        <w:rPr>
          <w:rFonts w:ascii="Times New Roman" w:eastAsia="Times New Roman" w:hAnsi="Times New Roman" w:cs="Times New Roman"/>
          <w:sz w:val="24"/>
          <w:szCs w:val="24"/>
          <w:lang w:eastAsia="ru-RU"/>
        </w:rPr>
        <w:t>общеобразоват</w:t>
      </w:r>
      <w:proofErr w:type="spellEnd"/>
      <w:r w:rsidRPr="008F0C3C">
        <w:rPr>
          <w:rFonts w:ascii="Times New Roman" w:eastAsia="Times New Roman" w:hAnsi="Times New Roman" w:cs="Times New Roman"/>
          <w:sz w:val="24"/>
          <w:szCs w:val="24"/>
          <w:lang w:eastAsia="ru-RU"/>
        </w:rPr>
        <w:t xml:space="preserve">. </w:t>
      </w:r>
      <w:r w:rsidRPr="008F0C3C">
        <w:rPr>
          <w:rFonts w:ascii="Times New Roman" w:eastAsia="Times New Roman" w:hAnsi="Times New Roman" w:cs="Times New Roman"/>
          <w:sz w:val="24"/>
          <w:szCs w:val="24"/>
          <w:lang w:eastAsia="ru-RU"/>
        </w:rPr>
        <w:lastRenderedPageBreak/>
        <w:t xml:space="preserve">организаций: базовый уровень / А.Ю. </w:t>
      </w:r>
      <w:proofErr w:type="spellStart"/>
      <w:r w:rsidRPr="008F0C3C">
        <w:rPr>
          <w:rFonts w:ascii="Times New Roman" w:eastAsia="Times New Roman" w:hAnsi="Times New Roman" w:cs="Times New Roman"/>
          <w:sz w:val="24"/>
          <w:szCs w:val="24"/>
          <w:lang w:eastAsia="ru-RU"/>
        </w:rPr>
        <w:t>Лазебникова</w:t>
      </w:r>
      <w:proofErr w:type="spellEnd"/>
      <w:r w:rsidRPr="008F0C3C">
        <w:rPr>
          <w:rFonts w:ascii="Times New Roman" w:eastAsia="Times New Roman" w:hAnsi="Times New Roman" w:cs="Times New Roman"/>
          <w:sz w:val="24"/>
          <w:szCs w:val="24"/>
          <w:lang w:eastAsia="ru-RU"/>
        </w:rPr>
        <w:t>, Н.И.Городецкая, Л.Е. Рутковская. – М.: Просвещение, 2018.</w:t>
      </w:r>
    </w:p>
    <w:p w:rsidR="008F0C3C" w:rsidRPr="008F0C3C" w:rsidRDefault="008F0C3C" w:rsidP="008F0C3C">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Обществознание. 10 класс: учеб. для </w:t>
      </w:r>
      <w:proofErr w:type="spellStart"/>
      <w:r>
        <w:rPr>
          <w:rFonts w:ascii="Times New Roman" w:eastAsia="Times New Roman" w:hAnsi="Times New Roman" w:cs="Times New Roman"/>
          <w:sz w:val="24"/>
          <w:szCs w:val="24"/>
          <w:lang w:eastAsia="ru-RU"/>
        </w:rPr>
        <w:t>общеобразоват</w:t>
      </w:r>
      <w:proofErr w:type="spellEnd"/>
      <w:r>
        <w:rPr>
          <w:rFonts w:ascii="Times New Roman" w:eastAsia="Times New Roman" w:hAnsi="Times New Roman" w:cs="Times New Roman"/>
          <w:sz w:val="24"/>
          <w:szCs w:val="24"/>
          <w:lang w:eastAsia="ru-RU"/>
        </w:rPr>
        <w:t xml:space="preserve">. организаций: базовый уровень; под ред. Л.Н. Боголюбова, А.Ю. </w:t>
      </w:r>
      <w:proofErr w:type="spellStart"/>
      <w:r>
        <w:rPr>
          <w:rFonts w:ascii="Times New Roman" w:eastAsia="Times New Roman" w:hAnsi="Times New Roman" w:cs="Times New Roman"/>
          <w:sz w:val="24"/>
          <w:szCs w:val="24"/>
          <w:lang w:eastAsia="ru-RU"/>
        </w:rPr>
        <w:t>Лабезниковой.-М</w:t>
      </w:r>
      <w:proofErr w:type="spellEnd"/>
      <w:r>
        <w:rPr>
          <w:rFonts w:ascii="Times New Roman" w:eastAsia="Times New Roman" w:hAnsi="Times New Roman" w:cs="Times New Roman"/>
          <w:sz w:val="24"/>
          <w:szCs w:val="24"/>
          <w:lang w:eastAsia="ru-RU"/>
        </w:rPr>
        <w:t>.: Просвещение, 2019.</w:t>
      </w:r>
    </w:p>
    <w:p w:rsidR="008F0C3C" w:rsidRPr="008F0C3C" w:rsidRDefault="008F0C3C" w:rsidP="008F0C3C">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Боголюбов Л. Н., </w:t>
      </w:r>
      <w:proofErr w:type="spellStart"/>
      <w:r w:rsidRPr="008F0C3C">
        <w:rPr>
          <w:rFonts w:ascii="Times New Roman" w:eastAsia="Times New Roman" w:hAnsi="Times New Roman" w:cs="Times New Roman"/>
          <w:sz w:val="24"/>
          <w:szCs w:val="24"/>
          <w:lang w:eastAsia="ru-RU"/>
        </w:rPr>
        <w:t>Лазебникова</w:t>
      </w:r>
      <w:proofErr w:type="spellEnd"/>
      <w:r w:rsidRPr="008F0C3C">
        <w:rPr>
          <w:rFonts w:ascii="Times New Roman" w:eastAsia="Times New Roman" w:hAnsi="Times New Roman" w:cs="Times New Roman"/>
          <w:sz w:val="24"/>
          <w:szCs w:val="24"/>
          <w:lang w:eastAsia="ru-RU"/>
        </w:rPr>
        <w:t xml:space="preserve"> А. Ю., Аверьянов Ю. И. и др. Обществознание. Поурочные разработки. 10 класс. Базовый уровень / под ред. Л.Н.Боголюбова. – М.: Просвещение, 2018.</w:t>
      </w:r>
    </w:p>
    <w:p w:rsidR="008F0C3C" w:rsidRPr="008F0C3C" w:rsidRDefault="008F0C3C" w:rsidP="008F0C3C">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Котова О.А., </w:t>
      </w:r>
      <w:proofErr w:type="spellStart"/>
      <w:r w:rsidRPr="008F0C3C">
        <w:rPr>
          <w:rFonts w:ascii="Times New Roman" w:eastAsia="Times New Roman" w:hAnsi="Times New Roman" w:cs="Times New Roman"/>
          <w:sz w:val="24"/>
          <w:szCs w:val="24"/>
          <w:lang w:eastAsia="ru-RU"/>
        </w:rPr>
        <w:t>Лискова</w:t>
      </w:r>
      <w:proofErr w:type="spellEnd"/>
      <w:r w:rsidRPr="008F0C3C">
        <w:rPr>
          <w:rFonts w:ascii="Times New Roman" w:eastAsia="Times New Roman" w:hAnsi="Times New Roman" w:cs="Times New Roman"/>
          <w:sz w:val="24"/>
          <w:szCs w:val="24"/>
          <w:lang w:eastAsia="ru-RU"/>
        </w:rPr>
        <w:t xml:space="preserve"> Т.Е. Обществознание. Тетрадь-тренажёр. 10 класс. Базовый уровень.- М.: Просвещение, 2018.</w:t>
      </w:r>
    </w:p>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ДОПОЛНИТЕЛЬНАЯ ЛИТЕРАТУРА</w:t>
      </w:r>
    </w:p>
    <w:p w:rsidR="008F0C3C" w:rsidRPr="008F0C3C" w:rsidRDefault="008F0C3C" w:rsidP="008F0C3C">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Обществознание: Полный справочник / П.А. Баранов, А.В. Воронцов, С.В. Шевченко; под ред. П.А. Баранова. Изд. </w:t>
      </w:r>
      <w:proofErr w:type="spellStart"/>
      <w:r w:rsidRPr="008F0C3C">
        <w:rPr>
          <w:rFonts w:ascii="Times New Roman" w:eastAsia="Times New Roman" w:hAnsi="Times New Roman" w:cs="Times New Roman"/>
          <w:sz w:val="24"/>
          <w:szCs w:val="24"/>
          <w:lang w:eastAsia="ru-RU"/>
        </w:rPr>
        <w:t>перераб</w:t>
      </w:r>
      <w:proofErr w:type="spellEnd"/>
      <w:r w:rsidRPr="008F0C3C">
        <w:rPr>
          <w:rFonts w:ascii="Times New Roman" w:eastAsia="Times New Roman" w:hAnsi="Times New Roman" w:cs="Times New Roman"/>
          <w:sz w:val="24"/>
          <w:szCs w:val="24"/>
          <w:lang w:eastAsia="ru-RU"/>
        </w:rPr>
        <w:t>. и доп. – Москва: АСТ: Астрель, 2015.</w:t>
      </w:r>
    </w:p>
    <w:p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p>
    <w:p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ИНТЕРНЕТ - РЕСУРСЫ</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i/>
          <w:iCs/>
          <w:sz w:val="24"/>
          <w:szCs w:val="24"/>
          <w:lang w:eastAsia="ru-RU"/>
        </w:rPr>
        <w:t xml:space="preserve">Сайты для учащихся: </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http://www.rsnet.ru/</w:t>
      </w:r>
      <w:r w:rsidRPr="008F0C3C">
        <w:rPr>
          <w:rFonts w:ascii="Times New Roman" w:eastAsia="Times New Roman" w:hAnsi="Times New Roman" w:cs="Times New Roman"/>
          <w:sz w:val="24"/>
          <w:szCs w:val="24"/>
          <w:lang w:eastAsia="ru-RU"/>
        </w:rPr>
        <w:t xml:space="preserve"> — Официальная Россия (сервер орга</w:t>
      </w:r>
      <w:r w:rsidRPr="008F0C3C">
        <w:rPr>
          <w:rFonts w:ascii="Times New Roman" w:eastAsia="Times New Roman" w:hAnsi="Times New Roman" w:cs="Times New Roman"/>
          <w:sz w:val="24"/>
          <w:szCs w:val="24"/>
          <w:lang w:eastAsia="ru-RU"/>
        </w:rPr>
        <w:softHyphen/>
        <w:t>нов государственной власти Российской Федерации).</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http://www.president.kremlin.ru/</w:t>
      </w:r>
      <w:r w:rsidRPr="008F0C3C">
        <w:rPr>
          <w:rFonts w:ascii="Times New Roman" w:eastAsia="Times New Roman" w:hAnsi="Times New Roman" w:cs="Times New Roman"/>
          <w:sz w:val="24"/>
          <w:szCs w:val="24"/>
          <w:lang w:eastAsia="ru-RU"/>
        </w:rPr>
        <w:t xml:space="preserve"> — Президент Российской Федерации.</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http://www.rsnet.ru/</w:t>
      </w:r>
      <w:r w:rsidRPr="008F0C3C">
        <w:rPr>
          <w:rFonts w:ascii="Times New Roman" w:eastAsia="Times New Roman" w:hAnsi="Times New Roman" w:cs="Times New Roman"/>
          <w:sz w:val="24"/>
          <w:szCs w:val="24"/>
          <w:lang w:eastAsia="ru-RU"/>
        </w:rPr>
        <w:t xml:space="preserve"> — Судебная власть Российской Федерации.</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http://www.jurizdat.ru/editions/official/lcrf</w:t>
      </w:r>
      <w:r w:rsidRPr="008F0C3C">
        <w:rPr>
          <w:rFonts w:ascii="Times New Roman" w:eastAsia="Times New Roman" w:hAnsi="Times New Roman" w:cs="Times New Roman"/>
          <w:sz w:val="24"/>
          <w:szCs w:val="24"/>
          <w:lang w:eastAsia="ru-RU"/>
        </w:rPr>
        <w:t xml:space="preserve"> — Собрание зако</w:t>
      </w:r>
      <w:r w:rsidRPr="008F0C3C">
        <w:rPr>
          <w:rFonts w:ascii="Times New Roman" w:eastAsia="Times New Roman" w:hAnsi="Times New Roman" w:cs="Times New Roman"/>
          <w:sz w:val="24"/>
          <w:szCs w:val="24"/>
          <w:lang w:eastAsia="ru-RU"/>
        </w:rPr>
        <w:softHyphen/>
        <w:t>нодательства РФ</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http://www.fipi.ru – Портал ФИПИ – Федеральный институт педагогических измерений;</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http://www.ege.edu.ru – Портал ЕГЭ (информационной поддержки ЕГЭ);</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http://www.probaege.edu.ru – Портал Единый экзамен; </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http://www.infomarker.ru/top8.html -- RUSTEST.RU федеральный центр тестирования.</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i/>
          <w:iCs/>
          <w:sz w:val="24"/>
          <w:szCs w:val="24"/>
          <w:lang w:eastAsia="ru-RU"/>
        </w:rPr>
        <w:t>Сайты для учителя:</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http://www.socionet.ru</w:t>
      </w:r>
      <w:r w:rsidRPr="008F0C3C">
        <w:rPr>
          <w:rFonts w:ascii="Times New Roman" w:eastAsia="Times New Roman" w:hAnsi="Times New Roman" w:cs="Times New Roman"/>
          <w:sz w:val="24"/>
          <w:szCs w:val="24"/>
          <w:lang w:eastAsia="ru-RU"/>
        </w:rPr>
        <w:t xml:space="preserve"> — </w:t>
      </w:r>
      <w:proofErr w:type="spellStart"/>
      <w:r w:rsidRPr="008F0C3C">
        <w:rPr>
          <w:rFonts w:ascii="Times New Roman" w:eastAsia="Times New Roman" w:hAnsi="Times New Roman" w:cs="Times New Roman"/>
          <w:sz w:val="24"/>
          <w:szCs w:val="24"/>
          <w:lang w:eastAsia="ru-RU"/>
        </w:rPr>
        <w:t>Соционет</w:t>
      </w:r>
      <w:proofErr w:type="spellEnd"/>
      <w:r w:rsidRPr="008F0C3C">
        <w:rPr>
          <w:rFonts w:ascii="Times New Roman" w:eastAsia="Times New Roman" w:hAnsi="Times New Roman" w:cs="Times New Roman"/>
          <w:sz w:val="24"/>
          <w:szCs w:val="24"/>
          <w:lang w:eastAsia="ru-RU"/>
        </w:rPr>
        <w:t>: информационное про</w:t>
      </w:r>
      <w:r w:rsidRPr="008F0C3C">
        <w:rPr>
          <w:rFonts w:ascii="Times New Roman" w:eastAsia="Times New Roman" w:hAnsi="Times New Roman" w:cs="Times New Roman"/>
          <w:sz w:val="24"/>
          <w:szCs w:val="24"/>
          <w:lang w:eastAsia="ru-RU"/>
        </w:rPr>
        <w:softHyphen/>
        <w:t>странство по общественным наукам.</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http://www.ifap.ru</w:t>
      </w:r>
      <w:r w:rsidRPr="008F0C3C">
        <w:rPr>
          <w:rFonts w:ascii="Times New Roman" w:eastAsia="Times New Roman" w:hAnsi="Times New Roman" w:cs="Times New Roman"/>
          <w:sz w:val="24"/>
          <w:szCs w:val="24"/>
          <w:lang w:eastAsia="ru-RU"/>
        </w:rPr>
        <w:t xml:space="preserve"> — Программа ЮНЕСКО «Информация для всех» в России.</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 //www.gks.ru</w:t>
      </w:r>
      <w:r w:rsidRPr="008F0C3C">
        <w:rPr>
          <w:rFonts w:ascii="Times New Roman" w:eastAsia="Times New Roman" w:hAnsi="Times New Roman" w:cs="Times New Roman"/>
          <w:sz w:val="24"/>
          <w:szCs w:val="24"/>
          <w:lang w:eastAsia="ru-RU"/>
        </w:rPr>
        <w:t xml:space="preserve"> — Федеральная служба государственной статистики: базы данных, статистическая информация.</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http://www.alleng.ru/edu/social2.htm</w:t>
      </w:r>
      <w:r w:rsidRPr="008F0C3C">
        <w:rPr>
          <w:rFonts w:ascii="Times New Roman" w:eastAsia="Times New Roman" w:hAnsi="Times New Roman" w:cs="Times New Roman"/>
          <w:sz w:val="24"/>
          <w:szCs w:val="24"/>
          <w:lang w:eastAsia="ru-RU"/>
        </w:rPr>
        <w:t>Образовательные ре</w:t>
      </w:r>
      <w:r w:rsidRPr="008F0C3C">
        <w:rPr>
          <w:rFonts w:ascii="Times New Roman" w:eastAsia="Times New Roman" w:hAnsi="Times New Roman" w:cs="Times New Roman"/>
          <w:sz w:val="24"/>
          <w:szCs w:val="24"/>
          <w:lang w:eastAsia="ru-RU"/>
        </w:rPr>
        <w:softHyphen/>
        <w:t xml:space="preserve">сурсы Интернета -обществознание. </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http://www.hpo.org – Права человека в России</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http://www.chelt.ru – журнал «Человек и труд»</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http://www.ant-m.ucoz.ru/ - "Виртуальный кабинет истории и обществознания"</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http://www.mon.gov.ru – Министерство образования и науки; </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http://www.probaege.edu.ru – Федеральный портал «Российское образование»</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http://www.rusedu.ru/ Архив учебных программ и презентаций </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http://pedsovet.org/ Всероссийский Интернет – педсовет </w:t>
      </w:r>
    </w:p>
    <w:p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http://www.uchportal.ru/ Учительский портал </w:t>
      </w:r>
    </w:p>
    <w:sectPr w:rsidR="008F0C3C" w:rsidRPr="008F0C3C" w:rsidSect="006D2321">
      <w:pgSz w:w="11906" w:h="16838"/>
      <w:pgMar w:top="720" w:right="720" w:bottom="720" w:left="720"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0F8" w:rsidRDefault="00BF40F8" w:rsidP="009A7B9C">
      <w:pPr>
        <w:spacing w:after="0" w:line="240" w:lineRule="auto"/>
      </w:pPr>
      <w:r>
        <w:separator/>
      </w:r>
    </w:p>
  </w:endnote>
  <w:endnote w:type="continuationSeparator" w:id="0">
    <w:p w:rsidR="00BF40F8" w:rsidRDefault="00BF40F8" w:rsidP="009A7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0F8" w:rsidRDefault="00BF40F8" w:rsidP="009A7B9C">
      <w:pPr>
        <w:spacing w:after="0" w:line="240" w:lineRule="auto"/>
      </w:pPr>
      <w:r>
        <w:separator/>
      </w:r>
    </w:p>
  </w:footnote>
  <w:footnote w:type="continuationSeparator" w:id="0">
    <w:p w:rsidR="00BF40F8" w:rsidRDefault="00BF40F8" w:rsidP="009A7B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0F5C3E"/>
    <w:multiLevelType w:val="hybridMultilevel"/>
    <w:tmpl w:val="3D5C620E"/>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014550D7"/>
    <w:multiLevelType w:val="multilevel"/>
    <w:tmpl w:val="35C2CC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B5556F"/>
    <w:multiLevelType w:val="hybridMultilevel"/>
    <w:tmpl w:val="9698AC94"/>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BF6594"/>
    <w:multiLevelType w:val="multilevel"/>
    <w:tmpl w:val="847E3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9E3AA5"/>
    <w:multiLevelType w:val="hybridMultilevel"/>
    <w:tmpl w:val="00B0B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ED07DA"/>
    <w:multiLevelType w:val="multilevel"/>
    <w:tmpl w:val="C0E81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8C528F"/>
    <w:multiLevelType w:val="multilevel"/>
    <w:tmpl w:val="E57A1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189566D"/>
    <w:multiLevelType w:val="multilevel"/>
    <w:tmpl w:val="A43E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057CFC"/>
    <w:multiLevelType w:val="multilevel"/>
    <w:tmpl w:val="5104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AD492A"/>
    <w:multiLevelType w:val="hybridMultilevel"/>
    <w:tmpl w:val="121065BE"/>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575B75"/>
    <w:multiLevelType w:val="multilevel"/>
    <w:tmpl w:val="5EFA3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894362"/>
    <w:multiLevelType w:val="multilevel"/>
    <w:tmpl w:val="AF7E0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A54B54"/>
    <w:multiLevelType w:val="hybridMultilevel"/>
    <w:tmpl w:val="16AAF57C"/>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5814664"/>
    <w:multiLevelType w:val="multilevel"/>
    <w:tmpl w:val="57BC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F94E3E"/>
    <w:multiLevelType w:val="multilevel"/>
    <w:tmpl w:val="DFC40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5245FC"/>
    <w:multiLevelType w:val="hybridMultilevel"/>
    <w:tmpl w:val="FEB86CB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9">
    <w:nsid w:val="41AC28BB"/>
    <w:multiLevelType w:val="hybridMultilevel"/>
    <w:tmpl w:val="7E4832C6"/>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3328DD"/>
    <w:multiLevelType w:val="hybridMultilevel"/>
    <w:tmpl w:val="52722E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14285D"/>
    <w:multiLevelType w:val="multilevel"/>
    <w:tmpl w:val="44D89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4148A2"/>
    <w:multiLevelType w:val="multilevel"/>
    <w:tmpl w:val="62FCB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212C02"/>
    <w:multiLevelType w:val="hybridMultilevel"/>
    <w:tmpl w:val="0EE816C6"/>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950060"/>
    <w:multiLevelType w:val="multilevel"/>
    <w:tmpl w:val="07882534"/>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462FC0"/>
    <w:multiLevelType w:val="multilevel"/>
    <w:tmpl w:val="256C0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351678A"/>
    <w:multiLevelType w:val="multilevel"/>
    <w:tmpl w:val="C2106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E96F00"/>
    <w:multiLevelType w:val="hybridMultilevel"/>
    <w:tmpl w:val="2E840B50"/>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355E18"/>
    <w:multiLevelType w:val="hybridMultilevel"/>
    <w:tmpl w:val="0CCEAED8"/>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1524BD"/>
    <w:multiLevelType w:val="multilevel"/>
    <w:tmpl w:val="4694E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7B4BD1"/>
    <w:multiLevelType w:val="multilevel"/>
    <w:tmpl w:val="BA946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3251D9"/>
    <w:multiLevelType w:val="hybridMultilevel"/>
    <w:tmpl w:val="676C0898"/>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DF73EAF"/>
    <w:multiLevelType w:val="multilevel"/>
    <w:tmpl w:val="E45AD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1"/>
  </w:num>
  <w:num w:numId="3">
    <w:abstractNumId w:val="24"/>
  </w:num>
  <w:num w:numId="4">
    <w:abstractNumId w:val="34"/>
  </w:num>
  <w:num w:numId="5">
    <w:abstractNumId w:val="27"/>
  </w:num>
  <w:num w:numId="6">
    <w:abstractNumId w:val="29"/>
  </w:num>
  <w:num w:numId="7">
    <w:abstractNumId w:val="35"/>
  </w:num>
  <w:num w:numId="8">
    <w:abstractNumId w:val="8"/>
  </w:num>
  <w:num w:numId="9">
    <w:abstractNumId w:val="30"/>
  </w:num>
  <w:num w:numId="10">
    <w:abstractNumId w:val="15"/>
  </w:num>
  <w:num w:numId="11">
    <w:abstractNumId w:val="39"/>
  </w:num>
  <w:num w:numId="12">
    <w:abstractNumId w:val="33"/>
  </w:num>
  <w:num w:numId="13">
    <w:abstractNumId w:val="19"/>
  </w:num>
  <w:num w:numId="14">
    <w:abstractNumId w:val="25"/>
  </w:num>
  <w:num w:numId="15">
    <w:abstractNumId w:val="14"/>
  </w:num>
  <w:num w:numId="16">
    <w:abstractNumId w:val="11"/>
  </w:num>
  <w:num w:numId="17">
    <w:abstractNumId w:val="32"/>
  </w:num>
  <w:num w:numId="18">
    <w:abstractNumId w:val="3"/>
  </w:num>
  <w:num w:numId="19">
    <w:abstractNumId w:val="38"/>
  </w:num>
  <w:num w:numId="20">
    <w:abstractNumId w:val="1"/>
  </w:num>
  <w:num w:numId="21">
    <w:abstractNumId w:val="20"/>
  </w:num>
  <w:num w:numId="22">
    <w:abstractNumId w:val="5"/>
  </w:num>
  <w:num w:numId="23">
    <w:abstractNumId w:val="4"/>
  </w:num>
  <w:num w:numId="24">
    <w:abstractNumId w:val="31"/>
  </w:num>
  <w:num w:numId="25">
    <w:abstractNumId w:val="9"/>
  </w:num>
  <w:num w:numId="26">
    <w:abstractNumId w:val="7"/>
  </w:num>
  <w:num w:numId="27">
    <w:abstractNumId w:val="40"/>
  </w:num>
  <w:num w:numId="28">
    <w:abstractNumId w:val="22"/>
  </w:num>
  <w:num w:numId="29">
    <w:abstractNumId w:val="36"/>
  </w:num>
  <w:num w:numId="30">
    <w:abstractNumId w:val="6"/>
  </w:num>
  <w:num w:numId="31">
    <w:abstractNumId w:val="28"/>
  </w:num>
  <w:num w:numId="32">
    <w:abstractNumId w:val="12"/>
  </w:num>
  <w:num w:numId="33">
    <w:abstractNumId w:val="37"/>
  </w:num>
  <w:num w:numId="34">
    <w:abstractNumId w:val="23"/>
  </w:num>
  <w:num w:numId="35">
    <w:abstractNumId w:val="13"/>
  </w:num>
  <w:num w:numId="36">
    <w:abstractNumId w:val="2"/>
  </w:num>
  <w:num w:numId="37">
    <w:abstractNumId w:val="17"/>
  </w:num>
  <w:num w:numId="38">
    <w:abstractNumId w:val="0"/>
  </w:num>
  <w:num w:numId="39">
    <w:abstractNumId w:val="18"/>
  </w:num>
  <w:num w:numId="40">
    <w:abstractNumId w:val="10"/>
  </w:num>
  <w:num w:numId="41">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65CC"/>
    <w:rsid w:val="00002027"/>
    <w:rsid w:val="00056440"/>
    <w:rsid w:val="00074485"/>
    <w:rsid w:val="000956EE"/>
    <w:rsid w:val="000B4BFB"/>
    <w:rsid w:val="000F58AB"/>
    <w:rsid w:val="00102170"/>
    <w:rsid w:val="001127D0"/>
    <w:rsid w:val="00140241"/>
    <w:rsid w:val="00144800"/>
    <w:rsid w:val="00196340"/>
    <w:rsid w:val="001965CC"/>
    <w:rsid w:val="001C01D1"/>
    <w:rsid w:val="00201EC4"/>
    <w:rsid w:val="00214BF3"/>
    <w:rsid w:val="00286D73"/>
    <w:rsid w:val="003358BD"/>
    <w:rsid w:val="00345345"/>
    <w:rsid w:val="00350FED"/>
    <w:rsid w:val="00360764"/>
    <w:rsid w:val="003A66AA"/>
    <w:rsid w:val="00480EE8"/>
    <w:rsid w:val="004969D8"/>
    <w:rsid w:val="00500C4D"/>
    <w:rsid w:val="0050569F"/>
    <w:rsid w:val="005073C0"/>
    <w:rsid w:val="00530AE8"/>
    <w:rsid w:val="00550B60"/>
    <w:rsid w:val="005531D6"/>
    <w:rsid w:val="005539A4"/>
    <w:rsid w:val="005924C0"/>
    <w:rsid w:val="00622FB5"/>
    <w:rsid w:val="00623396"/>
    <w:rsid w:val="006563A4"/>
    <w:rsid w:val="006B3636"/>
    <w:rsid w:val="006D2321"/>
    <w:rsid w:val="006D730E"/>
    <w:rsid w:val="006F02AF"/>
    <w:rsid w:val="0077479D"/>
    <w:rsid w:val="007775CB"/>
    <w:rsid w:val="007B06CA"/>
    <w:rsid w:val="007D2862"/>
    <w:rsid w:val="00872559"/>
    <w:rsid w:val="008D7765"/>
    <w:rsid w:val="008E6EEE"/>
    <w:rsid w:val="008F0C3C"/>
    <w:rsid w:val="00910D77"/>
    <w:rsid w:val="0092020C"/>
    <w:rsid w:val="00971DB5"/>
    <w:rsid w:val="009A6CDF"/>
    <w:rsid w:val="009A7B9C"/>
    <w:rsid w:val="009F1BAE"/>
    <w:rsid w:val="00A25795"/>
    <w:rsid w:val="00A335E6"/>
    <w:rsid w:val="00A44615"/>
    <w:rsid w:val="00A91A52"/>
    <w:rsid w:val="00AA4DA9"/>
    <w:rsid w:val="00B62691"/>
    <w:rsid w:val="00B83463"/>
    <w:rsid w:val="00BD6F94"/>
    <w:rsid w:val="00BF40F8"/>
    <w:rsid w:val="00C10F68"/>
    <w:rsid w:val="00C12197"/>
    <w:rsid w:val="00C36DA7"/>
    <w:rsid w:val="00C7018E"/>
    <w:rsid w:val="00C74A5E"/>
    <w:rsid w:val="00C7713C"/>
    <w:rsid w:val="00C87245"/>
    <w:rsid w:val="00CC0B67"/>
    <w:rsid w:val="00CC7177"/>
    <w:rsid w:val="00CD2AEE"/>
    <w:rsid w:val="00CE582D"/>
    <w:rsid w:val="00CF24C4"/>
    <w:rsid w:val="00CF3752"/>
    <w:rsid w:val="00D05A0E"/>
    <w:rsid w:val="00D60294"/>
    <w:rsid w:val="00D7505D"/>
    <w:rsid w:val="00DD2298"/>
    <w:rsid w:val="00E705E8"/>
    <w:rsid w:val="00E83F44"/>
    <w:rsid w:val="00E85B5C"/>
    <w:rsid w:val="00ED1D06"/>
    <w:rsid w:val="00F2531A"/>
    <w:rsid w:val="00F40EA6"/>
    <w:rsid w:val="00F61DB0"/>
    <w:rsid w:val="00FA4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5CB"/>
  </w:style>
  <w:style w:type="paragraph" w:styleId="1">
    <w:name w:val="heading 1"/>
    <w:basedOn w:val="a"/>
    <w:next w:val="a"/>
    <w:link w:val="10"/>
    <w:qFormat/>
    <w:rsid w:val="00CD2AEE"/>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semiHidden/>
    <w:unhideWhenUsed/>
    <w:qFormat/>
    <w:rsid w:val="00CD2A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A7B9C"/>
    <w:pPr>
      <w:tabs>
        <w:tab w:val="center" w:pos="4677"/>
        <w:tab w:val="right" w:pos="9355"/>
      </w:tabs>
      <w:spacing w:after="0" w:line="240" w:lineRule="auto"/>
    </w:pPr>
  </w:style>
  <w:style w:type="character" w:customStyle="1" w:styleId="a4">
    <w:name w:val="Верхний колонтитул Знак"/>
    <w:basedOn w:val="a0"/>
    <w:link w:val="a3"/>
    <w:rsid w:val="009A7B9C"/>
  </w:style>
  <w:style w:type="paragraph" w:styleId="a5">
    <w:name w:val="footer"/>
    <w:basedOn w:val="a"/>
    <w:link w:val="a6"/>
    <w:uiPriority w:val="99"/>
    <w:unhideWhenUsed/>
    <w:rsid w:val="009A7B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7B9C"/>
  </w:style>
  <w:style w:type="table" w:customStyle="1" w:styleId="11">
    <w:name w:val="Сетка таблицы1"/>
    <w:basedOn w:val="a1"/>
    <w:next w:val="a7"/>
    <w:uiPriority w:val="59"/>
    <w:rsid w:val="009A7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9A7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F02AF"/>
    <w:pPr>
      <w:ind w:left="720"/>
      <w:contextualSpacing/>
    </w:pPr>
  </w:style>
  <w:style w:type="paragraph" w:styleId="a9">
    <w:name w:val="Balloon Text"/>
    <w:basedOn w:val="a"/>
    <w:link w:val="aa"/>
    <w:uiPriority w:val="99"/>
    <w:semiHidden/>
    <w:unhideWhenUsed/>
    <w:rsid w:val="000744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74485"/>
    <w:rPr>
      <w:rFonts w:ascii="Segoe UI" w:hAnsi="Segoe UI" w:cs="Segoe UI"/>
      <w:sz w:val="18"/>
      <w:szCs w:val="18"/>
    </w:rPr>
  </w:style>
  <w:style w:type="character" w:customStyle="1" w:styleId="ab">
    <w:name w:val="Основной текст_"/>
    <w:link w:val="12"/>
    <w:rsid w:val="00002027"/>
    <w:rPr>
      <w:rFonts w:ascii="Times New Roman" w:eastAsia="Times New Roman" w:hAnsi="Times New Roman"/>
      <w:sz w:val="27"/>
      <w:szCs w:val="27"/>
      <w:shd w:val="clear" w:color="auto" w:fill="FFFFFF"/>
    </w:rPr>
  </w:style>
  <w:style w:type="paragraph" w:customStyle="1" w:styleId="12">
    <w:name w:val="Основной текст1"/>
    <w:basedOn w:val="a"/>
    <w:link w:val="ab"/>
    <w:rsid w:val="00002027"/>
    <w:pPr>
      <w:shd w:val="clear" w:color="auto" w:fill="FFFFFF"/>
      <w:spacing w:before="240" w:after="240" w:line="263" w:lineRule="exact"/>
      <w:ind w:firstLine="440"/>
      <w:jc w:val="both"/>
    </w:pPr>
    <w:rPr>
      <w:rFonts w:ascii="Times New Roman" w:eastAsia="Times New Roman" w:hAnsi="Times New Roman"/>
      <w:sz w:val="27"/>
      <w:szCs w:val="27"/>
    </w:rPr>
  </w:style>
  <w:style w:type="character" w:customStyle="1" w:styleId="14pt">
    <w:name w:val="Основной текст + 14 pt"/>
    <w:rsid w:val="00002027"/>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customStyle="1" w:styleId="ParagraphStyle">
    <w:name w:val="Paragraph Style"/>
    <w:rsid w:val="00360764"/>
    <w:pPr>
      <w:autoSpaceDE w:val="0"/>
      <w:autoSpaceDN w:val="0"/>
      <w:adjustRightInd w:val="0"/>
      <w:spacing w:after="0" w:line="240" w:lineRule="auto"/>
    </w:pPr>
    <w:rPr>
      <w:rFonts w:ascii="Arial" w:eastAsia="Calibri" w:hAnsi="Arial" w:cs="Arial"/>
      <w:sz w:val="24"/>
      <w:szCs w:val="24"/>
    </w:rPr>
  </w:style>
  <w:style w:type="paragraph" w:customStyle="1" w:styleId="TableContents">
    <w:name w:val="Table Contents"/>
    <w:basedOn w:val="a"/>
    <w:rsid w:val="00C87245"/>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21">
    <w:name w:val="Основной текст (2)_"/>
    <w:link w:val="22"/>
    <w:rsid w:val="00C87245"/>
    <w:rPr>
      <w:rFonts w:ascii="Tahoma" w:eastAsia="Tahoma" w:hAnsi="Tahoma" w:cs="Tahoma"/>
      <w:sz w:val="18"/>
      <w:szCs w:val="18"/>
      <w:shd w:val="clear" w:color="auto" w:fill="FFFFFF"/>
    </w:rPr>
  </w:style>
  <w:style w:type="paragraph" w:customStyle="1" w:styleId="22">
    <w:name w:val="Основной текст (2)"/>
    <w:basedOn w:val="a"/>
    <w:link w:val="21"/>
    <w:rsid w:val="00C87245"/>
    <w:pPr>
      <w:shd w:val="clear" w:color="auto" w:fill="FFFFFF"/>
      <w:spacing w:after="0" w:line="195" w:lineRule="exact"/>
      <w:jc w:val="center"/>
    </w:pPr>
    <w:rPr>
      <w:rFonts w:ascii="Tahoma" w:eastAsia="Tahoma" w:hAnsi="Tahoma" w:cs="Tahoma"/>
      <w:sz w:val="18"/>
      <w:szCs w:val="18"/>
    </w:rPr>
  </w:style>
  <w:style w:type="character" w:customStyle="1" w:styleId="2TimesNewRoman85pt">
    <w:name w:val="Основной текст (2) + Times New Roman;8;5 pt"/>
    <w:rsid w:val="00C87245"/>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c">
    <w:name w:val="Основной текст + Полужирный"/>
    <w:rsid w:val="009F1BAE"/>
    <w:rPr>
      <w:rFonts w:ascii="Times New Roman" w:eastAsia="Times New Roman" w:hAnsi="Times New Roman" w:cs="Times New Roman"/>
      <w:b/>
      <w:bCs/>
      <w:sz w:val="17"/>
      <w:szCs w:val="17"/>
      <w:shd w:val="clear" w:color="auto" w:fill="FFFFFF"/>
    </w:rPr>
  </w:style>
  <w:style w:type="paragraph" w:customStyle="1" w:styleId="23">
    <w:name w:val="Основной текст2"/>
    <w:basedOn w:val="a"/>
    <w:rsid w:val="009F1BAE"/>
    <w:pPr>
      <w:shd w:val="clear" w:color="auto" w:fill="FFFFFF"/>
      <w:spacing w:after="0" w:line="173" w:lineRule="exact"/>
      <w:jc w:val="both"/>
    </w:pPr>
    <w:rPr>
      <w:rFonts w:ascii="Times New Roman" w:eastAsia="Times New Roman" w:hAnsi="Times New Roman" w:cs="Times New Roman"/>
      <w:color w:val="000000"/>
      <w:sz w:val="17"/>
      <w:szCs w:val="17"/>
      <w:lang w:eastAsia="ru-RU"/>
    </w:rPr>
  </w:style>
  <w:style w:type="character" w:customStyle="1" w:styleId="4">
    <w:name w:val="Основной текст (4)_"/>
    <w:link w:val="40"/>
    <w:rsid w:val="009F1BAE"/>
    <w:rPr>
      <w:rFonts w:ascii="Times New Roman" w:eastAsia="Times New Roman" w:hAnsi="Times New Roman"/>
      <w:sz w:val="17"/>
      <w:szCs w:val="17"/>
      <w:shd w:val="clear" w:color="auto" w:fill="FFFFFF"/>
    </w:rPr>
  </w:style>
  <w:style w:type="paragraph" w:customStyle="1" w:styleId="40">
    <w:name w:val="Основной текст (4)"/>
    <w:basedOn w:val="a"/>
    <w:link w:val="4"/>
    <w:rsid w:val="009F1BAE"/>
    <w:pPr>
      <w:shd w:val="clear" w:color="auto" w:fill="FFFFFF"/>
      <w:spacing w:after="0" w:line="173" w:lineRule="exact"/>
      <w:ind w:firstLine="300"/>
      <w:jc w:val="both"/>
    </w:pPr>
    <w:rPr>
      <w:rFonts w:ascii="Times New Roman" w:eastAsia="Times New Roman" w:hAnsi="Times New Roman"/>
      <w:sz w:val="17"/>
      <w:szCs w:val="17"/>
    </w:rPr>
  </w:style>
  <w:style w:type="character" w:customStyle="1" w:styleId="5">
    <w:name w:val="Основной текст (5)_"/>
    <w:link w:val="50"/>
    <w:rsid w:val="00140241"/>
    <w:rPr>
      <w:rFonts w:ascii="Trebuchet MS" w:eastAsia="Trebuchet MS" w:hAnsi="Trebuchet MS" w:cs="Trebuchet MS"/>
      <w:sz w:val="25"/>
      <w:szCs w:val="25"/>
      <w:shd w:val="clear" w:color="auto" w:fill="FFFFFF"/>
    </w:rPr>
  </w:style>
  <w:style w:type="paragraph" w:customStyle="1" w:styleId="50">
    <w:name w:val="Основной текст (5)"/>
    <w:basedOn w:val="a"/>
    <w:link w:val="5"/>
    <w:rsid w:val="00140241"/>
    <w:pPr>
      <w:shd w:val="clear" w:color="auto" w:fill="FFFFFF"/>
      <w:spacing w:after="0" w:line="0" w:lineRule="atLeast"/>
    </w:pPr>
    <w:rPr>
      <w:rFonts w:ascii="Trebuchet MS" w:eastAsia="Trebuchet MS" w:hAnsi="Trebuchet MS" w:cs="Trebuchet MS"/>
      <w:sz w:val="25"/>
      <w:szCs w:val="25"/>
    </w:rPr>
  </w:style>
  <w:style w:type="character" w:customStyle="1" w:styleId="6">
    <w:name w:val="Основной текст (6)_"/>
    <w:link w:val="60"/>
    <w:rsid w:val="00140241"/>
    <w:rPr>
      <w:rFonts w:ascii="Times New Roman" w:eastAsia="Times New Roman" w:hAnsi="Times New Roman"/>
      <w:shd w:val="clear" w:color="auto" w:fill="FFFFFF"/>
    </w:rPr>
  </w:style>
  <w:style w:type="paragraph" w:customStyle="1" w:styleId="60">
    <w:name w:val="Основной текст (6)"/>
    <w:basedOn w:val="a"/>
    <w:link w:val="6"/>
    <w:rsid w:val="00140241"/>
    <w:pPr>
      <w:shd w:val="clear" w:color="auto" w:fill="FFFFFF"/>
      <w:spacing w:after="0" w:line="218" w:lineRule="exact"/>
      <w:ind w:firstLine="360"/>
      <w:jc w:val="both"/>
    </w:pPr>
    <w:rPr>
      <w:rFonts w:ascii="Times New Roman" w:eastAsia="Times New Roman" w:hAnsi="Times New Roman"/>
    </w:rPr>
  </w:style>
  <w:style w:type="character" w:customStyle="1" w:styleId="9pt">
    <w:name w:val="Основной текст + 9 pt"/>
    <w:rsid w:val="00140241"/>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TimesNewRoman">
    <w:name w:val="Основной текст (2) + Times New Roman"/>
    <w:rsid w:val="00140241"/>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1">
    <w:name w:val="Основной текст (5) + Полужирный"/>
    <w:rsid w:val="00140241"/>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9pt0">
    <w:name w:val="Основной текст + 9 pt;Полужирный"/>
    <w:rsid w:val="00140241"/>
    <w:rPr>
      <w:rFonts w:ascii="Times New Roman" w:eastAsia="Times New Roman" w:hAnsi="Times New Roman" w:cs="Times New Roman"/>
      <w:b/>
      <w:bCs/>
      <w:i w:val="0"/>
      <w:iCs w:val="0"/>
      <w:smallCaps w:val="0"/>
      <w:strike w:val="0"/>
      <w:spacing w:val="0"/>
      <w:sz w:val="18"/>
      <w:szCs w:val="18"/>
      <w:shd w:val="clear" w:color="auto" w:fill="FFFFFF"/>
    </w:rPr>
  </w:style>
  <w:style w:type="paragraph" w:styleId="ad">
    <w:name w:val="No Spacing"/>
    <w:basedOn w:val="a"/>
    <w:link w:val="ae"/>
    <w:uiPriority w:val="1"/>
    <w:qFormat/>
    <w:rsid w:val="007B06CA"/>
    <w:pPr>
      <w:spacing w:after="0" w:line="240" w:lineRule="auto"/>
    </w:pPr>
    <w:rPr>
      <w:rFonts w:ascii="Calibri" w:eastAsia="Calibri" w:hAnsi="Calibri" w:cs="Times New Roman"/>
      <w:lang w:val="en-US" w:bidi="en-US"/>
    </w:rPr>
  </w:style>
  <w:style w:type="character" w:customStyle="1" w:styleId="ae">
    <w:name w:val="Без интервала Знак"/>
    <w:link w:val="ad"/>
    <w:uiPriority w:val="1"/>
    <w:rsid w:val="007B06CA"/>
    <w:rPr>
      <w:rFonts w:ascii="Calibri" w:eastAsia="Calibri" w:hAnsi="Calibri" w:cs="Times New Roman"/>
      <w:lang w:val="en-US" w:bidi="en-US"/>
    </w:rPr>
  </w:style>
  <w:style w:type="character" w:styleId="af">
    <w:name w:val="Hyperlink"/>
    <w:semiHidden/>
    <w:unhideWhenUsed/>
    <w:rsid w:val="007B06CA"/>
    <w:rPr>
      <w:color w:val="0000FF"/>
      <w:u w:val="single"/>
    </w:rPr>
  </w:style>
  <w:style w:type="paragraph" w:customStyle="1" w:styleId="13">
    <w:name w:val="Без интервала1"/>
    <w:rsid w:val="007B06CA"/>
    <w:pPr>
      <w:spacing w:after="0" w:line="240" w:lineRule="auto"/>
    </w:pPr>
    <w:rPr>
      <w:rFonts w:ascii="Calibri" w:eastAsia="Times New Roman" w:hAnsi="Calibri" w:cs="Calibri"/>
      <w:lang w:eastAsia="ru-RU"/>
    </w:rPr>
  </w:style>
  <w:style w:type="paragraph" w:styleId="af0">
    <w:name w:val="footnote text"/>
    <w:basedOn w:val="a"/>
    <w:link w:val="af1"/>
    <w:semiHidden/>
    <w:rsid w:val="007B06CA"/>
    <w:pPr>
      <w:spacing w:after="200" w:line="276" w:lineRule="auto"/>
    </w:pPr>
    <w:rPr>
      <w:rFonts w:ascii="Calibri" w:eastAsia="Calibri" w:hAnsi="Calibri" w:cs="Times New Roman"/>
      <w:sz w:val="20"/>
      <w:szCs w:val="20"/>
    </w:rPr>
  </w:style>
  <w:style w:type="character" w:customStyle="1" w:styleId="af1">
    <w:name w:val="Текст сноски Знак"/>
    <w:basedOn w:val="a0"/>
    <w:link w:val="af0"/>
    <w:semiHidden/>
    <w:rsid w:val="007B06CA"/>
    <w:rPr>
      <w:rFonts w:ascii="Calibri" w:eastAsia="Calibri" w:hAnsi="Calibri" w:cs="Times New Roman"/>
      <w:sz w:val="20"/>
      <w:szCs w:val="20"/>
    </w:rPr>
  </w:style>
  <w:style w:type="character" w:customStyle="1" w:styleId="120">
    <w:name w:val="Основной текст (12)_"/>
    <w:link w:val="121"/>
    <w:locked/>
    <w:rsid w:val="007B06CA"/>
    <w:rPr>
      <w:sz w:val="19"/>
      <w:shd w:val="clear" w:color="auto" w:fill="FFFFFF"/>
    </w:rPr>
  </w:style>
  <w:style w:type="paragraph" w:customStyle="1" w:styleId="121">
    <w:name w:val="Основной текст (12)1"/>
    <w:basedOn w:val="a"/>
    <w:link w:val="120"/>
    <w:rsid w:val="007B06CA"/>
    <w:pPr>
      <w:shd w:val="clear" w:color="auto" w:fill="FFFFFF"/>
      <w:spacing w:before="240" w:after="0" w:line="192" w:lineRule="exact"/>
    </w:pPr>
    <w:rPr>
      <w:sz w:val="19"/>
      <w:shd w:val="clear" w:color="auto" w:fill="FFFFFF"/>
    </w:rPr>
  </w:style>
  <w:style w:type="character" w:customStyle="1" w:styleId="19">
    <w:name w:val="Основной текст (19)_"/>
    <w:link w:val="191"/>
    <w:locked/>
    <w:rsid w:val="007B06CA"/>
    <w:rPr>
      <w:b/>
      <w:shd w:val="clear" w:color="auto" w:fill="FFFFFF"/>
    </w:rPr>
  </w:style>
  <w:style w:type="paragraph" w:customStyle="1" w:styleId="191">
    <w:name w:val="Основной текст (19)1"/>
    <w:basedOn w:val="a"/>
    <w:link w:val="19"/>
    <w:rsid w:val="007B06CA"/>
    <w:pPr>
      <w:shd w:val="clear" w:color="auto" w:fill="FFFFFF"/>
      <w:spacing w:after="0" w:line="240" w:lineRule="atLeast"/>
    </w:pPr>
    <w:rPr>
      <w:b/>
      <w:shd w:val="clear" w:color="auto" w:fill="FFFFFF"/>
    </w:rPr>
  </w:style>
  <w:style w:type="character" w:customStyle="1" w:styleId="1919">
    <w:name w:val="Основной текст (19)19"/>
    <w:rsid w:val="007B06CA"/>
    <w:rPr>
      <w:rFonts w:ascii="Times New Roman" w:hAnsi="Times New Roman"/>
      <w:spacing w:val="0"/>
      <w:sz w:val="20"/>
    </w:rPr>
  </w:style>
  <w:style w:type="character" w:customStyle="1" w:styleId="1222">
    <w:name w:val="Основной текст (12)22"/>
    <w:rsid w:val="007B06CA"/>
    <w:rPr>
      <w:rFonts w:ascii="Times New Roman" w:hAnsi="Times New Roman"/>
      <w:spacing w:val="0"/>
      <w:sz w:val="19"/>
    </w:rPr>
  </w:style>
  <w:style w:type="character" w:customStyle="1" w:styleId="1221">
    <w:name w:val="Основной текст (12)21"/>
    <w:rsid w:val="007B06CA"/>
    <w:rPr>
      <w:rFonts w:ascii="Times New Roman" w:hAnsi="Times New Roman"/>
      <w:noProof/>
      <w:spacing w:val="0"/>
      <w:sz w:val="19"/>
    </w:rPr>
  </w:style>
  <w:style w:type="character" w:customStyle="1" w:styleId="1219">
    <w:name w:val="Основной текст (12)19"/>
    <w:rsid w:val="007B06CA"/>
    <w:rPr>
      <w:rFonts w:ascii="Times New Roman" w:hAnsi="Times New Roman"/>
      <w:spacing w:val="0"/>
      <w:sz w:val="19"/>
    </w:rPr>
  </w:style>
  <w:style w:type="character" w:customStyle="1" w:styleId="14">
    <w:name w:val="Основной шрифт абзаца1"/>
    <w:rsid w:val="007B06CA"/>
  </w:style>
  <w:style w:type="character" w:styleId="af2">
    <w:name w:val="page number"/>
    <w:basedOn w:val="a0"/>
    <w:rsid w:val="007B06CA"/>
  </w:style>
  <w:style w:type="character" w:customStyle="1" w:styleId="2105pt">
    <w:name w:val="Основной текст (2) + 10;5 pt;Полужирный"/>
    <w:rsid w:val="007B06C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Exact">
    <w:name w:val="Подпись к таблице Exact"/>
    <w:rsid w:val="007B06CA"/>
    <w:rPr>
      <w:rFonts w:ascii="Times New Roman" w:eastAsia="Times New Roman" w:hAnsi="Times New Roman" w:cs="Times New Roman"/>
      <w:b w:val="0"/>
      <w:bCs w:val="0"/>
      <w:i w:val="0"/>
      <w:iCs w:val="0"/>
      <w:smallCaps w:val="0"/>
      <w:strike w:val="0"/>
      <w:sz w:val="22"/>
      <w:szCs w:val="22"/>
      <w:u w:val="none"/>
    </w:rPr>
  </w:style>
  <w:style w:type="character" w:customStyle="1" w:styleId="85ptExact">
    <w:name w:val="Подпись к таблице + 8;5 pt Exact"/>
    <w:rsid w:val="007B06CA"/>
    <w:rPr>
      <w:rFonts w:ascii="Times New Roman" w:eastAsia="Times New Roman" w:hAnsi="Times New Roman" w:cs="Times New Roman"/>
      <w:b w:val="0"/>
      <w:bCs w:val="0"/>
      <w:i w:val="0"/>
      <w:iCs w:val="0"/>
      <w:smallCaps w:val="0"/>
      <w:strike w:val="0"/>
      <w:sz w:val="17"/>
      <w:szCs w:val="17"/>
      <w:u w:val="none"/>
    </w:rPr>
  </w:style>
  <w:style w:type="character" w:customStyle="1" w:styleId="af3">
    <w:name w:val="Подпись к таблице_"/>
    <w:link w:val="af4"/>
    <w:rsid w:val="007B06CA"/>
    <w:rPr>
      <w:shd w:val="clear" w:color="auto" w:fill="FFFFFF"/>
    </w:rPr>
  </w:style>
  <w:style w:type="paragraph" w:customStyle="1" w:styleId="af4">
    <w:name w:val="Подпись к таблице"/>
    <w:basedOn w:val="a"/>
    <w:link w:val="af3"/>
    <w:rsid w:val="007B06CA"/>
    <w:pPr>
      <w:widowControl w:val="0"/>
      <w:shd w:val="clear" w:color="auto" w:fill="FFFFFF"/>
      <w:spacing w:after="0" w:line="0" w:lineRule="atLeast"/>
    </w:pPr>
  </w:style>
  <w:style w:type="character" w:customStyle="1" w:styleId="24">
    <w:name w:val="Основной текст (2) + Полужирный"/>
    <w:rsid w:val="007B06C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5">
    <w:name w:val="Колонтитул_"/>
    <w:rsid w:val="007B06CA"/>
    <w:rPr>
      <w:rFonts w:ascii="Century Schoolbook" w:eastAsia="Century Schoolbook" w:hAnsi="Century Schoolbook" w:cs="Century Schoolbook"/>
      <w:b w:val="0"/>
      <w:bCs w:val="0"/>
      <w:i w:val="0"/>
      <w:iCs w:val="0"/>
      <w:smallCaps w:val="0"/>
      <w:strike w:val="0"/>
      <w:sz w:val="16"/>
      <w:szCs w:val="16"/>
      <w:u w:val="none"/>
    </w:rPr>
  </w:style>
  <w:style w:type="character" w:customStyle="1" w:styleId="af6">
    <w:name w:val="Колонтитул"/>
    <w:rsid w:val="007B06CA"/>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FranklinGothicDemi11pt">
    <w:name w:val="Колонтитул + Franklin Gothic Demi;11 pt"/>
    <w:rsid w:val="007B06CA"/>
    <w:rPr>
      <w:rFonts w:ascii="Franklin Gothic Demi" w:eastAsia="Franklin Gothic Demi" w:hAnsi="Franklin Gothic Demi" w:cs="Franklin Gothic Demi"/>
      <w:b/>
      <w:bCs/>
      <w:i w:val="0"/>
      <w:iCs w:val="0"/>
      <w:smallCaps w:val="0"/>
      <w:strike w:val="0"/>
      <w:color w:val="000000"/>
      <w:spacing w:val="0"/>
      <w:w w:val="100"/>
      <w:position w:val="0"/>
      <w:sz w:val="22"/>
      <w:szCs w:val="22"/>
      <w:u w:val="none"/>
      <w:lang w:val="ru-RU" w:eastAsia="ru-RU" w:bidi="ru-RU"/>
    </w:rPr>
  </w:style>
  <w:style w:type="character" w:customStyle="1" w:styleId="FranklinGothicDemi95pt">
    <w:name w:val="Колонтитул + Franklin Gothic Demi;9;5 pt"/>
    <w:rsid w:val="007B06CA"/>
    <w:rPr>
      <w:rFonts w:ascii="Franklin Gothic Demi" w:eastAsia="Franklin Gothic Demi" w:hAnsi="Franklin Gothic Demi" w:cs="Franklin Gothic Demi"/>
      <w:b/>
      <w:bCs/>
      <w:i w:val="0"/>
      <w:iCs w:val="0"/>
      <w:smallCaps w:val="0"/>
      <w:strike w:val="0"/>
      <w:color w:val="000000"/>
      <w:spacing w:val="0"/>
      <w:w w:val="100"/>
      <w:position w:val="0"/>
      <w:sz w:val="19"/>
      <w:szCs w:val="19"/>
      <w:u w:val="none"/>
      <w:lang w:val="ru-RU" w:eastAsia="ru-RU" w:bidi="ru-RU"/>
    </w:rPr>
  </w:style>
  <w:style w:type="character" w:customStyle="1" w:styleId="10">
    <w:name w:val="Заголовок 1 Знак"/>
    <w:basedOn w:val="a0"/>
    <w:link w:val="1"/>
    <w:rsid w:val="00CD2AEE"/>
    <w:rPr>
      <w:rFonts w:ascii="Arial" w:eastAsia="Times New Roman" w:hAnsi="Arial" w:cs="Arial"/>
      <w:b/>
      <w:bCs/>
      <w:kern w:val="1"/>
      <w:sz w:val="32"/>
      <w:szCs w:val="32"/>
      <w:lang w:eastAsia="zh-CN"/>
    </w:rPr>
  </w:style>
  <w:style w:type="paragraph" w:customStyle="1" w:styleId="31">
    <w:name w:val="Основной текст 31"/>
    <w:basedOn w:val="a"/>
    <w:rsid w:val="00CD2AEE"/>
    <w:pPr>
      <w:suppressAutoHyphens/>
      <w:spacing w:after="120" w:line="240" w:lineRule="auto"/>
    </w:pPr>
    <w:rPr>
      <w:rFonts w:ascii="Times New Roman" w:eastAsia="Times New Roman" w:hAnsi="Times New Roman" w:cs="Times New Roman"/>
      <w:sz w:val="16"/>
      <w:szCs w:val="16"/>
      <w:lang w:eastAsia="zh-CN"/>
    </w:rPr>
  </w:style>
  <w:style w:type="paragraph" w:customStyle="1" w:styleId="25">
    <w:name w:val="Заголовок 2 мой"/>
    <w:basedOn w:val="2"/>
    <w:rsid w:val="00CD2AEE"/>
    <w:pPr>
      <w:suppressAutoHyphens/>
      <w:spacing w:before="240" w:after="240" w:line="240" w:lineRule="auto"/>
      <w:jc w:val="center"/>
    </w:pPr>
    <w:rPr>
      <w:rFonts w:ascii="Times New Roman" w:eastAsia="Times New Roman" w:hAnsi="Times New Roman" w:cs="Times New Roman"/>
      <w:b/>
      <w:color w:val="auto"/>
      <w:sz w:val="28"/>
      <w:szCs w:val="20"/>
      <w:lang w:eastAsia="zh-CN"/>
    </w:rPr>
  </w:style>
  <w:style w:type="character" w:customStyle="1" w:styleId="20">
    <w:name w:val="Заголовок 2 Знак"/>
    <w:basedOn w:val="a0"/>
    <w:link w:val="2"/>
    <w:uiPriority w:val="9"/>
    <w:semiHidden/>
    <w:rsid w:val="00CD2AEE"/>
    <w:rPr>
      <w:rFonts w:asciiTheme="majorHAnsi" w:eastAsiaTheme="majorEastAsia" w:hAnsiTheme="majorHAnsi" w:cstheme="majorBidi"/>
      <w:color w:val="2E74B5" w:themeColor="accent1" w:themeShade="BF"/>
      <w:sz w:val="26"/>
      <w:szCs w:val="26"/>
    </w:rPr>
  </w:style>
  <w:style w:type="paragraph" w:styleId="af7">
    <w:name w:val="Normal (Web)"/>
    <w:basedOn w:val="a"/>
    <w:uiPriority w:val="99"/>
    <w:semiHidden/>
    <w:unhideWhenUsed/>
    <w:rsid w:val="008F0C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5CB"/>
  </w:style>
  <w:style w:type="paragraph" w:styleId="1">
    <w:name w:val="heading 1"/>
    <w:basedOn w:val="a"/>
    <w:next w:val="a"/>
    <w:link w:val="10"/>
    <w:qFormat/>
    <w:rsid w:val="00CD2AEE"/>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semiHidden/>
    <w:unhideWhenUsed/>
    <w:qFormat/>
    <w:rsid w:val="00CD2A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A7B9C"/>
    <w:pPr>
      <w:tabs>
        <w:tab w:val="center" w:pos="4677"/>
        <w:tab w:val="right" w:pos="9355"/>
      </w:tabs>
      <w:spacing w:after="0" w:line="240" w:lineRule="auto"/>
    </w:pPr>
  </w:style>
  <w:style w:type="character" w:customStyle="1" w:styleId="a4">
    <w:name w:val="Верхний колонтитул Знак"/>
    <w:basedOn w:val="a0"/>
    <w:link w:val="a3"/>
    <w:rsid w:val="009A7B9C"/>
  </w:style>
  <w:style w:type="paragraph" w:styleId="a5">
    <w:name w:val="footer"/>
    <w:basedOn w:val="a"/>
    <w:link w:val="a6"/>
    <w:uiPriority w:val="99"/>
    <w:unhideWhenUsed/>
    <w:rsid w:val="009A7B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7B9C"/>
  </w:style>
  <w:style w:type="table" w:customStyle="1" w:styleId="11">
    <w:name w:val="Сетка таблицы1"/>
    <w:basedOn w:val="a1"/>
    <w:next w:val="a7"/>
    <w:uiPriority w:val="59"/>
    <w:rsid w:val="009A7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9A7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F02AF"/>
    <w:pPr>
      <w:ind w:left="720"/>
      <w:contextualSpacing/>
    </w:pPr>
  </w:style>
  <w:style w:type="paragraph" w:styleId="a9">
    <w:name w:val="Balloon Text"/>
    <w:basedOn w:val="a"/>
    <w:link w:val="aa"/>
    <w:uiPriority w:val="99"/>
    <w:semiHidden/>
    <w:unhideWhenUsed/>
    <w:rsid w:val="000744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74485"/>
    <w:rPr>
      <w:rFonts w:ascii="Segoe UI" w:hAnsi="Segoe UI" w:cs="Segoe UI"/>
      <w:sz w:val="18"/>
      <w:szCs w:val="18"/>
    </w:rPr>
  </w:style>
  <w:style w:type="character" w:customStyle="1" w:styleId="ab">
    <w:name w:val="Основной текст_"/>
    <w:link w:val="12"/>
    <w:rsid w:val="00002027"/>
    <w:rPr>
      <w:rFonts w:ascii="Times New Roman" w:eastAsia="Times New Roman" w:hAnsi="Times New Roman"/>
      <w:sz w:val="27"/>
      <w:szCs w:val="27"/>
      <w:shd w:val="clear" w:color="auto" w:fill="FFFFFF"/>
    </w:rPr>
  </w:style>
  <w:style w:type="paragraph" w:customStyle="1" w:styleId="12">
    <w:name w:val="Основной текст1"/>
    <w:basedOn w:val="a"/>
    <w:link w:val="ab"/>
    <w:rsid w:val="00002027"/>
    <w:pPr>
      <w:shd w:val="clear" w:color="auto" w:fill="FFFFFF"/>
      <w:spacing w:before="240" w:after="240" w:line="263" w:lineRule="exact"/>
      <w:ind w:firstLine="440"/>
      <w:jc w:val="both"/>
    </w:pPr>
    <w:rPr>
      <w:rFonts w:ascii="Times New Roman" w:eastAsia="Times New Roman" w:hAnsi="Times New Roman"/>
      <w:sz w:val="27"/>
      <w:szCs w:val="27"/>
    </w:rPr>
  </w:style>
  <w:style w:type="character" w:customStyle="1" w:styleId="14pt">
    <w:name w:val="Основной текст + 14 pt"/>
    <w:rsid w:val="00002027"/>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customStyle="1" w:styleId="ParagraphStyle">
    <w:name w:val="Paragraph Style"/>
    <w:rsid w:val="00360764"/>
    <w:pPr>
      <w:autoSpaceDE w:val="0"/>
      <w:autoSpaceDN w:val="0"/>
      <w:adjustRightInd w:val="0"/>
      <w:spacing w:after="0" w:line="240" w:lineRule="auto"/>
    </w:pPr>
    <w:rPr>
      <w:rFonts w:ascii="Arial" w:eastAsia="Calibri" w:hAnsi="Arial" w:cs="Arial"/>
      <w:sz w:val="24"/>
      <w:szCs w:val="24"/>
    </w:rPr>
  </w:style>
  <w:style w:type="paragraph" w:customStyle="1" w:styleId="TableContents">
    <w:name w:val="Table Contents"/>
    <w:basedOn w:val="a"/>
    <w:rsid w:val="00C87245"/>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21">
    <w:name w:val="Основной текст (2)_"/>
    <w:link w:val="22"/>
    <w:rsid w:val="00C87245"/>
    <w:rPr>
      <w:rFonts w:ascii="Tahoma" w:eastAsia="Tahoma" w:hAnsi="Tahoma" w:cs="Tahoma"/>
      <w:sz w:val="18"/>
      <w:szCs w:val="18"/>
      <w:shd w:val="clear" w:color="auto" w:fill="FFFFFF"/>
    </w:rPr>
  </w:style>
  <w:style w:type="paragraph" w:customStyle="1" w:styleId="22">
    <w:name w:val="Основной текст (2)"/>
    <w:basedOn w:val="a"/>
    <w:link w:val="21"/>
    <w:rsid w:val="00C87245"/>
    <w:pPr>
      <w:shd w:val="clear" w:color="auto" w:fill="FFFFFF"/>
      <w:spacing w:after="0" w:line="195" w:lineRule="exact"/>
      <w:jc w:val="center"/>
    </w:pPr>
    <w:rPr>
      <w:rFonts w:ascii="Tahoma" w:eastAsia="Tahoma" w:hAnsi="Tahoma" w:cs="Tahoma"/>
      <w:sz w:val="18"/>
      <w:szCs w:val="18"/>
    </w:rPr>
  </w:style>
  <w:style w:type="character" w:customStyle="1" w:styleId="2TimesNewRoman85pt">
    <w:name w:val="Основной текст (2) + Times New Roman;8;5 pt"/>
    <w:rsid w:val="00C87245"/>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c">
    <w:name w:val="Основной текст + Полужирный"/>
    <w:rsid w:val="009F1BAE"/>
    <w:rPr>
      <w:rFonts w:ascii="Times New Roman" w:eastAsia="Times New Roman" w:hAnsi="Times New Roman" w:cs="Times New Roman"/>
      <w:b/>
      <w:bCs/>
      <w:sz w:val="17"/>
      <w:szCs w:val="17"/>
      <w:shd w:val="clear" w:color="auto" w:fill="FFFFFF"/>
    </w:rPr>
  </w:style>
  <w:style w:type="paragraph" w:customStyle="1" w:styleId="23">
    <w:name w:val="Основной текст2"/>
    <w:basedOn w:val="a"/>
    <w:rsid w:val="009F1BAE"/>
    <w:pPr>
      <w:shd w:val="clear" w:color="auto" w:fill="FFFFFF"/>
      <w:spacing w:after="0" w:line="173" w:lineRule="exact"/>
      <w:jc w:val="both"/>
    </w:pPr>
    <w:rPr>
      <w:rFonts w:ascii="Times New Roman" w:eastAsia="Times New Roman" w:hAnsi="Times New Roman" w:cs="Times New Roman"/>
      <w:color w:val="000000"/>
      <w:sz w:val="17"/>
      <w:szCs w:val="17"/>
      <w:lang w:val="ru" w:eastAsia="ru-RU"/>
    </w:rPr>
  </w:style>
  <w:style w:type="character" w:customStyle="1" w:styleId="4">
    <w:name w:val="Основной текст (4)_"/>
    <w:link w:val="40"/>
    <w:rsid w:val="009F1BAE"/>
    <w:rPr>
      <w:rFonts w:ascii="Times New Roman" w:eastAsia="Times New Roman" w:hAnsi="Times New Roman"/>
      <w:sz w:val="17"/>
      <w:szCs w:val="17"/>
      <w:shd w:val="clear" w:color="auto" w:fill="FFFFFF"/>
    </w:rPr>
  </w:style>
  <w:style w:type="paragraph" w:customStyle="1" w:styleId="40">
    <w:name w:val="Основной текст (4)"/>
    <w:basedOn w:val="a"/>
    <w:link w:val="4"/>
    <w:rsid w:val="009F1BAE"/>
    <w:pPr>
      <w:shd w:val="clear" w:color="auto" w:fill="FFFFFF"/>
      <w:spacing w:after="0" w:line="173" w:lineRule="exact"/>
      <w:ind w:firstLine="300"/>
      <w:jc w:val="both"/>
    </w:pPr>
    <w:rPr>
      <w:rFonts w:ascii="Times New Roman" w:eastAsia="Times New Roman" w:hAnsi="Times New Roman"/>
      <w:sz w:val="17"/>
      <w:szCs w:val="17"/>
    </w:rPr>
  </w:style>
  <w:style w:type="character" w:customStyle="1" w:styleId="5">
    <w:name w:val="Основной текст (5)_"/>
    <w:link w:val="50"/>
    <w:rsid w:val="00140241"/>
    <w:rPr>
      <w:rFonts w:ascii="Trebuchet MS" w:eastAsia="Trebuchet MS" w:hAnsi="Trebuchet MS" w:cs="Trebuchet MS"/>
      <w:sz w:val="25"/>
      <w:szCs w:val="25"/>
      <w:shd w:val="clear" w:color="auto" w:fill="FFFFFF"/>
    </w:rPr>
  </w:style>
  <w:style w:type="paragraph" w:customStyle="1" w:styleId="50">
    <w:name w:val="Основной текст (5)"/>
    <w:basedOn w:val="a"/>
    <w:link w:val="5"/>
    <w:rsid w:val="00140241"/>
    <w:pPr>
      <w:shd w:val="clear" w:color="auto" w:fill="FFFFFF"/>
      <w:spacing w:after="0" w:line="0" w:lineRule="atLeast"/>
    </w:pPr>
    <w:rPr>
      <w:rFonts w:ascii="Trebuchet MS" w:eastAsia="Trebuchet MS" w:hAnsi="Trebuchet MS" w:cs="Trebuchet MS"/>
      <w:sz w:val="25"/>
      <w:szCs w:val="25"/>
    </w:rPr>
  </w:style>
  <w:style w:type="character" w:customStyle="1" w:styleId="6">
    <w:name w:val="Основной текст (6)_"/>
    <w:link w:val="60"/>
    <w:rsid w:val="00140241"/>
    <w:rPr>
      <w:rFonts w:ascii="Times New Roman" w:eastAsia="Times New Roman" w:hAnsi="Times New Roman"/>
      <w:shd w:val="clear" w:color="auto" w:fill="FFFFFF"/>
    </w:rPr>
  </w:style>
  <w:style w:type="paragraph" w:customStyle="1" w:styleId="60">
    <w:name w:val="Основной текст (6)"/>
    <w:basedOn w:val="a"/>
    <w:link w:val="6"/>
    <w:rsid w:val="00140241"/>
    <w:pPr>
      <w:shd w:val="clear" w:color="auto" w:fill="FFFFFF"/>
      <w:spacing w:after="0" w:line="218" w:lineRule="exact"/>
      <w:ind w:firstLine="360"/>
      <w:jc w:val="both"/>
    </w:pPr>
    <w:rPr>
      <w:rFonts w:ascii="Times New Roman" w:eastAsia="Times New Roman" w:hAnsi="Times New Roman"/>
    </w:rPr>
  </w:style>
  <w:style w:type="character" w:customStyle="1" w:styleId="9pt">
    <w:name w:val="Основной текст + 9 pt"/>
    <w:rsid w:val="00140241"/>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TimesNewRoman">
    <w:name w:val="Основной текст (2) + Times New Roman"/>
    <w:rsid w:val="00140241"/>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1">
    <w:name w:val="Основной текст (5) + Полужирный"/>
    <w:rsid w:val="00140241"/>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9pt0">
    <w:name w:val="Основной текст + 9 pt;Полужирный"/>
    <w:rsid w:val="00140241"/>
    <w:rPr>
      <w:rFonts w:ascii="Times New Roman" w:eastAsia="Times New Roman" w:hAnsi="Times New Roman" w:cs="Times New Roman"/>
      <w:b/>
      <w:bCs/>
      <w:i w:val="0"/>
      <w:iCs w:val="0"/>
      <w:smallCaps w:val="0"/>
      <w:strike w:val="0"/>
      <w:spacing w:val="0"/>
      <w:sz w:val="18"/>
      <w:szCs w:val="18"/>
      <w:shd w:val="clear" w:color="auto" w:fill="FFFFFF"/>
    </w:rPr>
  </w:style>
  <w:style w:type="paragraph" w:styleId="ad">
    <w:name w:val="No Spacing"/>
    <w:basedOn w:val="a"/>
    <w:link w:val="ae"/>
    <w:uiPriority w:val="1"/>
    <w:qFormat/>
    <w:rsid w:val="007B06CA"/>
    <w:pPr>
      <w:spacing w:after="0" w:line="240" w:lineRule="auto"/>
    </w:pPr>
    <w:rPr>
      <w:rFonts w:ascii="Calibri" w:eastAsia="Calibri" w:hAnsi="Calibri" w:cs="Times New Roman"/>
      <w:lang w:val="en-US" w:bidi="en-US"/>
    </w:rPr>
  </w:style>
  <w:style w:type="character" w:customStyle="1" w:styleId="ae">
    <w:name w:val="Без интервала Знак"/>
    <w:link w:val="ad"/>
    <w:uiPriority w:val="1"/>
    <w:rsid w:val="007B06CA"/>
    <w:rPr>
      <w:rFonts w:ascii="Calibri" w:eastAsia="Calibri" w:hAnsi="Calibri" w:cs="Times New Roman"/>
      <w:lang w:val="en-US" w:bidi="en-US"/>
    </w:rPr>
  </w:style>
  <w:style w:type="character" w:styleId="af">
    <w:name w:val="Hyperlink"/>
    <w:semiHidden/>
    <w:unhideWhenUsed/>
    <w:rsid w:val="007B06CA"/>
    <w:rPr>
      <w:color w:val="0000FF"/>
      <w:u w:val="single"/>
    </w:rPr>
  </w:style>
  <w:style w:type="paragraph" w:customStyle="1" w:styleId="13">
    <w:name w:val="Без интервала1"/>
    <w:rsid w:val="007B06CA"/>
    <w:pPr>
      <w:spacing w:after="0" w:line="240" w:lineRule="auto"/>
    </w:pPr>
    <w:rPr>
      <w:rFonts w:ascii="Calibri" w:eastAsia="Times New Roman" w:hAnsi="Calibri" w:cs="Calibri"/>
      <w:lang w:eastAsia="ru-RU"/>
    </w:rPr>
  </w:style>
  <w:style w:type="paragraph" w:styleId="af0">
    <w:name w:val="footnote text"/>
    <w:basedOn w:val="a"/>
    <w:link w:val="af1"/>
    <w:semiHidden/>
    <w:rsid w:val="007B06CA"/>
    <w:pPr>
      <w:spacing w:after="200" w:line="276" w:lineRule="auto"/>
    </w:pPr>
    <w:rPr>
      <w:rFonts w:ascii="Calibri" w:eastAsia="Calibri" w:hAnsi="Calibri" w:cs="Times New Roman"/>
      <w:sz w:val="20"/>
      <w:szCs w:val="20"/>
    </w:rPr>
  </w:style>
  <w:style w:type="character" w:customStyle="1" w:styleId="af1">
    <w:name w:val="Текст сноски Знак"/>
    <w:basedOn w:val="a0"/>
    <w:link w:val="af0"/>
    <w:semiHidden/>
    <w:rsid w:val="007B06CA"/>
    <w:rPr>
      <w:rFonts w:ascii="Calibri" w:eastAsia="Calibri" w:hAnsi="Calibri" w:cs="Times New Roman"/>
      <w:sz w:val="20"/>
      <w:szCs w:val="20"/>
    </w:rPr>
  </w:style>
  <w:style w:type="character" w:customStyle="1" w:styleId="120">
    <w:name w:val="Основной текст (12)_"/>
    <w:link w:val="121"/>
    <w:locked/>
    <w:rsid w:val="007B06CA"/>
    <w:rPr>
      <w:sz w:val="19"/>
      <w:shd w:val="clear" w:color="auto" w:fill="FFFFFF"/>
    </w:rPr>
  </w:style>
  <w:style w:type="paragraph" w:customStyle="1" w:styleId="121">
    <w:name w:val="Основной текст (12)1"/>
    <w:basedOn w:val="a"/>
    <w:link w:val="120"/>
    <w:rsid w:val="007B06CA"/>
    <w:pPr>
      <w:shd w:val="clear" w:color="auto" w:fill="FFFFFF"/>
      <w:spacing w:before="240" w:after="0" w:line="192" w:lineRule="exact"/>
    </w:pPr>
    <w:rPr>
      <w:sz w:val="19"/>
      <w:shd w:val="clear" w:color="auto" w:fill="FFFFFF"/>
    </w:rPr>
  </w:style>
  <w:style w:type="character" w:customStyle="1" w:styleId="19">
    <w:name w:val="Основной текст (19)_"/>
    <w:link w:val="191"/>
    <w:locked/>
    <w:rsid w:val="007B06CA"/>
    <w:rPr>
      <w:b/>
      <w:shd w:val="clear" w:color="auto" w:fill="FFFFFF"/>
    </w:rPr>
  </w:style>
  <w:style w:type="paragraph" w:customStyle="1" w:styleId="191">
    <w:name w:val="Основной текст (19)1"/>
    <w:basedOn w:val="a"/>
    <w:link w:val="19"/>
    <w:rsid w:val="007B06CA"/>
    <w:pPr>
      <w:shd w:val="clear" w:color="auto" w:fill="FFFFFF"/>
      <w:spacing w:after="0" w:line="240" w:lineRule="atLeast"/>
    </w:pPr>
    <w:rPr>
      <w:b/>
      <w:shd w:val="clear" w:color="auto" w:fill="FFFFFF"/>
    </w:rPr>
  </w:style>
  <w:style w:type="character" w:customStyle="1" w:styleId="1919">
    <w:name w:val="Основной текст (19)19"/>
    <w:rsid w:val="007B06CA"/>
    <w:rPr>
      <w:rFonts w:ascii="Times New Roman" w:hAnsi="Times New Roman"/>
      <w:spacing w:val="0"/>
      <w:sz w:val="20"/>
    </w:rPr>
  </w:style>
  <w:style w:type="character" w:customStyle="1" w:styleId="1222">
    <w:name w:val="Основной текст (12)22"/>
    <w:rsid w:val="007B06CA"/>
    <w:rPr>
      <w:rFonts w:ascii="Times New Roman" w:hAnsi="Times New Roman"/>
      <w:spacing w:val="0"/>
      <w:sz w:val="19"/>
    </w:rPr>
  </w:style>
  <w:style w:type="character" w:customStyle="1" w:styleId="1221">
    <w:name w:val="Основной текст (12)21"/>
    <w:rsid w:val="007B06CA"/>
    <w:rPr>
      <w:rFonts w:ascii="Times New Roman" w:hAnsi="Times New Roman"/>
      <w:noProof/>
      <w:spacing w:val="0"/>
      <w:sz w:val="19"/>
    </w:rPr>
  </w:style>
  <w:style w:type="character" w:customStyle="1" w:styleId="1219">
    <w:name w:val="Основной текст (12)19"/>
    <w:rsid w:val="007B06CA"/>
    <w:rPr>
      <w:rFonts w:ascii="Times New Roman" w:hAnsi="Times New Roman"/>
      <w:spacing w:val="0"/>
      <w:sz w:val="19"/>
    </w:rPr>
  </w:style>
  <w:style w:type="character" w:customStyle="1" w:styleId="14">
    <w:name w:val="Основной шрифт абзаца1"/>
    <w:rsid w:val="007B06CA"/>
  </w:style>
  <w:style w:type="character" w:styleId="af2">
    <w:name w:val="page number"/>
    <w:basedOn w:val="a0"/>
    <w:rsid w:val="007B06CA"/>
  </w:style>
  <w:style w:type="character" w:customStyle="1" w:styleId="2105pt">
    <w:name w:val="Основной текст (2) + 10;5 pt;Полужирный"/>
    <w:rsid w:val="007B06C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Exact">
    <w:name w:val="Подпись к таблице Exact"/>
    <w:rsid w:val="007B06CA"/>
    <w:rPr>
      <w:rFonts w:ascii="Times New Roman" w:eastAsia="Times New Roman" w:hAnsi="Times New Roman" w:cs="Times New Roman"/>
      <w:b w:val="0"/>
      <w:bCs w:val="0"/>
      <w:i w:val="0"/>
      <w:iCs w:val="0"/>
      <w:smallCaps w:val="0"/>
      <w:strike w:val="0"/>
      <w:sz w:val="22"/>
      <w:szCs w:val="22"/>
      <w:u w:val="none"/>
    </w:rPr>
  </w:style>
  <w:style w:type="character" w:customStyle="1" w:styleId="85ptExact">
    <w:name w:val="Подпись к таблице + 8;5 pt Exact"/>
    <w:rsid w:val="007B06CA"/>
    <w:rPr>
      <w:rFonts w:ascii="Times New Roman" w:eastAsia="Times New Roman" w:hAnsi="Times New Roman" w:cs="Times New Roman"/>
      <w:b w:val="0"/>
      <w:bCs w:val="0"/>
      <w:i w:val="0"/>
      <w:iCs w:val="0"/>
      <w:smallCaps w:val="0"/>
      <w:strike w:val="0"/>
      <w:sz w:val="17"/>
      <w:szCs w:val="17"/>
      <w:u w:val="none"/>
    </w:rPr>
  </w:style>
  <w:style w:type="character" w:customStyle="1" w:styleId="af3">
    <w:name w:val="Подпись к таблице_"/>
    <w:link w:val="af4"/>
    <w:rsid w:val="007B06CA"/>
    <w:rPr>
      <w:shd w:val="clear" w:color="auto" w:fill="FFFFFF"/>
    </w:rPr>
  </w:style>
  <w:style w:type="paragraph" w:customStyle="1" w:styleId="af4">
    <w:name w:val="Подпись к таблице"/>
    <w:basedOn w:val="a"/>
    <w:link w:val="af3"/>
    <w:rsid w:val="007B06CA"/>
    <w:pPr>
      <w:widowControl w:val="0"/>
      <w:shd w:val="clear" w:color="auto" w:fill="FFFFFF"/>
      <w:spacing w:after="0" w:line="0" w:lineRule="atLeast"/>
    </w:pPr>
  </w:style>
  <w:style w:type="character" w:customStyle="1" w:styleId="24">
    <w:name w:val="Основной текст (2) + Полужирный"/>
    <w:rsid w:val="007B06C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5">
    <w:name w:val="Колонтитул_"/>
    <w:rsid w:val="007B06CA"/>
    <w:rPr>
      <w:rFonts w:ascii="Century Schoolbook" w:eastAsia="Century Schoolbook" w:hAnsi="Century Schoolbook" w:cs="Century Schoolbook"/>
      <w:b w:val="0"/>
      <w:bCs w:val="0"/>
      <w:i w:val="0"/>
      <w:iCs w:val="0"/>
      <w:smallCaps w:val="0"/>
      <w:strike w:val="0"/>
      <w:sz w:val="16"/>
      <w:szCs w:val="16"/>
      <w:u w:val="none"/>
    </w:rPr>
  </w:style>
  <w:style w:type="character" w:customStyle="1" w:styleId="af6">
    <w:name w:val="Колонтитул"/>
    <w:rsid w:val="007B06CA"/>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FranklinGothicDemi11pt">
    <w:name w:val="Колонтитул + Franklin Gothic Demi;11 pt"/>
    <w:rsid w:val="007B06CA"/>
    <w:rPr>
      <w:rFonts w:ascii="Franklin Gothic Demi" w:eastAsia="Franklin Gothic Demi" w:hAnsi="Franklin Gothic Demi" w:cs="Franklin Gothic Demi"/>
      <w:b/>
      <w:bCs/>
      <w:i w:val="0"/>
      <w:iCs w:val="0"/>
      <w:smallCaps w:val="0"/>
      <w:strike w:val="0"/>
      <w:color w:val="000000"/>
      <w:spacing w:val="0"/>
      <w:w w:val="100"/>
      <w:position w:val="0"/>
      <w:sz w:val="22"/>
      <w:szCs w:val="22"/>
      <w:u w:val="none"/>
      <w:lang w:val="ru-RU" w:eastAsia="ru-RU" w:bidi="ru-RU"/>
    </w:rPr>
  </w:style>
  <w:style w:type="character" w:customStyle="1" w:styleId="FranklinGothicDemi95pt">
    <w:name w:val="Колонтитул + Franklin Gothic Demi;9;5 pt"/>
    <w:rsid w:val="007B06CA"/>
    <w:rPr>
      <w:rFonts w:ascii="Franklin Gothic Demi" w:eastAsia="Franklin Gothic Demi" w:hAnsi="Franklin Gothic Demi" w:cs="Franklin Gothic Demi"/>
      <w:b/>
      <w:bCs/>
      <w:i w:val="0"/>
      <w:iCs w:val="0"/>
      <w:smallCaps w:val="0"/>
      <w:strike w:val="0"/>
      <w:color w:val="000000"/>
      <w:spacing w:val="0"/>
      <w:w w:val="100"/>
      <w:position w:val="0"/>
      <w:sz w:val="19"/>
      <w:szCs w:val="19"/>
      <w:u w:val="none"/>
      <w:lang w:val="ru-RU" w:eastAsia="ru-RU" w:bidi="ru-RU"/>
    </w:rPr>
  </w:style>
  <w:style w:type="character" w:customStyle="1" w:styleId="10">
    <w:name w:val="Заголовок 1 Знак"/>
    <w:basedOn w:val="a0"/>
    <w:link w:val="1"/>
    <w:rsid w:val="00CD2AEE"/>
    <w:rPr>
      <w:rFonts w:ascii="Arial" w:eastAsia="Times New Roman" w:hAnsi="Arial" w:cs="Arial"/>
      <w:b/>
      <w:bCs/>
      <w:kern w:val="1"/>
      <w:sz w:val="32"/>
      <w:szCs w:val="32"/>
      <w:lang w:eastAsia="zh-CN"/>
    </w:rPr>
  </w:style>
  <w:style w:type="paragraph" w:customStyle="1" w:styleId="31">
    <w:name w:val="Основной текст 31"/>
    <w:basedOn w:val="a"/>
    <w:rsid w:val="00CD2AEE"/>
    <w:pPr>
      <w:suppressAutoHyphens/>
      <w:spacing w:after="120" w:line="240" w:lineRule="auto"/>
    </w:pPr>
    <w:rPr>
      <w:rFonts w:ascii="Times New Roman" w:eastAsia="Times New Roman" w:hAnsi="Times New Roman" w:cs="Times New Roman"/>
      <w:sz w:val="16"/>
      <w:szCs w:val="16"/>
      <w:lang w:eastAsia="zh-CN"/>
    </w:rPr>
  </w:style>
  <w:style w:type="paragraph" w:customStyle="1" w:styleId="25">
    <w:name w:val="Заголовок 2 мой"/>
    <w:basedOn w:val="2"/>
    <w:rsid w:val="00CD2AEE"/>
    <w:pPr>
      <w:suppressAutoHyphens/>
      <w:spacing w:before="240" w:after="240" w:line="240" w:lineRule="auto"/>
      <w:jc w:val="center"/>
    </w:pPr>
    <w:rPr>
      <w:rFonts w:ascii="Times New Roman" w:eastAsia="Times New Roman" w:hAnsi="Times New Roman" w:cs="Times New Roman"/>
      <w:b/>
      <w:color w:val="auto"/>
      <w:sz w:val="28"/>
      <w:szCs w:val="20"/>
      <w:lang w:eastAsia="zh-CN"/>
    </w:rPr>
  </w:style>
  <w:style w:type="character" w:customStyle="1" w:styleId="20">
    <w:name w:val="Заголовок 2 Знак"/>
    <w:basedOn w:val="a0"/>
    <w:link w:val="2"/>
    <w:uiPriority w:val="9"/>
    <w:semiHidden/>
    <w:rsid w:val="00CD2AEE"/>
    <w:rPr>
      <w:rFonts w:asciiTheme="majorHAnsi" w:eastAsiaTheme="majorEastAsia" w:hAnsiTheme="majorHAnsi" w:cstheme="majorBidi"/>
      <w:color w:val="2E74B5" w:themeColor="accent1" w:themeShade="BF"/>
      <w:sz w:val="26"/>
      <w:szCs w:val="26"/>
    </w:rPr>
  </w:style>
  <w:style w:type="paragraph" w:styleId="af7">
    <w:name w:val="Normal (Web)"/>
    <w:basedOn w:val="a"/>
    <w:uiPriority w:val="99"/>
    <w:semiHidden/>
    <w:unhideWhenUsed/>
    <w:rsid w:val="008F0C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4504188">
      <w:bodyDiv w:val="1"/>
      <w:marLeft w:val="0"/>
      <w:marRight w:val="0"/>
      <w:marTop w:val="0"/>
      <w:marBottom w:val="0"/>
      <w:divBdr>
        <w:top w:val="none" w:sz="0" w:space="0" w:color="auto"/>
        <w:left w:val="none" w:sz="0" w:space="0" w:color="auto"/>
        <w:bottom w:val="none" w:sz="0" w:space="0" w:color="auto"/>
        <w:right w:val="none" w:sz="0" w:space="0" w:color="auto"/>
      </w:divBdr>
    </w:div>
    <w:div w:id="1616710092">
      <w:bodyDiv w:val="1"/>
      <w:marLeft w:val="0"/>
      <w:marRight w:val="0"/>
      <w:marTop w:val="0"/>
      <w:marBottom w:val="0"/>
      <w:divBdr>
        <w:top w:val="none" w:sz="0" w:space="0" w:color="auto"/>
        <w:left w:val="none" w:sz="0" w:space="0" w:color="auto"/>
        <w:bottom w:val="none" w:sz="0" w:space="0" w:color="auto"/>
        <w:right w:val="none" w:sz="0" w:space="0" w:color="auto"/>
      </w:divBdr>
    </w:div>
    <w:div w:id="20415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7235</Words>
  <Characters>41245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dc:creator>
  <cp:keywords/>
  <dc:description/>
  <cp:lastModifiedBy>М</cp:lastModifiedBy>
  <cp:revision>14</cp:revision>
  <cp:lastPrinted>2019-11-05T06:14:00Z</cp:lastPrinted>
  <dcterms:created xsi:type="dcterms:W3CDTF">2019-09-17T15:52:00Z</dcterms:created>
  <dcterms:modified xsi:type="dcterms:W3CDTF">2020-12-24T14:47:00Z</dcterms:modified>
</cp:coreProperties>
</file>