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AD" w:rsidRPr="00AB11E2" w:rsidRDefault="004907AD" w:rsidP="004907AD">
      <w:pPr>
        <w:jc w:val="center"/>
        <w:rPr>
          <w:b/>
        </w:rPr>
      </w:pPr>
      <w:r w:rsidRPr="00AB11E2">
        <w:rPr>
          <w:b/>
        </w:rPr>
        <w:t>Анализ</w:t>
      </w:r>
    </w:p>
    <w:p w:rsidR="004907AD" w:rsidRPr="00AB11E2" w:rsidRDefault="004907AD" w:rsidP="004907AD">
      <w:pPr>
        <w:jc w:val="center"/>
        <w:rPr>
          <w:b/>
        </w:rPr>
      </w:pPr>
      <w:r w:rsidRPr="00AB11E2">
        <w:rPr>
          <w:b/>
        </w:rPr>
        <w:t>деятельности МО  естественно-математического цикла</w:t>
      </w:r>
    </w:p>
    <w:p w:rsidR="004907AD" w:rsidRPr="00AB11E2" w:rsidRDefault="004907AD" w:rsidP="004907AD">
      <w:pPr>
        <w:jc w:val="center"/>
        <w:rPr>
          <w:b/>
        </w:rPr>
      </w:pPr>
      <w:r w:rsidRPr="00AB11E2">
        <w:rPr>
          <w:b/>
        </w:rPr>
        <w:t>МОУ Ишненской СОШ</w:t>
      </w:r>
      <w:r>
        <w:rPr>
          <w:b/>
        </w:rPr>
        <w:t xml:space="preserve">  за 2019-2020</w:t>
      </w:r>
      <w:r w:rsidRPr="00AB11E2">
        <w:rPr>
          <w:b/>
        </w:rPr>
        <w:t xml:space="preserve"> уч. г.</w:t>
      </w:r>
    </w:p>
    <w:p w:rsidR="004907AD" w:rsidRPr="00AB11E2" w:rsidRDefault="004907AD" w:rsidP="004907AD">
      <w:pPr>
        <w:jc w:val="center"/>
        <w:rPr>
          <w:b/>
        </w:rPr>
      </w:pPr>
      <w:r w:rsidRPr="00AB11E2">
        <w:rPr>
          <w:b/>
        </w:rPr>
        <w:t>(руководитель</w:t>
      </w:r>
      <w:r>
        <w:rPr>
          <w:b/>
        </w:rPr>
        <w:t xml:space="preserve"> Маркиданова Т.А</w:t>
      </w:r>
      <w:r w:rsidRPr="00AB11E2">
        <w:rPr>
          <w:b/>
        </w:rPr>
        <w:t>.)</w:t>
      </w:r>
    </w:p>
    <w:p w:rsidR="004907AD" w:rsidRPr="00AB11E2" w:rsidRDefault="004907AD" w:rsidP="004907AD">
      <w:pPr>
        <w:jc w:val="both"/>
        <w:rPr>
          <w:b/>
        </w:rPr>
      </w:pPr>
    </w:p>
    <w:p w:rsidR="004907AD" w:rsidRPr="00AB11E2" w:rsidRDefault="004907AD" w:rsidP="004907AD">
      <w:pPr>
        <w:jc w:val="both"/>
        <w:rPr>
          <w:rFonts w:eastAsiaTheme="minorHAnsi"/>
          <w:b/>
          <w:i/>
          <w:lang w:eastAsia="en-US"/>
        </w:rPr>
      </w:pPr>
      <w:r w:rsidRPr="00AB11E2">
        <w:rPr>
          <w:caps/>
        </w:rPr>
        <w:t>Методическая тема ШКОЛЫ</w:t>
      </w:r>
      <w:r w:rsidR="00B56F99">
        <w:rPr>
          <w:caps/>
        </w:rPr>
        <w:t xml:space="preserve"> на 5 лет</w:t>
      </w:r>
      <w:r w:rsidRPr="00AB11E2">
        <w:rPr>
          <w:caps/>
        </w:rPr>
        <w:t xml:space="preserve">: </w:t>
      </w:r>
      <w:r w:rsidRPr="00AB11E2">
        <w:rPr>
          <w:rFonts w:eastAsiaTheme="minorHAnsi"/>
          <w:b/>
          <w:lang w:eastAsia="en-US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6D65AD" w:rsidRPr="00E208CE" w:rsidRDefault="006D65AD" w:rsidP="006D65AD">
      <w:r>
        <w:rPr>
          <w:b/>
        </w:rPr>
        <w:t>Т</w:t>
      </w:r>
      <w:r w:rsidRPr="00E208CE">
        <w:rPr>
          <w:b/>
        </w:rPr>
        <w:t>ема</w:t>
      </w:r>
      <w:r>
        <w:rPr>
          <w:b/>
        </w:rPr>
        <w:t xml:space="preserve"> учебного года: </w:t>
      </w:r>
      <w:r w:rsidRPr="00E208CE">
        <w:rPr>
          <w:bCs/>
        </w:rPr>
        <w:t>«Повышение качества образовательного процесса через реализацию системно-деятельностного подхода в обучении, воспитании и развитии обучающихся»</w:t>
      </w:r>
    </w:p>
    <w:p w:rsidR="004907AD" w:rsidRPr="00AB11E2" w:rsidRDefault="004907AD" w:rsidP="004907AD">
      <w:pPr>
        <w:jc w:val="both"/>
        <w:rPr>
          <w:b/>
          <w:i/>
        </w:rPr>
      </w:pPr>
    </w:p>
    <w:p w:rsidR="004907AD" w:rsidRPr="00AB11E2" w:rsidRDefault="004907AD" w:rsidP="004907AD">
      <w:pPr>
        <w:jc w:val="both"/>
        <w:rPr>
          <w:b/>
          <w:i/>
        </w:rPr>
      </w:pPr>
      <w:r w:rsidRPr="00AB11E2">
        <w:rPr>
          <w:b/>
          <w:i/>
        </w:rPr>
        <w:t>Цели МО:</w:t>
      </w:r>
    </w:p>
    <w:p w:rsidR="004907AD" w:rsidRPr="00AB11E2" w:rsidRDefault="004907AD" w:rsidP="004907AD">
      <w:pPr>
        <w:numPr>
          <w:ilvl w:val="0"/>
          <w:numId w:val="2"/>
        </w:numPr>
        <w:spacing w:after="200" w:line="276" w:lineRule="auto"/>
        <w:jc w:val="both"/>
      </w:pPr>
      <w:r w:rsidRPr="00AB11E2">
        <w:t xml:space="preserve"> повышение качества обучения через применение современных подходов к  организации образовательной деятельности;</w:t>
      </w:r>
    </w:p>
    <w:p w:rsidR="004907AD" w:rsidRPr="00AB11E2" w:rsidRDefault="004907AD" w:rsidP="004907AD">
      <w:pPr>
        <w:numPr>
          <w:ilvl w:val="0"/>
          <w:numId w:val="2"/>
        </w:numPr>
        <w:spacing w:after="200" w:line="276" w:lineRule="auto"/>
        <w:jc w:val="both"/>
      </w:pPr>
      <w:r w:rsidRPr="00AB11E2">
        <w:t xml:space="preserve"> развитие способностей учащихся путем осуществления дифференцированного обучения на уроках и во внеурочное время</w:t>
      </w:r>
      <w:r w:rsidR="003D1477">
        <w:t>;</w:t>
      </w:r>
    </w:p>
    <w:p w:rsidR="004907AD" w:rsidRPr="00AB11E2" w:rsidRDefault="004907AD" w:rsidP="004907AD">
      <w:pPr>
        <w:numPr>
          <w:ilvl w:val="0"/>
          <w:numId w:val="2"/>
        </w:numPr>
        <w:spacing w:after="200" w:line="276" w:lineRule="auto"/>
        <w:jc w:val="both"/>
      </w:pPr>
      <w:r w:rsidRPr="00AB11E2"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</w:t>
      </w:r>
    </w:p>
    <w:p w:rsidR="004907AD" w:rsidRPr="00AB11E2" w:rsidRDefault="004907AD" w:rsidP="004907AD">
      <w:pPr>
        <w:jc w:val="both"/>
        <w:rPr>
          <w:b/>
          <w:i/>
        </w:rPr>
      </w:pPr>
      <w:r w:rsidRPr="00AB11E2">
        <w:rPr>
          <w:b/>
          <w:i/>
        </w:rPr>
        <w:t>Задачи МО:</w:t>
      </w:r>
    </w:p>
    <w:p w:rsidR="004907AD" w:rsidRPr="00AB11E2" w:rsidRDefault="004907AD" w:rsidP="004907AD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AB11E2">
        <w:t>обновлять и углублять теоретические и практические знания по вопросам введения ФГОС второго поколения;</w:t>
      </w:r>
    </w:p>
    <w:p w:rsidR="004907AD" w:rsidRPr="00AB11E2" w:rsidRDefault="004907AD" w:rsidP="004907AD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 xml:space="preserve">продолжать работу </w:t>
      </w:r>
      <w:r w:rsidRPr="00AB11E2">
        <w:t>по  изучению теоретических основ современных образовательных технологий и внедрению их в образовательный процесс;</w:t>
      </w:r>
    </w:p>
    <w:p w:rsidR="004907AD" w:rsidRPr="00AB11E2" w:rsidRDefault="004907AD" w:rsidP="004907AD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AB11E2">
        <w:t>развивать творческие способности учащихся, повышать интерес к изучению предмета;</w:t>
      </w:r>
    </w:p>
    <w:p w:rsidR="004907AD" w:rsidRPr="00AB11E2" w:rsidRDefault="004907AD" w:rsidP="004907AD">
      <w:pPr>
        <w:numPr>
          <w:ilvl w:val="0"/>
          <w:numId w:val="2"/>
        </w:numPr>
        <w:spacing w:after="200" w:line="276" w:lineRule="auto"/>
        <w:jc w:val="both"/>
      </w:pPr>
      <w:r w:rsidRPr="00AB11E2">
        <w:t>продолжать работу по накоплению методического материала.</w:t>
      </w:r>
    </w:p>
    <w:p w:rsidR="009C241B" w:rsidRDefault="00D83F2D" w:rsidP="009C241B">
      <w:pPr>
        <w:jc w:val="both"/>
      </w:pPr>
      <w:r w:rsidRPr="009C241B">
        <w:t xml:space="preserve">В соответствии с целями и задачами методическая работа осуществлялась по следующим направлениям деятельности: заседания ШМО; индивидуальные консультации; взаимопосещение уроков; открытые уроки; мастер–классы; контрольные срезы; пробные ЕГЭ и ГИА по предметам. </w:t>
      </w:r>
    </w:p>
    <w:p w:rsidR="009C241B" w:rsidRDefault="00D83F2D" w:rsidP="009C241B">
      <w:pPr>
        <w:jc w:val="both"/>
      </w:pPr>
      <w:r w:rsidRPr="009C241B">
        <w:t>На заседаниях ШМО рассматривались вопросы, направленные на решение поставленных задач:</w:t>
      </w:r>
    </w:p>
    <w:p w:rsidR="00D83F2D" w:rsidRPr="009C241B" w:rsidRDefault="00D83F2D" w:rsidP="009C241B">
      <w:pPr>
        <w:jc w:val="both"/>
      </w:pPr>
      <w:r w:rsidRPr="009C241B">
        <w:t>1.Вопросы совершенствования методики преподавания предметов цикла (математики, физики, информатики, химии, биологии, географии). Внедрение ЭОР в учебный процесс.</w:t>
      </w:r>
    </w:p>
    <w:p w:rsidR="009C241B" w:rsidRDefault="00D83F2D" w:rsidP="009C241B">
      <w:pPr>
        <w:pStyle w:val="a3"/>
        <w:jc w:val="both"/>
      </w:pPr>
      <w:r w:rsidRPr="009C241B">
        <w:t xml:space="preserve">2.Повышение квалификации учителей. Аттестация </w:t>
      </w:r>
      <w:r w:rsidR="003D1477">
        <w:t>педагогов</w:t>
      </w:r>
      <w:r w:rsidRPr="009C241B">
        <w:t>.</w:t>
      </w:r>
    </w:p>
    <w:p w:rsidR="009C241B" w:rsidRDefault="00D83F2D" w:rsidP="009C241B">
      <w:pPr>
        <w:pStyle w:val="a3"/>
        <w:jc w:val="both"/>
      </w:pPr>
      <w:r w:rsidRPr="009C241B">
        <w:t>3.Вопросы сформированности общеучебных умений и навыков и подготовки к итоговой аттестации учащихся.</w:t>
      </w:r>
    </w:p>
    <w:p w:rsidR="003D1477" w:rsidRDefault="00D83F2D" w:rsidP="009C241B">
      <w:pPr>
        <w:pStyle w:val="a3"/>
        <w:jc w:val="both"/>
      </w:pPr>
      <w:r w:rsidRPr="009C241B">
        <w:t>4.Организация внеклассной работы:</w:t>
      </w:r>
    </w:p>
    <w:p w:rsidR="003D1477" w:rsidRDefault="00D83F2D" w:rsidP="009C241B">
      <w:pPr>
        <w:pStyle w:val="a3"/>
        <w:jc w:val="both"/>
      </w:pPr>
      <w:r w:rsidRPr="009C241B">
        <w:t>–</w:t>
      </w:r>
      <w:r w:rsidR="003D1477">
        <w:t xml:space="preserve"> </w:t>
      </w:r>
      <w:r w:rsidRPr="009C241B">
        <w:t>работа кружков, факультативов, элективных курсов;</w:t>
      </w:r>
    </w:p>
    <w:p w:rsidR="003D1477" w:rsidRDefault="00D83F2D" w:rsidP="009C241B">
      <w:pPr>
        <w:pStyle w:val="a3"/>
        <w:jc w:val="both"/>
      </w:pPr>
      <w:r w:rsidRPr="009C241B">
        <w:t>–</w:t>
      </w:r>
      <w:r w:rsidR="003D1477">
        <w:t xml:space="preserve"> </w:t>
      </w:r>
      <w:r w:rsidRPr="009C241B">
        <w:t>организация и проведение предметных недель;</w:t>
      </w:r>
    </w:p>
    <w:p w:rsidR="003D1477" w:rsidRDefault="00D83F2D" w:rsidP="009C241B">
      <w:pPr>
        <w:pStyle w:val="a3"/>
        <w:jc w:val="both"/>
      </w:pPr>
      <w:r w:rsidRPr="009C241B">
        <w:t>–</w:t>
      </w:r>
      <w:r w:rsidR="003D1477">
        <w:t xml:space="preserve"> </w:t>
      </w:r>
      <w:r w:rsidRPr="009C241B">
        <w:t>организация школьников на участие в предметных олимпиадах и конкурсах разного уровня;</w:t>
      </w:r>
    </w:p>
    <w:p w:rsidR="009C241B" w:rsidRDefault="00D83F2D" w:rsidP="009C241B">
      <w:pPr>
        <w:pStyle w:val="a3"/>
        <w:jc w:val="both"/>
      </w:pPr>
      <w:r w:rsidRPr="009C241B">
        <w:t>–</w:t>
      </w:r>
      <w:r w:rsidR="003D1477">
        <w:t xml:space="preserve"> </w:t>
      </w:r>
      <w:r w:rsidRPr="009C241B">
        <w:t>приобщение учащихся к исследовательской проектной деятельности.</w:t>
      </w:r>
    </w:p>
    <w:p w:rsidR="004907AD" w:rsidRPr="009C241B" w:rsidRDefault="00D83F2D" w:rsidP="009C241B">
      <w:pPr>
        <w:pStyle w:val="a3"/>
        <w:jc w:val="both"/>
        <w:rPr>
          <w:caps/>
        </w:rPr>
      </w:pPr>
      <w:r w:rsidRPr="009C241B">
        <w:t>5.Участие учителей ШМО в работе педсоветов, семинаров, профессиональных конкурсах</w:t>
      </w:r>
      <w:r w:rsidR="003D1477">
        <w:t>.</w:t>
      </w:r>
    </w:p>
    <w:p w:rsidR="004907AD" w:rsidRPr="00AB11E2" w:rsidRDefault="004907AD" w:rsidP="004907AD">
      <w:pPr>
        <w:jc w:val="both"/>
        <w:rPr>
          <w:b/>
          <w:i/>
        </w:rPr>
      </w:pPr>
      <w:r w:rsidRPr="00AB11E2">
        <w:rPr>
          <w:b/>
          <w:i/>
        </w:rPr>
        <w:lastRenderedPageBreak/>
        <w:t>В течение учебного года были проведены заседания МО:</w:t>
      </w:r>
    </w:p>
    <w:p w:rsidR="004907AD" w:rsidRPr="00AB11E2" w:rsidRDefault="004907AD" w:rsidP="004907AD">
      <w:pPr>
        <w:jc w:val="both"/>
      </w:pP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  <w:rPr>
          <w:spacing w:val="-7"/>
        </w:rPr>
      </w:pPr>
      <w:r w:rsidRPr="00AB11E2">
        <w:t xml:space="preserve">1. </w:t>
      </w:r>
      <w:r w:rsidRPr="00AB11E2">
        <w:rPr>
          <w:spacing w:val="-7"/>
        </w:rPr>
        <w:t>О</w:t>
      </w:r>
      <w:r w:rsidR="00D83F2D">
        <w:rPr>
          <w:spacing w:val="-7"/>
        </w:rPr>
        <w:t>собенности работы учителя в 2019-2020</w:t>
      </w:r>
      <w:r w:rsidRPr="00AB11E2">
        <w:rPr>
          <w:spacing w:val="-7"/>
        </w:rPr>
        <w:t xml:space="preserve"> учебном году;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  <w:rPr>
          <w:spacing w:val="-7"/>
        </w:rPr>
      </w:pPr>
      <w:r w:rsidRPr="00AB11E2">
        <w:t xml:space="preserve">   утверждение рабочих программ учителей-предметников;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 xml:space="preserve">  знакомство с новыми нормативными документами.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 xml:space="preserve">2. </w:t>
      </w:r>
      <w:r w:rsidRPr="00AB11E2">
        <w:tab/>
        <w:t>Подготовка и проведение школьных предметных олимпиад;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ab/>
        <w:t>итоги входного контроля по предметам.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>3. Подведение итогов школьного этапа олимпиады;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 xml:space="preserve">    о проведении предметных недель;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 xml:space="preserve">    проблемные вопросы при подготовке к ГИА.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>4. О проведении предметных недель;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 xml:space="preserve">    совершенствование качества образования с помощью онлайн учебников на платформе        «Учи.ру» и «01Математика. рф»;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 xml:space="preserve">   итоги промежуточного контроля знаний по предметам,способы повышения качества   знаний;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 xml:space="preserve">   об участии в Фестивале педагогического  мастерства и Научно-практической конференции для учащихся «К вершинам знаний»</w:t>
      </w:r>
      <w:r w:rsidR="003D1477">
        <w:t>.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>5. Анализ работы за прошедший год;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>отличительные особенности   ФГОС третьего поколения от второго поколения;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>распределение нагрузки на следующий учебный год;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</w:pPr>
      <w:r w:rsidRPr="00AB11E2">
        <w:t>обобщение опыта работы учителей в бумажном и/или электронном виде.</w:t>
      </w:r>
    </w:p>
    <w:p w:rsidR="004907AD" w:rsidRPr="00AB11E2" w:rsidRDefault="004907AD" w:rsidP="004907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5"/>
        <w:jc w:val="both"/>
        <w:rPr>
          <w:spacing w:val="-6"/>
        </w:rPr>
      </w:pP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AB11E2">
        <w:rPr>
          <w:b/>
          <w:i/>
        </w:rPr>
        <w:t>Проведение открытых уроков, мероприятий.</w:t>
      </w:r>
    </w:p>
    <w:p w:rsidR="008A5F00" w:rsidRPr="00AB11E2" w:rsidRDefault="004907AD" w:rsidP="008A5F00">
      <w:pPr>
        <w:widowControl w:val="0"/>
        <w:autoSpaceDE w:val="0"/>
        <w:autoSpaceDN w:val="0"/>
        <w:adjustRightInd w:val="0"/>
        <w:jc w:val="both"/>
      </w:pPr>
      <w:r w:rsidRPr="00AB11E2">
        <w:t>Учителя-предметники участвовали в различных мероприятиях школьного и муниципального уровня.</w:t>
      </w:r>
      <w:r w:rsidR="008A5F00">
        <w:t xml:space="preserve"> Проводили открытые уроки и внеклассные занятия во время школьного Фестиваля ППО, Лемина Ю.А. является призером школьного конкурса методических разработок по теме «Калейдоскоп уроков».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4907AD" w:rsidRPr="00AB11E2" w:rsidRDefault="003D1477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>
        <w:rPr>
          <w:b/>
          <w:i/>
        </w:rPr>
        <w:t>В указанные ниже сроки прошли п</w:t>
      </w:r>
      <w:r w:rsidR="004907AD" w:rsidRPr="00AB11E2">
        <w:rPr>
          <w:b/>
          <w:i/>
        </w:rPr>
        <w:t>редметные недели: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</w:p>
    <w:p w:rsidR="004907AD" w:rsidRDefault="004907AD" w:rsidP="004907AD">
      <w:pPr>
        <w:jc w:val="both"/>
        <w:rPr>
          <w:lang w:eastAsia="en-US"/>
        </w:rPr>
      </w:pPr>
      <w:r w:rsidRPr="00AB11E2">
        <w:rPr>
          <w:lang w:eastAsia="en-US"/>
        </w:rPr>
        <w:t xml:space="preserve">Предметная неделя </w:t>
      </w:r>
      <w:r>
        <w:rPr>
          <w:b/>
          <w:lang w:eastAsia="en-US"/>
        </w:rPr>
        <w:t>м</w:t>
      </w:r>
      <w:r w:rsidRPr="00AB11E2">
        <w:rPr>
          <w:b/>
          <w:lang w:eastAsia="en-US"/>
        </w:rPr>
        <w:t xml:space="preserve">атематики, </w:t>
      </w:r>
      <w:r>
        <w:rPr>
          <w:b/>
          <w:lang w:eastAsia="en-US"/>
        </w:rPr>
        <w:t>и</w:t>
      </w:r>
      <w:r w:rsidRPr="00AB11E2">
        <w:rPr>
          <w:b/>
          <w:lang w:eastAsia="en-US"/>
        </w:rPr>
        <w:t xml:space="preserve">нформатики, </w:t>
      </w:r>
      <w:r>
        <w:rPr>
          <w:b/>
          <w:lang w:eastAsia="en-US"/>
        </w:rPr>
        <w:t>ф</w:t>
      </w:r>
      <w:r w:rsidRPr="00AB11E2">
        <w:rPr>
          <w:b/>
          <w:lang w:eastAsia="en-US"/>
        </w:rPr>
        <w:t>изики</w:t>
      </w:r>
      <w:r w:rsidR="003D1477">
        <w:rPr>
          <w:b/>
          <w:lang w:eastAsia="en-US"/>
        </w:rPr>
        <w:t xml:space="preserve"> - </w:t>
      </w:r>
      <w:r w:rsidR="006E7FD1">
        <w:rPr>
          <w:lang w:eastAsia="en-US"/>
        </w:rPr>
        <w:t>25 ноября -</w:t>
      </w:r>
      <w:r w:rsidR="003D1477">
        <w:rPr>
          <w:lang w:eastAsia="en-US"/>
        </w:rPr>
        <w:t xml:space="preserve"> </w:t>
      </w:r>
      <w:r w:rsidR="006E7FD1">
        <w:rPr>
          <w:lang w:eastAsia="en-US"/>
        </w:rPr>
        <w:t xml:space="preserve">29 ноября </w:t>
      </w:r>
      <w:r w:rsidRPr="00AB11E2">
        <w:rPr>
          <w:lang w:eastAsia="en-US"/>
        </w:rPr>
        <w:t>2019 г</w:t>
      </w:r>
      <w:r w:rsidR="003D1477">
        <w:rPr>
          <w:lang w:eastAsia="en-US"/>
        </w:rPr>
        <w:t>.</w:t>
      </w:r>
    </w:p>
    <w:p w:rsidR="003D1477" w:rsidRDefault="003D1477" w:rsidP="003D1477">
      <w:pPr>
        <w:jc w:val="both"/>
        <w:rPr>
          <w:lang w:eastAsia="en-US"/>
        </w:rPr>
      </w:pPr>
      <w:r w:rsidRPr="00AB11E2">
        <w:rPr>
          <w:lang w:eastAsia="en-US"/>
        </w:rPr>
        <w:t xml:space="preserve">Предметная неделя </w:t>
      </w:r>
      <w:r>
        <w:rPr>
          <w:b/>
          <w:lang w:eastAsia="en-US"/>
        </w:rPr>
        <w:t>х</w:t>
      </w:r>
      <w:r w:rsidRPr="00AB11E2">
        <w:rPr>
          <w:b/>
          <w:lang w:eastAsia="en-US"/>
        </w:rPr>
        <w:t xml:space="preserve">имии, </w:t>
      </w:r>
      <w:r>
        <w:rPr>
          <w:b/>
          <w:lang w:eastAsia="en-US"/>
        </w:rPr>
        <w:t>б</w:t>
      </w:r>
      <w:r w:rsidRPr="00AB11E2">
        <w:rPr>
          <w:b/>
          <w:lang w:eastAsia="en-US"/>
        </w:rPr>
        <w:t xml:space="preserve">иологии, </w:t>
      </w:r>
      <w:r>
        <w:rPr>
          <w:b/>
          <w:lang w:eastAsia="en-US"/>
        </w:rPr>
        <w:t>г</w:t>
      </w:r>
      <w:r w:rsidRPr="00AB11E2">
        <w:rPr>
          <w:b/>
          <w:lang w:eastAsia="en-US"/>
        </w:rPr>
        <w:t>еографии</w:t>
      </w:r>
      <w:r>
        <w:rPr>
          <w:b/>
          <w:lang w:eastAsia="en-US"/>
        </w:rPr>
        <w:t xml:space="preserve"> - </w:t>
      </w:r>
      <w:r>
        <w:rPr>
          <w:lang w:eastAsia="en-US"/>
        </w:rPr>
        <w:t xml:space="preserve"> 2 декабря - 6 декабря</w:t>
      </w:r>
      <w:r w:rsidRPr="00AB11E2">
        <w:rPr>
          <w:lang w:eastAsia="en-US"/>
        </w:rPr>
        <w:t xml:space="preserve"> 2019 г</w:t>
      </w:r>
    </w:p>
    <w:p w:rsidR="00F919D9" w:rsidRPr="00713E27" w:rsidRDefault="00F919D9" w:rsidP="00F919D9">
      <w:pPr>
        <w:jc w:val="both"/>
      </w:pPr>
      <w:r>
        <w:rPr>
          <w:lang w:eastAsia="en-US"/>
        </w:rPr>
        <w:t>В неделях приняли участие все учителя цикла, были задействованы параллели всех классов с 5 по 11. Открытые у</w:t>
      </w:r>
      <w:r w:rsidR="003D1477">
        <w:rPr>
          <w:lang w:eastAsia="en-US"/>
        </w:rPr>
        <w:t>роки</w:t>
      </w:r>
      <w:r>
        <w:rPr>
          <w:lang w:eastAsia="en-US"/>
        </w:rPr>
        <w:t xml:space="preserve"> и внеклассные занятия</w:t>
      </w:r>
      <w:r w:rsidR="003D1477">
        <w:rPr>
          <w:lang w:eastAsia="en-US"/>
        </w:rPr>
        <w:t xml:space="preserve"> проходили в разных формах: в форме игр</w:t>
      </w:r>
      <w:r>
        <w:rPr>
          <w:lang w:eastAsia="en-US"/>
        </w:rPr>
        <w:t xml:space="preserve"> (</w:t>
      </w:r>
      <w:r w:rsidRPr="00713E27">
        <w:t>«Счастливый случай»</w:t>
      </w:r>
      <w:r>
        <w:t xml:space="preserve">, «Веселый урок», </w:t>
      </w:r>
      <w:r w:rsidRPr="00713E27">
        <w:t>«Шевели мозгами»</w:t>
      </w:r>
      <w:r>
        <w:t xml:space="preserve">, </w:t>
      </w:r>
      <w:r w:rsidRPr="00713E27">
        <w:t>«Великолепная семерка»</w:t>
      </w:r>
      <w:r>
        <w:t xml:space="preserve">, «Своя игра», </w:t>
      </w:r>
      <w:r w:rsidRPr="00713E27">
        <w:t>«Битик-банк»</w:t>
      </w:r>
      <w:r>
        <w:t xml:space="preserve">, </w:t>
      </w:r>
      <w:r w:rsidRPr="00713E27">
        <w:t>«Самый умный»</w:t>
      </w:r>
      <w:r>
        <w:t>, «Математик-</w:t>
      </w:r>
      <w:r w:rsidRPr="00713E27">
        <w:t>бизнесмен»</w:t>
      </w:r>
      <w:r>
        <w:t xml:space="preserve">, </w:t>
      </w:r>
      <w:r w:rsidRPr="00713E27">
        <w:t>«Аукцион знаний»</w:t>
      </w:r>
      <w:r>
        <w:t xml:space="preserve"> и др.), викторин, марафонов, турниров, волейболов, стартов, каруселей и т.д. (См. приложение).</w:t>
      </w:r>
    </w:p>
    <w:p w:rsidR="00F919D9" w:rsidRPr="00713E27" w:rsidRDefault="00F919D9" w:rsidP="00F919D9">
      <w:pPr>
        <w:jc w:val="center"/>
      </w:pP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AB11E2">
        <w:rPr>
          <w:b/>
          <w:i/>
        </w:rPr>
        <w:t>Эффективность внеклассной работы по предметам.</w:t>
      </w:r>
    </w:p>
    <w:p w:rsidR="004907AD" w:rsidRPr="00AB11E2" w:rsidRDefault="006E7FD1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>
        <w:t>Проведено 56</w:t>
      </w:r>
      <w:r w:rsidR="004907AD" w:rsidRPr="00AB11E2">
        <w:t xml:space="preserve"> мероприятий.   Все мероприятия прошли на достаточно высоком уровне, вызывают интерес обучающихся, повышают их познавательную активность и интерес к предметам естественно-математического цикла. Школьники сами участвуют в подготовке и проведении некоторых мероприятий, подбирают материал, создают презентации, выступают в роли ведущих и членов жюри.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AB11E2">
        <w:rPr>
          <w:b/>
          <w:i/>
        </w:rPr>
        <w:t>Участие в мероприятиях по линии управления образования, участие в различных конкурсах.</w:t>
      </w:r>
    </w:p>
    <w:p w:rsidR="004907AD" w:rsidRPr="00AB11E2" w:rsidRDefault="004907AD" w:rsidP="004907AD">
      <w:pPr>
        <w:ind w:left="1276" w:hanging="1276"/>
        <w:jc w:val="both"/>
      </w:pPr>
    </w:p>
    <w:p w:rsidR="004907AD" w:rsidRPr="00AB11E2" w:rsidRDefault="004907AD" w:rsidP="004907AD">
      <w:pPr>
        <w:jc w:val="both"/>
        <w:rPr>
          <w:b/>
          <w:u w:val="single"/>
        </w:rPr>
      </w:pPr>
      <w:r w:rsidRPr="00AB11E2">
        <w:rPr>
          <w:b/>
          <w:u w:val="single"/>
        </w:rPr>
        <w:t>Хомченко О. В.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AB11E2">
        <w:t>Пров</w:t>
      </w:r>
      <w:r w:rsidR="00432E65">
        <w:t>ерка работ олимпиады по химии (</w:t>
      </w:r>
      <w:r w:rsidRPr="00AB11E2">
        <w:t>школьный  тур)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AB11E2">
        <w:t>Прове</w:t>
      </w:r>
      <w:r w:rsidR="00432E65">
        <w:t>рка работ олимпиады по физике (</w:t>
      </w:r>
      <w:r w:rsidRPr="00AB11E2">
        <w:t>школьный  тур)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AB11E2">
        <w:lastRenderedPageBreak/>
        <w:t>Работа в творческой группе. Муниципальный образовательный проект</w:t>
      </w:r>
      <w:r w:rsidR="00432E65">
        <w:t xml:space="preserve"> </w:t>
      </w:r>
      <w:r w:rsidRPr="00AB11E2">
        <w:t>«Школа в моем телефоне». Разработка изучение программы по физике с помощью интернет-программ для телефонов.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AB11E2">
        <w:t>Член жюри райо</w:t>
      </w:r>
      <w:r w:rsidR="006E7FD1">
        <w:t xml:space="preserve">нного конкурса «Теплый дом» </w:t>
      </w:r>
      <w:r w:rsidRPr="00AB11E2">
        <w:t xml:space="preserve"> 2019</w:t>
      </w:r>
      <w:r w:rsidR="006E7FD1">
        <w:t>-2020</w:t>
      </w:r>
      <w:r w:rsidR="00432E65">
        <w:t xml:space="preserve"> уч. </w:t>
      </w:r>
      <w:r w:rsidRPr="00AB11E2">
        <w:t>г</w:t>
      </w:r>
      <w:r w:rsidR="00432E65">
        <w:t>.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AB11E2">
        <w:t>Проверка работ муниципальной олимпиады по физике</w:t>
      </w:r>
      <w:r w:rsidR="00432E65">
        <w:t xml:space="preserve"> и химии.</w:t>
      </w:r>
      <w:r w:rsidRPr="00AB11E2">
        <w:t>.</w:t>
      </w:r>
    </w:p>
    <w:p w:rsidR="004907AD" w:rsidRPr="00AB11E2" w:rsidRDefault="004907AD" w:rsidP="004907AD">
      <w:pPr>
        <w:jc w:val="both"/>
        <w:rPr>
          <w:b/>
          <w:u w:val="single"/>
        </w:rPr>
      </w:pPr>
      <w:r w:rsidRPr="00AB11E2">
        <w:rPr>
          <w:b/>
          <w:u w:val="single"/>
        </w:rPr>
        <w:t>Дзык Т. Р.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B11E2">
        <w:t xml:space="preserve">Игра «Математический квадрат» </w:t>
      </w:r>
      <w:r w:rsidR="006E7FD1">
        <w:t>2 четверть 2019</w:t>
      </w:r>
      <w:r w:rsidRPr="00AB11E2">
        <w:t xml:space="preserve"> г</w:t>
      </w:r>
      <w:r w:rsidR="00432E65">
        <w:t>.</w:t>
      </w:r>
      <w:r w:rsidRPr="00AB11E2">
        <w:t xml:space="preserve"> на базе гимназии г. Ростов. Региональный научно-образовательный математический центр «Центр интегрируемых систем» ЯрГУ им. П. Г. Демидова 5 кл</w:t>
      </w:r>
      <w:r>
        <w:t>.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B11E2">
        <w:t>Работа с сайт</w:t>
      </w:r>
      <w:r w:rsidR="00432E65">
        <w:t>ами</w:t>
      </w:r>
      <w:r w:rsidRPr="00AB11E2">
        <w:t xml:space="preserve"> «Учи.ру»</w:t>
      </w:r>
      <w:r w:rsidR="00432E65">
        <w:t>,</w:t>
      </w:r>
      <w:r w:rsidR="00432E65" w:rsidRPr="00432E65">
        <w:t xml:space="preserve"> </w:t>
      </w:r>
      <w:r w:rsidR="00432E65" w:rsidRPr="00AB11E2">
        <w:t>«01Математика»</w:t>
      </w:r>
    </w:p>
    <w:p w:rsidR="006E7FD1" w:rsidRDefault="004907AD" w:rsidP="00D458D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B11E2">
        <w:t xml:space="preserve">Олимпиада по математике на сайте «Учи.ру» </w:t>
      </w:r>
      <w:r w:rsidR="00432E65">
        <w:t xml:space="preserve">в </w:t>
      </w:r>
      <w:r w:rsidRPr="00AB11E2">
        <w:t>феврал</w:t>
      </w:r>
      <w:r w:rsidR="00432E65">
        <w:t>е.</w:t>
      </w:r>
    </w:p>
    <w:p w:rsidR="004907AD" w:rsidRPr="00AB11E2" w:rsidRDefault="004907AD" w:rsidP="00D458D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B11E2">
        <w:t xml:space="preserve">Проверка работ муниципальной олимпиады по математике 7-11 классы 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B11E2">
        <w:t xml:space="preserve"> Член жюри муниципальной олимпиады по м</w:t>
      </w:r>
      <w:r w:rsidR="006E7FD1">
        <w:t xml:space="preserve">атематике 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B11E2">
        <w:t xml:space="preserve"> Пр</w:t>
      </w:r>
      <w:r w:rsidR="00432E65">
        <w:t>оверка работ тренировочного ГИА.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B11E2">
        <w:t xml:space="preserve"> Подбор задач для олимпиады 8 класс (1 тур)</w:t>
      </w:r>
      <w:r w:rsidR="00432E65">
        <w:t>.</w:t>
      </w:r>
    </w:p>
    <w:p w:rsidR="004907AD" w:rsidRPr="00AB11E2" w:rsidRDefault="004907AD" w:rsidP="004907AD">
      <w:pPr>
        <w:jc w:val="both"/>
        <w:rPr>
          <w:b/>
          <w:u w:val="single"/>
        </w:rPr>
      </w:pPr>
      <w:r w:rsidRPr="00AB11E2">
        <w:rPr>
          <w:b/>
          <w:u w:val="single"/>
        </w:rPr>
        <w:t>Топчий А. Н.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B11E2">
        <w:t>Проверка работ олимпиады по информатике</w:t>
      </w:r>
      <w:r w:rsidR="00432E65">
        <w:t xml:space="preserve"> и математике во время  </w:t>
      </w:r>
      <w:r w:rsidRPr="00AB11E2">
        <w:t>школьн</w:t>
      </w:r>
      <w:r w:rsidR="00432E65">
        <w:t>ого тура.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B11E2">
        <w:t>Региональная олимпиада по математике «Новая школа» отборочный тур 5-6 кл (сканирование работ, проведение олимпиады в школе, сканирование ответов)</w:t>
      </w:r>
      <w:r w:rsidR="00432E65">
        <w:t>.</w:t>
      </w:r>
    </w:p>
    <w:p w:rsidR="006E7FD1" w:rsidRDefault="004907AD" w:rsidP="00165F9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B11E2">
        <w:t>Муниципальная онлайн-олимпиада по информатике «Я, ты и информатика» 1</w:t>
      </w:r>
      <w:r w:rsidR="00432E65">
        <w:t>-2</w:t>
      </w:r>
      <w:r w:rsidRPr="00AB11E2">
        <w:t xml:space="preserve"> тур</w:t>
      </w:r>
      <w:r w:rsidR="00432E65">
        <w:t>.</w:t>
      </w:r>
      <w:r w:rsidRPr="00AB11E2">
        <w:t xml:space="preserve"> </w:t>
      </w:r>
    </w:p>
    <w:p w:rsidR="00432E65" w:rsidRDefault="00432E65" w:rsidP="00432E6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B11E2">
        <w:t xml:space="preserve">Олимпиада </w:t>
      </w:r>
      <w:r>
        <w:t>по математике на сайте «Учи.ру».</w:t>
      </w:r>
    </w:p>
    <w:p w:rsidR="006E7FD1" w:rsidRDefault="004907AD" w:rsidP="001E3A5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B11E2">
        <w:t xml:space="preserve">Всероссийская акция - </w:t>
      </w:r>
      <w:r w:rsidR="00432E65">
        <w:t xml:space="preserve"> «Урок </w:t>
      </w:r>
      <w:r w:rsidRPr="00AB11E2">
        <w:t>Цифр</w:t>
      </w:r>
      <w:r w:rsidR="00432E65">
        <w:t>ы</w:t>
      </w:r>
      <w:r w:rsidRPr="00AB11E2">
        <w:t xml:space="preserve">», посвященный </w:t>
      </w:r>
      <w:r w:rsidR="00432E65">
        <w:t>Д</w:t>
      </w:r>
      <w:r w:rsidRPr="00AB11E2">
        <w:t>ню информатики 7-11 кл</w:t>
      </w:r>
      <w:r w:rsidR="00432E65">
        <w:t>.</w:t>
      </w:r>
      <w:r w:rsidRPr="00AB11E2">
        <w:t xml:space="preserve"> </w:t>
      </w:r>
    </w:p>
    <w:p w:rsidR="004907AD" w:rsidRPr="00AB11E2" w:rsidRDefault="004907AD" w:rsidP="001E3A5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B11E2">
        <w:t>Работа с сайт</w:t>
      </w:r>
      <w:r w:rsidR="00432E65">
        <w:t>ами</w:t>
      </w:r>
      <w:r w:rsidRPr="00AB11E2">
        <w:t xml:space="preserve"> «Учи.ру»</w:t>
      </w:r>
      <w:r w:rsidR="00432E65" w:rsidRPr="00432E65">
        <w:t xml:space="preserve"> </w:t>
      </w:r>
      <w:r w:rsidR="00432E65">
        <w:t xml:space="preserve"> и </w:t>
      </w:r>
      <w:r w:rsidR="00432E65" w:rsidRPr="00AB11E2">
        <w:t>«01Математика»</w:t>
      </w:r>
      <w:r w:rsidR="00432E65">
        <w:t>.</w:t>
      </w:r>
    </w:p>
    <w:p w:rsidR="004907AD" w:rsidRPr="00AB11E2" w:rsidRDefault="004907AD" w:rsidP="004907AD">
      <w:pPr>
        <w:jc w:val="both"/>
        <w:rPr>
          <w:b/>
          <w:u w:val="single"/>
        </w:rPr>
      </w:pPr>
      <w:r w:rsidRPr="00AB11E2">
        <w:rPr>
          <w:b/>
          <w:u w:val="single"/>
        </w:rPr>
        <w:t>Мялкина Е. Ю.</w:t>
      </w:r>
    </w:p>
    <w:p w:rsidR="00F41B95" w:rsidRDefault="004907AD" w:rsidP="00AA31E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AB11E2">
        <w:t>Муниципальная онлайн-олимпиада по информатике «Я, ты и информатика» 1</w:t>
      </w:r>
      <w:r w:rsidR="00432E65">
        <w:t>-2</w:t>
      </w:r>
      <w:r w:rsidRPr="00AB11E2">
        <w:t xml:space="preserve"> тур</w:t>
      </w:r>
      <w:r w:rsidR="00432E65">
        <w:t>.</w:t>
      </w:r>
      <w:r w:rsidRPr="00AB11E2">
        <w:t xml:space="preserve"> </w:t>
      </w:r>
    </w:p>
    <w:p w:rsidR="00F41B95" w:rsidRDefault="004907AD" w:rsidP="00C328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AB11E2">
        <w:t xml:space="preserve">Всероссийская акция – «Урок Цифры», посвященный </w:t>
      </w:r>
      <w:r w:rsidR="00432E65">
        <w:t>Д</w:t>
      </w:r>
      <w:r w:rsidRPr="00AB11E2">
        <w:t>ню информатики</w:t>
      </w:r>
      <w:r w:rsidR="00432E65">
        <w:t>.</w:t>
      </w:r>
      <w:r w:rsidRPr="00AB11E2">
        <w:t xml:space="preserve"> </w:t>
      </w:r>
    </w:p>
    <w:p w:rsidR="004907AD" w:rsidRPr="00AB11E2" w:rsidRDefault="004907AD" w:rsidP="00C328B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AB11E2">
        <w:t xml:space="preserve">Всероссийская контрольная работа «Безопасный интернет» </w:t>
      </w:r>
      <w:r w:rsidR="00432E65">
        <w:t>(</w:t>
      </w:r>
      <w:r w:rsidRPr="00AB11E2">
        <w:t>2 чел</w:t>
      </w:r>
      <w:r w:rsidR="00432E65">
        <w:t>.).</w:t>
      </w:r>
    </w:p>
    <w:p w:rsidR="00F41B95" w:rsidRDefault="004907AD" w:rsidP="00B45E9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AB11E2">
        <w:t xml:space="preserve">Всероссийский конкурс «Безопасный интернет – детям»: викторина «Дети в интернете» 5-6 кл (4 чел);  дистанционный урок 6 кл ; игры на сайте «Подросток и закон» 7-8 кл; игры на сайте «Азбука цифрового мира» 5-6 кл.   </w:t>
      </w:r>
    </w:p>
    <w:p w:rsidR="004907AD" w:rsidRPr="00AB11E2" w:rsidRDefault="004907AD" w:rsidP="00B45E9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AB11E2">
        <w:t xml:space="preserve">Районная игра «Ты, я и информатика» </w:t>
      </w:r>
      <w:r w:rsidR="00432E65">
        <w:t>(</w:t>
      </w:r>
      <w:r w:rsidRPr="00AB11E2">
        <w:t>подготовка команд 5-6 кл</w:t>
      </w:r>
      <w:r w:rsidR="00432E65">
        <w:t>.).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AB11E2">
        <w:t xml:space="preserve">Уроки в рамках акции «Безопасный интернет» </w:t>
      </w:r>
      <w:r w:rsidR="00432E65">
        <w:t>(</w:t>
      </w:r>
      <w:r w:rsidRPr="00AB11E2">
        <w:t>2 раза в год</w:t>
      </w:r>
      <w:r w:rsidR="00432E65">
        <w:t>).</w:t>
      </w:r>
    </w:p>
    <w:p w:rsidR="004907AD" w:rsidRPr="00AB11E2" w:rsidRDefault="004907AD" w:rsidP="004907AD">
      <w:pPr>
        <w:jc w:val="both"/>
        <w:rPr>
          <w:b/>
          <w:u w:val="single"/>
        </w:rPr>
      </w:pPr>
      <w:r w:rsidRPr="00AB11E2">
        <w:rPr>
          <w:b/>
          <w:u w:val="single"/>
        </w:rPr>
        <w:t>Лёмина Ю. А.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AB11E2">
        <w:t xml:space="preserve">Проверка </w:t>
      </w:r>
      <w:r w:rsidR="00432E65">
        <w:t>работ олимпиады по математике (</w:t>
      </w:r>
      <w:r w:rsidRPr="00AB11E2">
        <w:t>школьный  тур)</w:t>
      </w:r>
      <w:r w:rsidR="00432E65">
        <w:t>.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AB11E2">
        <w:t xml:space="preserve">Подбор задач для </w:t>
      </w:r>
      <w:r w:rsidR="00432E65">
        <w:t xml:space="preserve">школьной </w:t>
      </w:r>
      <w:r w:rsidRPr="00AB11E2">
        <w:t>олимпиады 8 класс (1 тур)</w:t>
      </w:r>
      <w:r w:rsidR="00432E65">
        <w:t>.</w:t>
      </w:r>
    </w:p>
    <w:p w:rsidR="004907AD" w:rsidRDefault="004907AD" w:rsidP="004907A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AB11E2">
        <w:t>Работа с сайтом «Учи.ру»</w:t>
      </w:r>
      <w:r w:rsidR="00432E65">
        <w:t>.</w:t>
      </w:r>
    </w:p>
    <w:p w:rsidR="00725D98" w:rsidRPr="00AB11E2" w:rsidRDefault="00725D98" w:rsidP="004907A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Призер школьного конкурса методических разработок по теме «Калейдоскоп уроков».</w:t>
      </w:r>
    </w:p>
    <w:p w:rsidR="004907AD" w:rsidRPr="00AB11E2" w:rsidRDefault="004907AD" w:rsidP="004907AD">
      <w:pPr>
        <w:pStyle w:val="a3"/>
        <w:ind w:left="0"/>
        <w:jc w:val="both"/>
        <w:rPr>
          <w:b/>
          <w:u w:val="single"/>
        </w:rPr>
      </w:pPr>
      <w:r w:rsidRPr="00AB11E2">
        <w:rPr>
          <w:b/>
          <w:u w:val="single"/>
        </w:rPr>
        <w:t>Маркиданова Т. А.</w:t>
      </w:r>
    </w:p>
    <w:p w:rsidR="004907AD" w:rsidRPr="00AB11E2" w:rsidRDefault="004907AD" w:rsidP="004907A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B11E2">
        <w:t>Пров</w:t>
      </w:r>
      <w:r w:rsidR="000B21DC">
        <w:t>ерка работ олимпиад по химии  и биологии (</w:t>
      </w:r>
      <w:r w:rsidRPr="00AB11E2">
        <w:t>школьный  тур)</w:t>
      </w:r>
      <w:r w:rsidR="000B21DC">
        <w:t>.</w:t>
      </w:r>
    </w:p>
    <w:p w:rsidR="00F41B95" w:rsidRPr="00AB11E2" w:rsidRDefault="00F41B95" w:rsidP="00F41B9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B11E2">
        <w:t>Член жюри муниципальн</w:t>
      </w:r>
      <w:r w:rsidR="000B21DC">
        <w:t>ых</w:t>
      </w:r>
      <w:r w:rsidRPr="00AB11E2">
        <w:t xml:space="preserve"> олимпиад по </w:t>
      </w:r>
      <w:r>
        <w:t>биологии</w:t>
      </w:r>
      <w:r w:rsidR="000B21DC">
        <w:t xml:space="preserve"> и экологии</w:t>
      </w:r>
      <w:r>
        <w:t>.</w:t>
      </w:r>
    </w:p>
    <w:p w:rsidR="00F41B95" w:rsidRDefault="004907AD" w:rsidP="005752C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B11E2">
        <w:t>Муниципальный конкурс исследовательских работ экологической направленности. Защита проектов в ЦВР г</w:t>
      </w:r>
      <w:r w:rsidR="000B21DC">
        <w:t>.</w:t>
      </w:r>
      <w:r w:rsidRPr="00AB11E2">
        <w:t xml:space="preserve"> Ростов</w:t>
      </w:r>
      <w:r w:rsidR="000B21DC">
        <w:t>а</w:t>
      </w:r>
      <w:r w:rsidRPr="00AB11E2">
        <w:t xml:space="preserve"> </w:t>
      </w:r>
      <w:r w:rsidR="000B21DC">
        <w:t xml:space="preserve">«Сохраним лес для потомков» </w:t>
      </w:r>
      <w:r w:rsidR="00F41B95">
        <w:t xml:space="preserve">1 место </w:t>
      </w:r>
    </w:p>
    <w:p w:rsidR="00F41B95" w:rsidRDefault="00F41B95" w:rsidP="005752C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Региональный конкурс исследовательских</w:t>
      </w:r>
      <w:r w:rsidR="00713E27">
        <w:t xml:space="preserve"> работ</w:t>
      </w:r>
      <w:r w:rsidR="000B21DC">
        <w:t>.</w:t>
      </w:r>
      <w:r w:rsidR="00713E27">
        <w:t xml:space="preserve"> </w:t>
      </w:r>
    </w:p>
    <w:p w:rsidR="004907AD" w:rsidRPr="00AB11E2" w:rsidRDefault="004907AD" w:rsidP="005752C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B11E2">
        <w:t xml:space="preserve">Проверка работ муниципальной олимпиады по биологии </w:t>
      </w:r>
    </w:p>
    <w:p w:rsidR="004907AD" w:rsidRPr="00AB11E2" w:rsidRDefault="004907AD" w:rsidP="00713E27">
      <w:pPr>
        <w:pStyle w:val="a3"/>
        <w:widowControl w:val="0"/>
        <w:autoSpaceDE w:val="0"/>
        <w:autoSpaceDN w:val="0"/>
        <w:adjustRightInd w:val="0"/>
        <w:jc w:val="both"/>
      </w:pPr>
    </w:p>
    <w:p w:rsidR="004907AD" w:rsidRPr="00AB11E2" w:rsidRDefault="00F857F7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>
        <w:t>Все у</w:t>
      </w:r>
      <w:r w:rsidR="004907AD" w:rsidRPr="00AB11E2">
        <w:t xml:space="preserve">чителя посещают районные семинары. 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AB11E2">
        <w:t>Успешность повышения квалификации учителей определяется по результатам сдачи экзаменов, входно</w:t>
      </w:r>
      <w:r w:rsidR="00F857F7">
        <w:t>го</w:t>
      </w:r>
      <w:r w:rsidRPr="00AB11E2">
        <w:t xml:space="preserve"> и итогов</w:t>
      </w:r>
      <w:r w:rsidR="00F857F7">
        <w:t>ого</w:t>
      </w:r>
      <w:r w:rsidRPr="00AB11E2">
        <w:t xml:space="preserve"> контрол</w:t>
      </w:r>
      <w:r w:rsidR="00F857F7">
        <w:t>я</w:t>
      </w:r>
      <w:r w:rsidRPr="00AB11E2">
        <w:t xml:space="preserve"> знаний обучающихся, тренировочны</w:t>
      </w:r>
      <w:r w:rsidR="00F857F7">
        <w:t xml:space="preserve">х </w:t>
      </w:r>
      <w:r w:rsidRPr="00AB11E2">
        <w:lastRenderedPageBreak/>
        <w:t>контрольны</w:t>
      </w:r>
      <w:r w:rsidR="00F857F7">
        <w:t>х</w:t>
      </w:r>
      <w:r w:rsidRPr="00AB11E2">
        <w:t xml:space="preserve"> работ.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AB11E2">
        <w:rPr>
          <w:b/>
          <w:i/>
        </w:rPr>
        <w:t>Инновации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AB11E2">
        <w:t>В школе внедряются инновационные технологии, в частности, информационные и мультимедийные. Мероприятия предметных недель проводились с применением ИКТ, часто уроки проводятся с использованием интерактивной доски. Применялся метод обучения: защита проекта.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AB11E2">
        <w:rPr>
          <w:b/>
          <w:i/>
        </w:rPr>
        <w:t xml:space="preserve">Учителя МО активно  работают над методическим обеспечением учебного процесса. </w:t>
      </w:r>
      <w:r w:rsidRPr="00AB11E2">
        <w:t>Создано огромное количество печатного материала для дифференцированного обучения учащихся в форме контрольных, самостоятельных, обучающих, тестовых работ. Выполнено  большое количество презентаций к урокам и внеклассным мероприятиям. Подобраны с помощью Интернета материалы к урокам из опыта других учителей,  ФИПИ и МИОО.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AB11E2">
        <w:rPr>
          <w:b/>
          <w:i/>
        </w:rPr>
        <w:t>Учителями МО осваиваются новые учебные программы:</w:t>
      </w:r>
    </w:p>
    <w:p w:rsidR="004907AD" w:rsidRPr="00CF6AEF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CF6AEF">
        <w:t xml:space="preserve">Маркиданова Т. А. – обучение </w:t>
      </w:r>
      <w:r w:rsidRPr="00CF6AEF">
        <w:tab/>
        <w:t xml:space="preserve">биологии  по новым ФГОС в </w:t>
      </w:r>
      <w:r w:rsidR="00CF6AEF" w:rsidRPr="00CF6AEF">
        <w:t>10</w:t>
      </w:r>
      <w:r w:rsidRPr="00CF6AEF">
        <w:t xml:space="preserve"> классе;</w:t>
      </w:r>
    </w:p>
    <w:p w:rsidR="004907AD" w:rsidRPr="00CF6AEF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CF6AEF">
        <w:t>Хомченко О. В.. – обучение физике и химии  по новым ФГОС</w:t>
      </w:r>
      <w:r w:rsidR="00670487" w:rsidRPr="00CF6AEF">
        <w:t xml:space="preserve"> </w:t>
      </w:r>
      <w:r w:rsidRPr="00CF6AEF">
        <w:t xml:space="preserve"> в </w:t>
      </w:r>
      <w:r w:rsidR="00CF6AEF" w:rsidRPr="00CF6AEF">
        <w:t>10</w:t>
      </w:r>
      <w:r w:rsidRPr="00CF6AEF">
        <w:t xml:space="preserve"> классе;</w:t>
      </w:r>
    </w:p>
    <w:p w:rsidR="004907AD" w:rsidRPr="00CF6AEF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CF6AEF">
        <w:t xml:space="preserve">Лёмина Ю. А.  - обучение </w:t>
      </w:r>
      <w:r w:rsidRPr="00CF6AEF">
        <w:tab/>
        <w:t>математике по новым ФГОС</w:t>
      </w:r>
      <w:r w:rsidR="00670487" w:rsidRPr="00CF6AEF">
        <w:t xml:space="preserve"> </w:t>
      </w:r>
      <w:r w:rsidRPr="00CF6AEF">
        <w:t xml:space="preserve">в </w:t>
      </w:r>
      <w:r w:rsidR="00CF6AEF" w:rsidRPr="00CF6AEF">
        <w:t>10</w:t>
      </w:r>
      <w:r w:rsidRPr="00CF6AEF">
        <w:t xml:space="preserve"> классе;</w:t>
      </w:r>
      <w:r w:rsidR="00670487" w:rsidRPr="00CF6AEF">
        <w:t xml:space="preserve"> 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CF6AEF">
        <w:t>Топчий А. Н.–</w:t>
      </w:r>
      <w:r w:rsidR="00CF6AEF" w:rsidRPr="00CF6AEF">
        <w:t xml:space="preserve"> </w:t>
      </w:r>
      <w:r w:rsidRPr="00CF6AEF">
        <w:t xml:space="preserve">обучение по новым ФГОС в </w:t>
      </w:r>
      <w:r w:rsidR="00CF6AEF" w:rsidRPr="00CF6AEF">
        <w:t>10</w:t>
      </w:r>
      <w:r w:rsidRPr="00CF6AEF">
        <w:t xml:space="preserve"> классе.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AB11E2">
        <w:tab/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AB11E2">
        <w:rPr>
          <w:b/>
          <w:i/>
        </w:rPr>
        <w:t xml:space="preserve">Микроклимат в МО </w:t>
      </w:r>
      <w:r w:rsidRPr="00AB11E2">
        <w:t>находится на хорошем уровне. Учителя поддерживают отношения сотрудничества и взаимовыручки.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AB11E2">
        <w:rPr>
          <w:b/>
          <w:i/>
        </w:rPr>
        <w:t>Выводы: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AB11E2">
        <w:t>Результативность деятельности МО соответствует поставленным целям и задачам. Уровень работы удовлетворительный.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AB11E2">
        <w:rPr>
          <w:b/>
          <w:i/>
        </w:rPr>
        <w:t>Проблемы, над которыми стоит поработать в следующем году:</w:t>
      </w:r>
    </w:p>
    <w:p w:rsidR="004907AD" w:rsidRPr="00AB11E2" w:rsidRDefault="004907AD" w:rsidP="004907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72"/>
        <w:jc w:val="both"/>
      </w:pPr>
      <w:r w:rsidRPr="00AB11E2">
        <w:t>Усилить связь с коллективами других школ.</w:t>
      </w:r>
    </w:p>
    <w:p w:rsidR="004907AD" w:rsidRPr="00AB11E2" w:rsidRDefault="004907AD" w:rsidP="004907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72"/>
        <w:jc w:val="both"/>
      </w:pPr>
      <w:r w:rsidRPr="00AB11E2">
        <w:t>Уделять больше внимания работе с одаренными детьми.</w:t>
      </w:r>
    </w:p>
    <w:p w:rsidR="004907AD" w:rsidRPr="00AB11E2" w:rsidRDefault="004907AD" w:rsidP="004907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72"/>
        <w:jc w:val="both"/>
      </w:pPr>
      <w:r w:rsidRPr="00AB11E2">
        <w:t>Обратить внимание на инклюзивное образование.</w:t>
      </w:r>
    </w:p>
    <w:p w:rsidR="004907AD" w:rsidRPr="00AB11E2" w:rsidRDefault="004907AD" w:rsidP="004907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72"/>
        <w:jc w:val="both"/>
      </w:pPr>
      <w:r w:rsidRPr="00AB11E2">
        <w:t>Активнее пополнять методическую «копилку» школы в электронном виде.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left="2832" w:right="72" w:firstLine="708"/>
        <w:jc w:val="both"/>
      </w:pPr>
      <w:r w:rsidRPr="00AB11E2">
        <w:t>Руководи</w:t>
      </w:r>
      <w:r w:rsidR="009C241B">
        <w:t>тель МО ____________( Маркиданова Т.А.</w:t>
      </w:r>
      <w:bookmarkStart w:id="0" w:name="_GoBack"/>
      <w:bookmarkEnd w:id="0"/>
      <w:r w:rsidRPr="00AB11E2">
        <w:t xml:space="preserve">) </w:t>
      </w: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4907AD" w:rsidRPr="00AB11E2" w:rsidRDefault="004907AD" w:rsidP="004907AD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6C3066" w:rsidRDefault="006C3066"/>
    <w:sectPr w:rsidR="006C3066" w:rsidSect="009B1C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783" w:rsidRDefault="00D83783">
      <w:r>
        <w:separator/>
      </w:r>
    </w:p>
  </w:endnote>
  <w:endnote w:type="continuationSeparator" w:id="1">
    <w:p w:rsidR="00D83783" w:rsidRDefault="00D83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783" w:rsidRDefault="00D83783">
      <w:r>
        <w:separator/>
      </w:r>
    </w:p>
  </w:footnote>
  <w:footnote w:type="continuationSeparator" w:id="1">
    <w:p w:rsidR="00D83783" w:rsidRDefault="00D83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573243"/>
      <w:docPartObj>
        <w:docPartGallery w:val="Page Numbers (Top of Page)"/>
        <w:docPartUnique/>
      </w:docPartObj>
    </w:sdtPr>
    <w:sdtContent>
      <w:p w:rsidR="00587B9F" w:rsidRDefault="00730AD4">
        <w:pPr>
          <w:pStyle w:val="a4"/>
          <w:jc w:val="right"/>
        </w:pPr>
        <w:r>
          <w:fldChar w:fldCharType="begin"/>
        </w:r>
        <w:r w:rsidR="00417C15">
          <w:instrText>PAGE   \* MERGEFORMAT</w:instrText>
        </w:r>
        <w:r>
          <w:fldChar w:fldCharType="separate"/>
        </w:r>
        <w:r w:rsidR="00CF6AEF">
          <w:rPr>
            <w:noProof/>
          </w:rPr>
          <w:t>1</w:t>
        </w:r>
        <w:r>
          <w:fldChar w:fldCharType="end"/>
        </w:r>
      </w:p>
    </w:sdtContent>
  </w:sdt>
  <w:p w:rsidR="00587B9F" w:rsidRDefault="00D837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970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6880"/>
    <w:multiLevelType w:val="hybridMultilevel"/>
    <w:tmpl w:val="20025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C65B0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06A78"/>
    <w:multiLevelType w:val="hybridMultilevel"/>
    <w:tmpl w:val="D7AEB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65E75"/>
    <w:multiLevelType w:val="hybridMultilevel"/>
    <w:tmpl w:val="20025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47B98"/>
    <w:multiLevelType w:val="hybridMultilevel"/>
    <w:tmpl w:val="2AD0E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86A95"/>
    <w:multiLevelType w:val="hybridMultilevel"/>
    <w:tmpl w:val="7B8A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36231A"/>
    <w:multiLevelType w:val="hybridMultilevel"/>
    <w:tmpl w:val="D7AEB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26CC1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E5977"/>
    <w:multiLevelType w:val="hybridMultilevel"/>
    <w:tmpl w:val="DACA2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06652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DC7"/>
    <w:rsid w:val="00002015"/>
    <w:rsid w:val="000B21DC"/>
    <w:rsid w:val="000B76AA"/>
    <w:rsid w:val="000C4A08"/>
    <w:rsid w:val="003D1477"/>
    <w:rsid w:val="00417C15"/>
    <w:rsid w:val="00432E65"/>
    <w:rsid w:val="00463E90"/>
    <w:rsid w:val="004907AD"/>
    <w:rsid w:val="005370D5"/>
    <w:rsid w:val="00670487"/>
    <w:rsid w:val="006C3066"/>
    <w:rsid w:val="006D65AD"/>
    <w:rsid w:val="006E4190"/>
    <w:rsid w:val="006E7FD1"/>
    <w:rsid w:val="00713E27"/>
    <w:rsid w:val="00725D98"/>
    <w:rsid w:val="007276B0"/>
    <w:rsid w:val="00730AD4"/>
    <w:rsid w:val="00743C2F"/>
    <w:rsid w:val="008A5F00"/>
    <w:rsid w:val="009144C1"/>
    <w:rsid w:val="009C241B"/>
    <w:rsid w:val="00A51D6F"/>
    <w:rsid w:val="00B45349"/>
    <w:rsid w:val="00B56F99"/>
    <w:rsid w:val="00CF6AEF"/>
    <w:rsid w:val="00D83783"/>
    <w:rsid w:val="00D83F2D"/>
    <w:rsid w:val="00E669A8"/>
    <w:rsid w:val="00EC5DC7"/>
    <w:rsid w:val="00F41B95"/>
    <w:rsid w:val="00F857F7"/>
    <w:rsid w:val="00F9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07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7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4907A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4907A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90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E86C-D9BE-46A1-AD8E-F1598DD2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пк-2</cp:lastModifiedBy>
  <cp:revision>16</cp:revision>
  <dcterms:created xsi:type="dcterms:W3CDTF">2020-06-04T09:08:00Z</dcterms:created>
  <dcterms:modified xsi:type="dcterms:W3CDTF">2020-05-12T06:51:00Z</dcterms:modified>
</cp:coreProperties>
</file>