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F2" w:rsidRPr="00D85EF2" w:rsidRDefault="000E6A40" w:rsidP="000E6A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388" cy="9153525"/>
            <wp:effectExtent l="19050" t="0" r="5212" b="0"/>
            <wp:docPr id="1" name="Рисунок 1" descr="C:\Users\1\Desktop\внеурочка 2019-2020\титул\4\мужичина 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4\мужичина мат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388" cy="9172575"/>
            <wp:effectExtent l="19050" t="0" r="5212" b="0"/>
            <wp:docPr id="2" name="Рисунок 2" descr="C:\Users\1\Desktop\внеурочка 2019-2020\титул\4\саракат 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неурочка 2019-2020\титул\4\саракат мате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EF2" w:rsidRPr="00D8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85EF2" w:rsidRPr="00D85EF2" w:rsidRDefault="00D85EF2" w:rsidP="00D85EF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</w:t>
      </w:r>
      <w:r w:rsidRPr="00D8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«Занимательная математика»</w:t>
      </w: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общеинтеллектуальному направлению составлена на основе:</w:t>
      </w:r>
    </w:p>
    <w:p w:rsidR="00D85EF2" w:rsidRPr="00D85EF2" w:rsidRDefault="00D85EF2" w:rsidP="00D85EF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Закон</w:t>
      </w:r>
      <w:r w:rsidR="0003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образовании» РФ</w:t>
      </w:r>
    </w:p>
    <w:p w:rsidR="00D85EF2" w:rsidRPr="00D85EF2" w:rsidRDefault="00D85EF2" w:rsidP="00D85EF2">
      <w:pPr>
        <w:shd w:val="clear" w:color="auto" w:fill="FFFFFF"/>
        <w:spacing w:before="225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</w:t>
      </w:r>
      <w:r w:rsidR="0003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РФ от 06.10.2009 №373 об утверждении и введении в действие федеральногогосударственного образовательного стандарта начального общего образования</w:t>
      </w:r>
    </w:p>
    <w:p w:rsidR="00D85EF2" w:rsidRPr="00D85EF2" w:rsidRDefault="00D85EF2" w:rsidP="00D8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5EF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</w:t>
      </w:r>
      <w:r w:rsidR="0003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материалов </w:t>
      </w: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внеурочной деятельности в образовательных учреждениях, реализующих общеобразовательные программы начального общего образования (Письмо Министерства образования и науки Российской Федерации от 12.05.2011)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</w:t>
      </w:r>
      <w:r w:rsidR="00855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</w:t>
      </w:r>
      <w:r w:rsidR="00855C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</w:t>
      </w:r>
      <w:r w:rsidR="00855C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</w:t>
      </w: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«Занимательная математика» направлено на воспитание интереса к предмету, развитие наблюдательности, геометрической зоркости, умения анализировать догадываться, рассуждать, доказывать, решать учебную задачу творчески.</w:t>
      </w:r>
    </w:p>
    <w:p w:rsidR="00D85EF2" w:rsidRPr="00D85EF2" w:rsidRDefault="001F70D0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 для учащихся 4 класса.</w:t>
      </w:r>
      <w:r w:rsidR="00D85EF2"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1 раз в неделю по 35</w:t>
      </w:r>
      <w:r w:rsid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мин, в год 34 часа.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учащихся к математике, систематизация и углубление знаний по математике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 учащихся в различных областях элементарной математики;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правильному применению математической терминологии;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отвлекаться от всех качественных сторон и явлений, развитие концентрации внимания на количественных сторонах;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уметь делать доступные выводы и обобщения, обосновывать собственные мысли;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способностей наблюдать, сравнивать, обобщать, находить простейшие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закономерности, использовать догадки, строить и проверять простейшие гипотезы.</w:t>
      </w:r>
    </w:p>
    <w:p w:rsidR="00D85EF2" w:rsidRPr="00D85EF2" w:rsidRDefault="00D85EF2" w:rsidP="00D85EF2">
      <w:pPr>
        <w:shd w:val="clear" w:color="auto" w:fill="FFFFFF"/>
        <w:spacing w:before="225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работы</w:t>
      </w:r>
    </w:p>
    <w:p w:rsidR="00D85EF2" w:rsidRPr="00D85EF2" w:rsidRDefault="00D85EF2" w:rsidP="00D85EF2">
      <w:pPr>
        <w:shd w:val="clear" w:color="auto" w:fill="FFFFFF"/>
        <w:spacing w:before="225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применяются словесные, практические методы, используется наглядность. </w:t>
      </w:r>
    </w:p>
    <w:p w:rsidR="00D85EF2" w:rsidRPr="00D85EF2" w:rsidRDefault="00D85EF2" w:rsidP="00D85EF2">
      <w:pPr>
        <w:shd w:val="clear" w:color="auto" w:fill="FFFFFF"/>
        <w:spacing w:before="225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- коллективная, групповая, индивидуальная.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можно использовать разнообразные виды вне учебной деятельности: игровую, познавательную, досугово-развлекательную.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данного курса обучающиеся получат возможность формирования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результатов:</w:t>
      </w:r>
    </w:p>
    <w:p w:rsidR="00D85EF2" w:rsidRPr="00D85EF2" w:rsidRDefault="00D85EF2" w:rsidP="00D85EF2">
      <w:pPr>
        <w:numPr>
          <w:ilvl w:val="0"/>
          <w:numId w:val="1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нормы;</w:t>
      </w:r>
    </w:p>
    <w:p w:rsidR="00D85EF2" w:rsidRPr="00D85EF2" w:rsidRDefault="00D85EF2" w:rsidP="00D85EF2">
      <w:pPr>
        <w:numPr>
          <w:ilvl w:val="0"/>
          <w:numId w:val="1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Метапредметныхрезультататов</w:t>
      </w: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D85EF2" w:rsidRPr="00D85EF2" w:rsidRDefault="00D85EF2" w:rsidP="00D85EF2">
      <w:pPr>
        <w:numPr>
          <w:ilvl w:val="0"/>
          <w:numId w:val="2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с помощью учителя;</w:t>
      </w:r>
    </w:p>
    <w:p w:rsidR="00D85EF2" w:rsidRPr="00D85EF2" w:rsidRDefault="00D85EF2" w:rsidP="00D85EF2">
      <w:pPr>
        <w:numPr>
          <w:ilvl w:val="0"/>
          <w:numId w:val="2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действий;</w:t>
      </w:r>
    </w:p>
    <w:p w:rsidR="00D85EF2" w:rsidRPr="00D85EF2" w:rsidRDefault="00D85EF2" w:rsidP="00D85EF2">
      <w:pPr>
        <w:numPr>
          <w:ilvl w:val="0"/>
          <w:numId w:val="2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</w:t>
      </w:r>
    </w:p>
    <w:p w:rsidR="00D85EF2" w:rsidRPr="00D85EF2" w:rsidRDefault="00D85EF2" w:rsidP="00D85EF2">
      <w:pPr>
        <w:numPr>
          <w:ilvl w:val="0"/>
          <w:numId w:val="2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отличать </w:t>
      </w:r>
      <w:proofErr w:type="gramStart"/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неверного;</w:t>
      </w:r>
    </w:p>
    <w:p w:rsidR="00D85EF2" w:rsidRPr="00D85EF2" w:rsidRDefault="00D85EF2" w:rsidP="00D85EF2">
      <w:pPr>
        <w:numPr>
          <w:ilvl w:val="0"/>
          <w:numId w:val="2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товарищей.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D85EF2" w:rsidRPr="00D85EF2" w:rsidRDefault="00D85EF2" w:rsidP="00D85EF2">
      <w:pPr>
        <w:numPr>
          <w:ilvl w:val="0"/>
          <w:numId w:val="3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D85EF2" w:rsidRPr="00D85EF2" w:rsidRDefault="00D85EF2" w:rsidP="00D85EF2">
      <w:pPr>
        <w:numPr>
          <w:ilvl w:val="0"/>
          <w:numId w:val="4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D85EF2" w:rsidRPr="00D85EF2" w:rsidRDefault="00D85EF2" w:rsidP="00D85EF2">
      <w:pPr>
        <w:numPr>
          <w:ilvl w:val="0"/>
          <w:numId w:val="5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D85EF2" w:rsidRPr="00D85EF2" w:rsidRDefault="00D85EF2" w:rsidP="00D85EF2">
      <w:pPr>
        <w:numPr>
          <w:ilvl w:val="0"/>
          <w:numId w:val="6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D85EF2" w:rsidRPr="00D85EF2" w:rsidRDefault="00D85EF2" w:rsidP="00D85EF2">
      <w:pPr>
        <w:numPr>
          <w:ilvl w:val="0"/>
          <w:numId w:val="7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85EF2" w:rsidRPr="00D85EF2" w:rsidRDefault="00D85EF2" w:rsidP="00D85EF2">
      <w:pPr>
        <w:numPr>
          <w:ilvl w:val="0"/>
          <w:numId w:val="8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слушать и понимать речь других;</w:t>
      </w:r>
    </w:p>
    <w:p w:rsidR="00D85EF2" w:rsidRPr="00D85EF2" w:rsidRDefault="00D85EF2" w:rsidP="00D85EF2">
      <w:pPr>
        <w:numPr>
          <w:ilvl w:val="0"/>
          <w:numId w:val="9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им;</w:t>
      </w:r>
    </w:p>
    <w:p w:rsidR="00D85EF2" w:rsidRPr="00D85EF2" w:rsidRDefault="00D85EF2" w:rsidP="00D85EF2">
      <w:pPr>
        <w:numPr>
          <w:ilvl w:val="0"/>
          <w:numId w:val="10"/>
        </w:num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 результататов: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существенные признаки предметов;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между собой предметы, явления;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обобщать, делать несложные выводы;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явления, предметы;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последовательность событий;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судить о противоположных явлениях;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определения тем или иным понятиям;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функциональные отношения между понятиями;</w:t>
      </w:r>
    </w:p>
    <w:p w:rsidR="00D85EF2" w:rsidRPr="00D85EF2" w:rsidRDefault="00D85EF2" w:rsidP="00D85EF2">
      <w:pPr>
        <w:shd w:val="clear" w:color="auto" w:fill="FFFFFF"/>
        <w:spacing w:before="225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закономерности и проводить аналогии.</w:t>
      </w:r>
    </w:p>
    <w:p w:rsidR="00D85EF2" w:rsidRPr="00D85EF2" w:rsidRDefault="00D85EF2" w:rsidP="00D85EF2">
      <w:pPr>
        <w:shd w:val="clear" w:color="auto" w:fill="FFFFFF"/>
        <w:spacing w:before="225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Предполагаемая результативность курса:</w:t>
      </w:r>
    </w:p>
    <w:p w:rsidR="00D85EF2" w:rsidRPr="00D85EF2" w:rsidRDefault="00D85EF2" w:rsidP="00D85EF2">
      <w:pPr>
        <w:shd w:val="clear" w:color="auto" w:fill="FFFFFF"/>
        <w:spacing w:before="225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основных базовых знаний по математике; её ключевые понятия;</w:t>
      </w:r>
    </w:p>
    <w:p w:rsidR="00D85EF2" w:rsidRPr="00D85EF2" w:rsidRDefault="00D85EF2" w:rsidP="00D85EF2">
      <w:pPr>
        <w:shd w:val="clear" w:color="auto" w:fill="FFFFFF"/>
        <w:spacing w:before="225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</w:t>
      </w:r>
      <w:proofErr w:type="gramStart"/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решения задач различного уровня сложности</w:t>
      </w:r>
      <w:proofErr w:type="gramEnd"/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учащимися;</w:t>
      </w:r>
    </w:p>
    <w:p w:rsidR="00D85EF2" w:rsidRPr="00D85EF2" w:rsidRDefault="00D85EF2" w:rsidP="00D85EF2">
      <w:pPr>
        <w:shd w:val="clear" w:color="auto" w:fill="FFFFFF"/>
        <w:spacing w:before="225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успешное выступление на олимпиадах, играх, конкурсах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международном конкурсу «Кенгуру»;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стенгазет по темам «Весёлый счёт», «Волшебная палочка»;</w:t>
      </w:r>
    </w:p>
    <w:p w:rsidR="00D85EF2" w:rsidRPr="00D85EF2" w:rsidRDefault="00D85EF2" w:rsidP="00D85E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построение «Спичечной игрушки» и подарить воспитанникам детского сада «Ромашка».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программы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85EF2" w:rsidRPr="00D85EF2" w:rsidTr="00D85EF2">
        <w:tc>
          <w:tcPr>
            <w:tcW w:w="9571" w:type="dxa"/>
          </w:tcPr>
          <w:tbl>
            <w:tblPr>
              <w:tblW w:w="936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32"/>
              <w:gridCol w:w="3576"/>
              <w:gridCol w:w="999"/>
              <w:gridCol w:w="1144"/>
              <w:gridCol w:w="1144"/>
              <w:gridCol w:w="1965"/>
            </w:tblGrid>
            <w:tr w:rsidR="00D85EF2" w:rsidRPr="00D85EF2" w:rsidTr="001E3C19">
              <w:trPr>
                <w:trHeight w:val="300"/>
              </w:trPr>
              <w:tc>
                <w:tcPr>
                  <w:tcW w:w="4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10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разделов</w:t>
                  </w:r>
                </w:p>
              </w:tc>
              <w:tc>
                <w:tcPr>
                  <w:tcW w:w="48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D85EF2" w:rsidRPr="00D85EF2" w:rsidTr="001E3C19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85EF2" w:rsidRPr="00D85EF2" w:rsidRDefault="00D85EF2" w:rsidP="001E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85EF2" w:rsidRPr="00D85EF2" w:rsidRDefault="00D85EF2" w:rsidP="001E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tt-RU" w:eastAsia="ru-RU"/>
                    </w:rPr>
                    <w:t> 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tt-RU" w:eastAsia="ru-RU"/>
                    </w:rPr>
                    <w:t> 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tt-RU" w:eastAsia="ru-RU"/>
                    </w:rPr>
                    <w:t> 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tt-RU" w:eastAsia="ru-RU"/>
                    </w:rPr>
                    <w:t> 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</w:tr>
            <w:tr w:rsidR="00D85EF2" w:rsidRPr="00D85EF2" w:rsidTr="001E3C19">
              <w:trPr>
                <w:trHeight w:val="30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tt-RU" w:eastAsia="ru-RU"/>
                    </w:rPr>
                    <w:t>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Весёлый счёт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85EF2" w:rsidRPr="00D85EF2" w:rsidTr="001E3C19">
              <w:trPr>
                <w:trHeight w:val="30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tt-RU" w:eastAsia="ru-RU"/>
                    </w:rPr>
                    <w:t>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Геометрия вокруг нас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85EF2" w:rsidRPr="00D85EF2" w:rsidTr="001E3C19">
              <w:trPr>
                <w:trHeight w:val="30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tt-RU" w:eastAsia="ru-RU"/>
                    </w:rPr>
                    <w:t>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Танграм: древняя китайская головоломка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85EF2" w:rsidRPr="00D85EF2" w:rsidTr="001E3C19">
              <w:trPr>
                <w:trHeight w:val="30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tt-RU" w:eastAsia="ru-RU"/>
                    </w:rPr>
                    <w:t>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«Спичечный» конструктор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85EF2" w:rsidRPr="00D85EF2" w:rsidTr="001E3C19">
              <w:trPr>
                <w:trHeight w:val="30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tt-RU" w:eastAsia="ru-RU"/>
                    </w:rPr>
                    <w:t>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Секреты задач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85EF2" w:rsidRPr="00D85EF2" w:rsidTr="001E3C19">
              <w:trPr>
                <w:trHeight w:val="30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tt-RU" w:eastAsia="ru-RU"/>
                    </w:rPr>
                    <w:t>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Математические игры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85EF2" w:rsidRPr="00D85EF2" w:rsidTr="001E3C19">
              <w:trPr>
                <w:trHeight w:val="30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tt-RU" w:eastAsia="ru-RU"/>
                    </w:rPr>
                    <w:t>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Выпуск математической газеты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85EF2" w:rsidRPr="00D85EF2" w:rsidTr="001E3C19">
              <w:trPr>
                <w:trHeight w:val="30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5EF2" w:rsidRPr="00D85EF2" w:rsidRDefault="00D85EF2" w:rsidP="001E3C19">
                  <w:pPr>
                    <w:spacing w:before="10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D85EF2" w:rsidRPr="00D85EF2" w:rsidRDefault="00D8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EF2" w:rsidRPr="00D85EF2" w:rsidRDefault="00D85EF2" w:rsidP="00D85EF2">
      <w:pPr>
        <w:shd w:val="clear" w:color="auto" w:fill="FFFFFF"/>
        <w:spacing w:before="225" w:after="0" w:line="19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класс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Интеллектуальная разминка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олимпиадных задач международного конкурса «Кенгуру».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Числа-великаны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велик миллион? Что такое гугол?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Мир занимательных задач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 + ГРОМ = ГРЕМИ и др.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Кто что увидит?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задания на развитие пространственных представлений.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Римские цифры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задания с римскими цифрами.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Числовые головоломки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 составление ребусов, содержащих числа. Заполнение числового кроссворда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Секреты задач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стихах повышенной сложности: «Начнём с хвоста», «Сколько лет?» и др. (Н. Разговоров).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В царстве смекалки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и выпуск математической газеты (работа в группах).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Математический марафон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международного конкурса «Кенгуру».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10–11. «Спичечный» конструктор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12. Выбери маршрут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Интеллектуальная разминка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Математические фокусы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«Открой» способ быстрого поиска суммы. Как сложить несколько последовательных чисел натурального ряда? Например, 6 + 7 + 8 + 9 + 10; 12 + 13 + 14 + 15 + 16 и др.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15–17. Занимательное моделирование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шестиугольная, призма треугольная, куб, конус, четырёхугольная пирамида, октаэдр,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параллелепипед, усечённый конус, усечённая пирамида, пятиугольная пирамида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Математическая копилка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сборника числового материала, взятого из жизни (газеты, детские журналы), для составления задач.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Какие слова спрятаны в таблице?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 таблице (9 × 9) слов, связанных с математикой. (Например, задания № 187, 198 в рабочей тетради «Дружим с математикой» 4 класс.)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20. «Математика — наш друг!»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Решай, отгадывай, считай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22–23. В царстве смекалки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и выпуск математической газеты (работа в группах).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Числовые головоломки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 составление ребусов, содержащих числа. Заполнение числового кроссворда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25–26. Мир занимательных задач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Математические фокусы</w:t>
      </w:r>
    </w:p>
    <w:p w:rsidR="003B6E5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Отгадывание задуманных чисел: «Отгадай задуманное число», «Отгадай число и месяц рождения» 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28–29. Интеллектуальная разминка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30. </w:t>
      </w:r>
      <w:proofErr w:type="gramStart"/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Блиц-турнир</w:t>
      </w:r>
      <w:proofErr w:type="gramEnd"/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задач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логических, нестандартных задач. Решение задач, имеющих несколько решений.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31. Математическая копилка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спорте. Создание сборника числового материала для составления задач.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32. Геометрические фигуры вокруг нас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квадратов в прямоугольнике 2 ×5 см (на клетчатой части листа). Какая пара быстрее составит (и зарисует) геометрическую фигуру? (Работа с набором «Танграм».)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33. Математический лабиринт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марафон. Подготовка к международному конкурсу «Кенгуру».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34. Математический праздник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Задачи-шутки. Занимательные вопросы и задачи-смекалки. Задачи в стихах. Игра «Задумай число».</w:t>
      </w:r>
    </w:p>
    <w:p w:rsidR="00D85EF2" w:rsidRPr="00D85EF2" w:rsidRDefault="00D85EF2" w:rsidP="00D85EF2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F2" w:rsidRPr="00D85EF2" w:rsidRDefault="00D85EF2" w:rsidP="00D85EF2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t-RU" w:eastAsia="ru-RU"/>
        </w:rPr>
        <w:t>Календарно-тематическое планирование</w:t>
      </w:r>
    </w:p>
    <w:tbl>
      <w:tblPr>
        <w:tblW w:w="888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"/>
        <w:gridCol w:w="4944"/>
        <w:gridCol w:w="1678"/>
        <w:gridCol w:w="1716"/>
      </w:tblGrid>
      <w:tr w:rsidR="00D85EF2" w:rsidRPr="00D85EF2" w:rsidTr="00D85EF2">
        <w:trPr>
          <w:trHeight w:val="300"/>
        </w:trPr>
        <w:tc>
          <w:tcPr>
            <w:tcW w:w="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85EF2" w:rsidRPr="00D85EF2" w:rsidTr="00D85EF2">
        <w:trPr>
          <w:trHeight w:val="30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Числа-великаны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Римские цифры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7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«Спичечный» конструктор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Построение конструкции по заданному образцу.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«Спичечный» конструктор</w:t>
            </w:r>
            <w:r w:rsid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3B6E52" w:rsidRP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Перекладывание нескольких спичек в соответствии с условиями.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3B6E5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Занимательное моделирование</w:t>
            </w:r>
            <w:r w:rsid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3B6E52" w:rsidRP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Объёмные фигуры: цилиндр, конус, пирамида, шар, куб. Набор «Геометрические тела».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Занимательное моделирование</w:t>
            </w:r>
            <w:proofErr w:type="gramStart"/>
            <w:r w:rsid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3B6E52" w:rsidRP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="003B6E52" w:rsidRP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оделирование из проволоки</w:t>
            </w:r>
            <w:r w:rsid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Занимательное моделирование</w:t>
            </w:r>
            <w:r w:rsid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3B6E52" w:rsidRP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Создание объёмных фигур из развёрток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Какие слова спрятаны в таблице?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«Математика — наш друг!»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Решай, отгадывай, считай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царстве смекалки</w:t>
            </w:r>
            <w:r w:rsid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3B6E52" w:rsidRP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царстве смекалки</w:t>
            </w:r>
            <w:r w:rsid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Презентация проекта.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3B6E5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Мир занимательных задач</w:t>
            </w:r>
            <w:r w:rsid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3B6E52" w:rsidRP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Задачи со многими возможными решениями. Запись решения в виде таблицы. 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3B6E5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Мир занимательных задач</w:t>
            </w:r>
            <w:r w:rsid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3B6E52" w:rsidRP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Задачи с недостающими данными, с избыточным составом условия. Задачи на доказательство</w:t>
            </w:r>
            <w:r w:rsid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27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3B6E5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Интеллектуальная разминка</w:t>
            </w:r>
            <w:r w:rsid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3B6E52" w:rsidRP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</w:t>
            </w:r>
            <w:r w:rsid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кие игры (работа на компьютере).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Интеллектуальная разминка</w:t>
            </w:r>
            <w:r w:rsid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М</w:t>
            </w:r>
            <w:r w:rsidR="003B6E52" w:rsidRPr="003B6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атематические головоломки, занимательные задачи.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решению задач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F2" w:rsidRPr="00D85EF2" w:rsidTr="00D85EF2">
        <w:trPr>
          <w:trHeight w:val="30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F2" w:rsidRPr="00D85EF2" w:rsidRDefault="00D85EF2" w:rsidP="00D85EF2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587" w:rsidRPr="00D85EF2" w:rsidRDefault="003A3587">
      <w:pPr>
        <w:rPr>
          <w:rFonts w:ascii="Times New Roman" w:hAnsi="Times New Roman" w:cs="Times New Roman"/>
          <w:i/>
          <w:sz w:val="24"/>
          <w:szCs w:val="24"/>
        </w:rPr>
      </w:pPr>
    </w:p>
    <w:p w:rsidR="00D85EF2" w:rsidRPr="00D85EF2" w:rsidRDefault="00D85EF2" w:rsidP="00D85EF2">
      <w:pPr>
        <w:pStyle w:val="a4"/>
        <w:shd w:val="clear" w:color="auto" w:fill="FFFFFF"/>
        <w:spacing w:before="225" w:beforeAutospacing="0" w:after="0" w:afterAutospacing="0" w:line="195" w:lineRule="atLeast"/>
      </w:pPr>
      <w:r w:rsidRPr="00D85EF2">
        <w:rPr>
          <w:b/>
          <w:bCs/>
        </w:rPr>
        <w:t>Материально-техническое обеспечение</w:t>
      </w:r>
    </w:p>
    <w:p w:rsidR="00D85EF2" w:rsidRPr="00D85EF2" w:rsidRDefault="00D85EF2" w:rsidP="00D85EF2">
      <w:pPr>
        <w:pStyle w:val="a4"/>
        <w:shd w:val="clear" w:color="auto" w:fill="FFFFFF"/>
        <w:spacing w:before="225" w:beforeAutospacing="0" w:after="0" w:afterAutospacing="0" w:line="195" w:lineRule="atLeast"/>
      </w:pPr>
      <w:r w:rsidRPr="00D85EF2">
        <w:t>1. Кубики (игральные) с точками или цифрами.</w:t>
      </w:r>
    </w:p>
    <w:p w:rsidR="00D85EF2" w:rsidRPr="00D85EF2" w:rsidRDefault="00D85EF2" w:rsidP="00D85EF2">
      <w:pPr>
        <w:pStyle w:val="a4"/>
        <w:shd w:val="clear" w:color="auto" w:fill="FFFFFF"/>
        <w:spacing w:before="0" w:beforeAutospacing="0" w:after="0" w:afterAutospacing="0" w:line="195" w:lineRule="atLeast"/>
      </w:pPr>
      <w:r w:rsidRPr="00D85EF2">
        <w:t>2. Комплекты карточек с числами</w:t>
      </w:r>
      <w:r w:rsidRPr="00D85EF2">
        <w:rPr>
          <w:lang w:val="tt-RU"/>
        </w:rPr>
        <w:t>.</w:t>
      </w:r>
    </w:p>
    <w:p w:rsidR="00D85EF2" w:rsidRPr="00D85EF2" w:rsidRDefault="00D85EF2" w:rsidP="00D85EF2">
      <w:pPr>
        <w:pStyle w:val="a4"/>
        <w:shd w:val="clear" w:color="auto" w:fill="FFFFFF"/>
        <w:spacing w:before="225" w:beforeAutospacing="0" w:after="0" w:afterAutospacing="0" w:line="195" w:lineRule="atLeast"/>
      </w:pPr>
      <w:r w:rsidRPr="00D85EF2">
        <w:t>3. «Математический веер» с цифрами и знаками.</w:t>
      </w:r>
    </w:p>
    <w:p w:rsidR="00D85EF2" w:rsidRPr="00D85EF2" w:rsidRDefault="00D85EF2" w:rsidP="00D85EF2">
      <w:pPr>
        <w:pStyle w:val="a4"/>
        <w:shd w:val="clear" w:color="auto" w:fill="FFFFFF"/>
        <w:spacing w:before="225" w:beforeAutospacing="0" w:after="0" w:afterAutospacing="0" w:line="195" w:lineRule="atLeast"/>
      </w:pPr>
      <w:r w:rsidRPr="00D85EF2">
        <w:t>4. Игра «Русское лото» (числа от 1 до 100).</w:t>
      </w:r>
    </w:p>
    <w:p w:rsidR="00D85EF2" w:rsidRPr="00D85EF2" w:rsidRDefault="00D85EF2" w:rsidP="00D85EF2">
      <w:pPr>
        <w:pStyle w:val="a4"/>
        <w:shd w:val="clear" w:color="auto" w:fill="FFFFFF"/>
        <w:spacing w:before="225" w:beforeAutospacing="0" w:after="0" w:afterAutospacing="0" w:line="195" w:lineRule="atLeast"/>
      </w:pPr>
      <w:r w:rsidRPr="00D85EF2">
        <w:t>5. Электронные издания для младших школьников: «Математика и конструирование», «Считай и побеждай», «Весёлая математика» и др.</w:t>
      </w:r>
    </w:p>
    <w:p w:rsidR="00D85EF2" w:rsidRPr="00D85EF2" w:rsidRDefault="00D85EF2" w:rsidP="00D85EF2">
      <w:pPr>
        <w:pStyle w:val="a4"/>
        <w:shd w:val="clear" w:color="auto" w:fill="FFFFFF"/>
        <w:spacing w:before="225" w:beforeAutospacing="0" w:after="0" w:afterAutospacing="0" w:line="195" w:lineRule="atLeast"/>
      </w:pPr>
      <w:r w:rsidRPr="00D85EF2">
        <w:t>6. Игра «Математическое домино» (все случаи таблицы умножения).</w:t>
      </w:r>
    </w:p>
    <w:p w:rsidR="00D85EF2" w:rsidRPr="00D85EF2" w:rsidRDefault="00D85EF2" w:rsidP="00D85EF2">
      <w:pPr>
        <w:pStyle w:val="a4"/>
        <w:shd w:val="clear" w:color="auto" w:fill="FFFFFF"/>
        <w:spacing w:before="0" w:beforeAutospacing="0" w:after="0" w:afterAutospacing="0" w:line="195" w:lineRule="atLeast"/>
      </w:pPr>
      <w:r w:rsidRPr="00D85EF2">
        <w:t>7. </w:t>
      </w:r>
      <w:r w:rsidRPr="00D85EF2">
        <w:rPr>
          <w:shd w:val="clear" w:color="auto" w:fill="FFFFFF"/>
        </w:rPr>
        <w:t>Мультимедийные образовательные ресурсы (ЦОРы).</w:t>
      </w:r>
    </w:p>
    <w:p w:rsidR="00D85EF2" w:rsidRPr="00D85EF2" w:rsidRDefault="00D85EF2" w:rsidP="00D85EF2">
      <w:pPr>
        <w:pStyle w:val="a4"/>
        <w:shd w:val="clear" w:color="auto" w:fill="FFFFFF"/>
        <w:spacing w:before="225" w:beforeAutospacing="0" w:after="0" w:afterAutospacing="0" w:line="195" w:lineRule="atLeast"/>
      </w:pPr>
    </w:p>
    <w:p w:rsidR="00D85EF2" w:rsidRPr="00D85EF2" w:rsidRDefault="00D85EF2" w:rsidP="00D85EF2">
      <w:pPr>
        <w:pStyle w:val="a4"/>
        <w:shd w:val="clear" w:color="auto" w:fill="FFFFFF"/>
        <w:spacing w:before="0" w:beforeAutospacing="0" w:after="0" w:afterAutospacing="0" w:line="195" w:lineRule="atLeast"/>
        <w:jc w:val="center"/>
      </w:pPr>
      <w:r w:rsidRPr="00D85EF2">
        <w:rPr>
          <w:b/>
          <w:bCs/>
          <w:lang w:val="tt-RU"/>
        </w:rPr>
        <w:t>Л</w:t>
      </w:r>
      <w:r w:rsidRPr="00D85EF2">
        <w:rPr>
          <w:b/>
          <w:bCs/>
        </w:rPr>
        <w:t>итература</w:t>
      </w:r>
    </w:p>
    <w:p w:rsidR="00D85EF2" w:rsidRPr="00D85EF2" w:rsidRDefault="00D85EF2" w:rsidP="00D85EF2">
      <w:pPr>
        <w:pStyle w:val="a4"/>
        <w:shd w:val="clear" w:color="auto" w:fill="FFFFFF"/>
        <w:spacing w:before="28" w:beforeAutospacing="0" w:after="0" w:afterAutospacing="0" w:line="195" w:lineRule="atLeast"/>
        <w:ind w:firstLine="142"/>
      </w:pPr>
    </w:p>
    <w:p w:rsidR="00D85EF2" w:rsidRPr="00D85EF2" w:rsidRDefault="00D85EF2" w:rsidP="00D85EF2">
      <w:pPr>
        <w:pStyle w:val="a4"/>
        <w:numPr>
          <w:ilvl w:val="0"/>
          <w:numId w:val="11"/>
        </w:numPr>
        <w:shd w:val="clear" w:color="auto" w:fill="FFFFFF"/>
        <w:spacing w:before="225" w:beforeAutospacing="0" w:after="198" w:afterAutospacing="0" w:line="195" w:lineRule="atLeast"/>
        <w:ind w:left="360"/>
      </w:pPr>
      <w:r w:rsidRPr="00D85EF2">
        <w:t>Агаркова Н. В. Нескучная математика. 1 – 4 классы. Занимательная математика. Волгоград: «Учитель», 2007</w:t>
      </w:r>
    </w:p>
    <w:p w:rsidR="00D85EF2" w:rsidRPr="00D85EF2" w:rsidRDefault="00D85EF2" w:rsidP="00D85EF2">
      <w:pPr>
        <w:pStyle w:val="a4"/>
        <w:numPr>
          <w:ilvl w:val="0"/>
          <w:numId w:val="11"/>
        </w:numPr>
        <w:shd w:val="clear" w:color="auto" w:fill="FFFFFF"/>
        <w:spacing w:before="225" w:beforeAutospacing="0" w:after="198" w:afterAutospacing="0" w:line="195" w:lineRule="atLeast"/>
        <w:ind w:left="360"/>
      </w:pPr>
      <w:r w:rsidRPr="00D85EF2">
        <w:t>Агафонова И. Учимся думать. Занимательные логические задачи, тесты и упражнения для детей 8 – 11 лет. С. – Пб,1996</w:t>
      </w:r>
    </w:p>
    <w:p w:rsidR="00D85EF2" w:rsidRPr="00D85EF2" w:rsidRDefault="00D85EF2" w:rsidP="00D85EF2">
      <w:pPr>
        <w:pStyle w:val="a4"/>
        <w:numPr>
          <w:ilvl w:val="0"/>
          <w:numId w:val="11"/>
        </w:numPr>
        <w:shd w:val="clear" w:color="auto" w:fill="FFFFFF"/>
        <w:spacing w:before="225" w:beforeAutospacing="0" w:after="198" w:afterAutospacing="0" w:line="195" w:lineRule="atLeast"/>
        <w:ind w:left="360"/>
      </w:pPr>
      <w:r w:rsidRPr="00D85EF2">
        <w:t>Белякова О. И. Занятия математического кружка. 3 – 4 классы. – Волгоград: Учитель, 2008</w:t>
      </w:r>
    </w:p>
    <w:p w:rsidR="00D85EF2" w:rsidRPr="00D85EF2" w:rsidRDefault="00D85EF2" w:rsidP="00D85EF2">
      <w:pPr>
        <w:pStyle w:val="a4"/>
        <w:numPr>
          <w:ilvl w:val="0"/>
          <w:numId w:val="11"/>
        </w:numPr>
        <w:shd w:val="clear" w:color="auto" w:fill="FFFFFF"/>
        <w:spacing w:before="225" w:beforeAutospacing="0" w:after="198" w:afterAutospacing="0" w:line="195" w:lineRule="atLeast"/>
        <w:ind w:left="360"/>
      </w:pPr>
      <w:r w:rsidRPr="00D85EF2">
        <w:t>Вадченко Н.Л., Хаткина Н.В. 600 задач на сообразительность. - Сталкер, 1997</w:t>
      </w:r>
    </w:p>
    <w:p w:rsidR="00D85EF2" w:rsidRPr="00D85EF2" w:rsidRDefault="00D85EF2" w:rsidP="00D85EF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195" w:lineRule="atLeast"/>
        <w:ind w:left="360"/>
      </w:pPr>
      <w:r w:rsidRPr="00D85EF2">
        <w:t>Жикалкина Т.</w:t>
      </w:r>
      <w:r w:rsidRPr="00D85EF2">
        <w:rPr>
          <w:lang w:val="tt-RU"/>
        </w:rPr>
        <w:t> </w:t>
      </w:r>
      <w:r w:rsidRPr="00D85EF2">
        <w:t>К. «Игровые и занимательные задания по математике 1класс», Москва «Просвещение»</w:t>
      </w:r>
      <w:r w:rsidRPr="00D85EF2">
        <w:rPr>
          <w:lang w:val="tt-RU"/>
        </w:rPr>
        <w:t>, </w:t>
      </w:r>
      <w:r w:rsidRPr="00D85EF2">
        <w:t>1985</w:t>
      </w:r>
    </w:p>
    <w:p w:rsidR="00D85EF2" w:rsidRPr="00D85EF2" w:rsidRDefault="00D85EF2" w:rsidP="00D85EF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195" w:lineRule="atLeast"/>
        <w:ind w:left="360"/>
      </w:pPr>
      <w:r w:rsidRPr="00D85EF2">
        <w:lastRenderedPageBreak/>
        <w:t>Лавриненко Г.</w:t>
      </w:r>
      <w:r w:rsidRPr="00D85EF2">
        <w:rPr>
          <w:lang w:val="tt-RU"/>
        </w:rPr>
        <w:t> </w:t>
      </w:r>
      <w:r w:rsidRPr="00D85EF2">
        <w:t>А. Задания развивающего характера по математике» Саратов, Издательство «Лицей»</w:t>
      </w:r>
      <w:r w:rsidRPr="00D85EF2">
        <w:rPr>
          <w:lang w:val="tt-RU"/>
        </w:rPr>
        <w:t>, </w:t>
      </w:r>
      <w:r w:rsidRPr="00D85EF2">
        <w:t>2002</w:t>
      </w:r>
    </w:p>
    <w:p w:rsidR="00D85EF2" w:rsidRPr="00D85EF2" w:rsidRDefault="00D85EF2" w:rsidP="00D85EF2">
      <w:pPr>
        <w:pStyle w:val="a4"/>
        <w:numPr>
          <w:ilvl w:val="0"/>
          <w:numId w:val="11"/>
        </w:numPr>
        <w:shd w:val="clear" w:color="auto" w:fill="FFFFFF"/>
        <w:spacing w:before="225" w:beforeAutospacing="0" w:after="198" w:afterAutospacing="0" w:line="195" w:lineRule="atLeast"/>
        <w:ind w:left="360"/>
      </w:pPr>
      <w:r w:rsidRPr="00D85EF2">
        <w:t>Лихтарников Л. М. «Задачи мудрецов», Москва «Просвещение» - АО «Учебная литература», 1996</w:t>
      </w:r>
    </w:p>
    <w:p w:rsidR="00D85EF2" w:rsidRPr="00D85EF2" w:rsidRDefault="00D85EF2" w:rsidP="00D85EF2">
      <w:pPr>
        <w:pStyle w:val="a4"/>
        <w:numPr>
          <w:ilvl w:val="0"/>
          <w:numId w:val="11"/>
        </w:numPr>
        <w:shd w:val="clear" w:color="auto" w:fill="FFFFFF"/>
        <w:spacing w:before="225" w:beforeAutospacing="0" w:after="198" w:afterAutospacing="0" w:line="195" w:lineRule="atLeast"/>
        <w:ind w:left="360"/>
      </w:pPr>
      <w:r w:rsidRPr="00D85EF2">
        <w:t>Мартин Г. Математические головоломки и развлечения. - Мир, 1999</w:t>
      </w:r>
    </w:p>
    <w:p w:rsidR="00D85EF2" w:rsidRPr="00D85EF2" w:rsidRDefault="00D85EF2" w:rsidP="00D85EF2">
      <w:pPr>
        <w:pStyle w:val="a4"/>
        <w:numPr>
          <w:ilvl w:val="0"/>
          <w:numId w:val="11"/>
        </w:numPr>
        <w:shd w:val="clear" w:color="auto" w:fill="FFFFFF"/>
        <w:spacing w:before="225" w:beforeAutospacing="0" w:after="198" w:afterAutospacing="0" w:line="195" w:lineRule="atLeast"/>
        <w:ind w:left="360"/>
      </w:pPr>
      <w:r w:rsidRPr="00D85EF2">
        <w:t>Мочалов Л.П. Головоломки и занимательные задачи. - ФИЗМАТЛИТ, 2006</w:t>
      </w:r>
    </w:p>
    <w:p w:rsidR="00D85EF2" w:rsidRPr="00D85EF2" w:rsidRDefault="00D85EF2" w:rsidP="00D85EF2">
      <w:pPr>
        <w:pStyle w:val="a4"/>
        <w:numPr>
          <w:ilvl w:val="0"/>
          <w:numId w:val="11"/>
        </w:numPr>
        <w:shd w:val="clear" w:color="auto" w:fill="FFFFFF"/>
        <w:spacing w:before="225" w:beforeAutospacing="0" w:after="198" w:afterAutospacing="0" w:line="195" w:lineRule="atLeast"/>
        <w:ind w:left="360"/>
      </w:pPr>
      <w:r w:rsidRPr="00D85EF2">
        <w:t>Узорова О. В., Нефёдова Е. А. «Вся математика с контрольными вопросами и великолепными игровыми задачами. 1 – 4 классы. М., 2004</w:t>
      </w:r>
    </w:p>
    <w:p w:rsidR="00D85EF2" w:rsidRPr="00D85EF2" w:rsidRDefault="00D85EF2" w:rsidP="00D85EF2">
      <w:pPr>
        <w:pStyle w:val="a4"/>
        <w:numPr>
          <w:ilvl w:val="0"/>
          <w:numId w:val="11"/>
        </w:numPr>
        <w:shd w:val="clear" w:color="auto" w:fill="FFFFFF"/>
        <w:spacing w:before="225" w:beforeAutospacing="0" w:after="198" w:afterAutospacing="0" w:line="195" w:lineRule="atLeast"/>
        <w:ind w:left="360"/>
      </w:pPr>
      <w:r w:rsidRPr="00D85EF2">
        <w:t>Методика работы с задачами повышенной трудности в начальной школе. М.: «Панорама», 2006</w:t>
      </w:r>
    </w:p>
    <w:p w:rsidR="00D85EF2" w:rsidRPr="00D85EF2" w:rsidRDefault="00D85EF2" w:rsidP="00D85EF2">
      <w:pPr>
        <w:pStyle w:val="a4"/>
        <w:numPr>
          <w:ilvl w:val="0"/>
          <w:numId w:val="11"/>
        </w:numPr>
        <w:shd w:val="clear" w:color="auto" w:fill="FFFFFF"/>
        <w:spacing w:before="225" w:beforeAutospacing="0" w:after="0" w:afterAutospacing="0" w:line="195" w:lineRule="atLeast"/>
        <w:ind w:left="360"/>
      </w:pPr>
      <w:r w:rsidRPr="00D85EF2">
        <w:t>«Начальная школа» Ежемесячный научно-методический журнал</w:t>
      </w:r>
    </w:p>
    <w:p w:rsidR="00D85EF2" w:rsidRPr="00D85EF2" w:rsidRDefault="00C45114" w:rsidP="00D85EF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195" w:lineRule="atLeast"/>
        <w:ind w:left="360"/>
        <w:rPr>
          <w:lang w:val="en-US"/>
        </w:rPr>
      </w:pPr>
      <w:hyperlink r:id="rId7" w:tgtFrame="_blank" w:history="1">
        <w:r w:rsidR="00D85EF2" w:rsidRPr="00D85EF2">
          <w:rPr>
            <w:rStyle w:val="a5"/>
            <w:color w:val="auto"/>
            <w:shd w:val="clear" w:color="auto" w:fill="FFFFFF"/>
            <w:lang w:val="en-US"/>
          </w:rPr>
          <w:t>30astr-nosh60.edusite.ru/</w:t>
        </w:r>
        <w:proofErr w:type="spellStart"/>
        <w:r w:rsidR="00D85EF2" w:rsidRPr="00D85EF2">
          <w:rPr>
            <w:rStyle w:val="a5"/>
            <w:color w:val="auto"/>
            <w:shd w:val="clear" w:color="auto" w:fill="FFFFFF"/>
            <w:lang w:val="en-US"/>
          </w:rPr>
          <w:t>DswMedia</w:t>
        </w:r>
        <w:proofErr w:type="spellEnd"/>
        <w:r w:rsidR="00D85EF2" w:rsidRPr="00D85EF2">
          <w:rPr>
            <w:rStyle w:val="a5"/>
            <w:color w:val="auto"/>
            <w:shd w:val="clear" w:color="auto" w:fill="FFFFFF"/>
            <w:lang w:val="en-US"/>
          </w:rPr>
          <w:t>/zanimatel-nayamatematika.doc</w:t>
        </w:r>
      </w:hyperlink>
    </w:p>
    <w:p w:rsidR="00D85EF2" w:rsidRPr="006A65D6" w:rsidRDefault="00C45114" w:rsidP="00D85EF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195" w:lineRule="atLeast"/>
        <w:ind w:left="360"/>
        <w:rPr>
          <w:lang w:val="en-US"/>
        </w:rPr>
      </w:pPr>
      <w:hyperlink r:id="rId8" w:tgtFrame="_blank" w:history="1">
        <w:r w:rsidR="00D85EF2" w:rsidRPr="006A65D6">
          <w:rPr>
            <w:rStyle w:val="a5"/>
            <w:color w:val="auto"/>
            <w:shd w:val="clear" w:color="auto" w:fill="FFFFFF"/>
            <w:lang w:val="en-US"/>
          </w:rPr>
          <w:t>nsportal.ru</w:t>
        </w:r>
      </w:hyperlink>
      <w:r w:rsidR="00D85EF2" w:rsidRPr="006A65D6">
        <w:rPr>
          <w:shd w:val="clear" w:color="auto" w:fill="FFFFFF"/>
          <w:lang w:val="en-US"/>
        </w:rPr>
        <w:t>›</w:t>
      </w:r>
      <w:hyperlink r:id="rId9" w:tgtFrame="_blank" w:history="1">
        <w:r w:rsidR="00D85EF2" w:rsidRPr="00D85EF2">
          <w:rPr>
            <w:rStyle w:val="a5"/>
            <w:color w:val="auto"/>
            <w:shd w:val="clear" w:color="auto" w:fill="FFFFFF"/>
          </w:rPr>
          <w:t>Начальнаяшкола</w:t>
        </w:r>
      </w:hyperlink>
      <w:r w:rsidR="00D85EF2" w:rsidRPr="006A65D6">
        <w:rPr>
          <w:shd w:val="clear" w:color="auto" w:fill="FFFFFF"/>
          <w:lang w:val="en-US"/>
        </w:rPr>
        <w:t>›</w:t>
      </w:r>
      <w:hyperlink r:id="rId10" w:tgtFrame="_blank" w:history="1">
        <w:r w:rsidR="00D85EF2" w:rsidRPr="00D85EF2">
          <w:rPr>
            <w:rStyle w:val="a5"/>
            <w:b/>
            <w:bCs/>
            <w:color w:val="auto"/>
            <w:shd w:val="clear" w:color="auto" w:fill="FFFFFF"/>
          </w:rPr>
          <w:t>Математика</w:t>
        </w:r>
      </w:hyperlink>
      <w:r w:rsidR="00D85EF2" w:rsidRPr="006A65D6">
        <w:rPr>
          <w:shd w:val="clear" w:color="auto" w:fill="FFFFFF"/>
          <w:lang w:val="en-US"/>
        </w:rPr>
        <w:t>›</w:t>
      </w:r>
      <w:hyperlink r:id="rId11" w:tgtFrame="_blank" w:history="1">
        <w:r w:rsidR="00D85EF2" w:rsidRPr="006A65D6">
          <w:rPr>
            <w:rStyle w:val="a5"/>
            <w:color w:val="auto"/>
            <w:shd w:val="clear" w:color="auto" w:fill="FFFFFF"/>
            <w:lang w:val="en-US"/>
          </w:rPr>
          <w:t>…-</w:t>
        </w:r>
        <w:proofErr w:type="spellStart"/>
        <w:r w:rsidR="00D85EF2" w:rsidRPr="006A65D6">
          <w:rPr>
            <w:rStyle w:val="a5"/>
            <w:color w:val="auto"/>
            <w:shd w:val="clear" w:color="auto" w:fill="FFFFFF"/>
            <w:lang w:val="en-US"/>
          </w:rPr>
          <w:t>deyatelnosti-po</w:t>
        </w:r>
        <w:proofErr w:type="spellEnd"/>
        <w:r w:rsidR="00D85EF2" w:rsidRPr="006A65D6">
          <w:rPr>
            <w:rStyle w:val="a5"/>
            <w:color w:val="auto"/>
            <w:shd w:val="clear" w:color="auto" w:fill="FFFFFF"/>
            <w:lang w:val="en-US"/>
          </w:rPr>
          <w:t>…</w:t>
        </w:r>
      </w:hyperlink>
    </w:p>
    <w:p w:rsidR="00D85EF2" w:rsidRPr="006A65D6" w:rsidRDefault="00D85EF2">
      <w:pPr>
        <w:rPr>
          <w:lang w:val="en-US"/>
        </w:rPr>
      </w:pPr>
    </w:p>
    <w:sectPr w:rsidR="00D85EF2" w:rsidRPr="006A65D6" w:rsidSect="0088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40D"/>
    <w:multiLevelType w:val="multilevel"/>
    <w:tmpl w:val="A052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0606E2"/>
    <w:multiLevelType w:val="multilevel"/>
    <w:tmpl w:val="9EF8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74ED0"/>
    <w:multiLevelType w:val="multilevel"/>
    <w:tmpl w:val="8618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3C26E4"/>
    <w:multiLevelType w:val="multilevel"/>
    <w:tmpl w:val="6F8A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3741FC"/>
    <w:multiLevelType w:val="multilevel"/>
    <w:tmpl w:val="28AE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F124D3"/>
    <w:multiLevelType w:val="multilevel"/>
    <w:tmpl w:val="C34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6D5670"/>
    <w:multiLevelType w:val="multilevel"/>
    <w:tmpl w:val="8C9E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3B6158"/>
    <w:multiLevelType w:val="multilevel"/>
    <w:tmpl w:val="7EDE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086DAA"/>
    <w:multiLevelType w:val="multilevel"/>
    <w:tmpl w:val="DFAC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7D2419"/>
    <w:multiLevelType w:val="multilevel"/>
    <w:tmpl w:val="005E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224971"/>
    <w:multiLevelType w:val="multilevel"/>
    <w:tmpl w:val="6DEA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EF2"/>
    <w:rsid w:val="00030E71"/>
    <w:rsid w:val="000E6A40"/>
    <w:rsid w:val="001F70D0"/>
    <w:rsid w:val="0037739E"/>
    <w:rsid w:val="0039648C"/>
    <w:rsid w:val="003A3587"/>
    <w:rsid w:val="003B6E52"/>
    <w:rsid w:val="004156DC"/>
    <w:rsid w:val="00423D3F"/>
    <w:rsid w:val="00507BEB"/>
    <w:rsid w:val="0056311E"/>
    <w:rsid w:val="005824E0"/>
    <w:rsid w:val="005D4B5D"/>
    <w:rsid w:val="00617D37"/>
    <w:rsid w:val="0063607E"/>
    <w:rsid w:val="0066292F"/>
    <w:rsid w:val="006A65D6"/>
    <w:rsid w:val="00855CE0"/>
    <w:rsid w:val="00887AFD"/>
    <w:rsid w:val="008D7AD9"/>
    <w:rsid w:val="009A10B5"/>
    <w:rsid w:val="00A06CCA"/>
    <w:rsid w:val="00B72BB0"/>
    <w:rsid w:val="00C45114"/>
    <w:rsid w:val="00C75204"/>
    <w:rsid w:val="00D02AAD"/>
    <w:rsid w:val="00D85EF2"/>
    <w:rsid w:val="00DA49C4"/>
    <w:rsid w:val="00DE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D85E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D85E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1">
    <w:name w:val="Средняя заливка 21"/>
    <w:basedOn w:val="a1"/>
    <w:uiPriority w:val="64"/>
    <w:rsid w:val="00D85E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Normal (Web)"/>
    <w:basedOn w:val="a"/>
    <w:uiPriority w:val="99"/>
    <w:semiHidden/>
    <w:unhideWhenUsed/>
    <w:rsid w:val="00D8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5EF2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39648C"/>
  </w:style>
  <w:style w:type="paragraph" w:styleId="a7">
    <w:name w:val="No Spacing"/>
    <w:link w:val="a6"/>
    <w:uiPriority w:val="1"/>
    <w:qFormat/>
    <w:rsid w:val="0039648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E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D85E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1"/>
    <w:uiPriority w:val="60"/>
    <w:rsid w:val="00D85E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1">
    <w:name w:val="Medium Shading 2"/>
    <w:basedOn w:val="a1"/>
    <w:uiPriority w:val="64"/>
    <w:rsid w:val="00D85E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Normal (Web)"/>
    <w:basedOn w:val="a"/>
    <w:uiPriority w:val="99"/>
    <w:semiHidden/>
    <w:unhideWhenUsed/>
    <w:rsid w:val="00D8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5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30astr-nosh60.edusite.ru/DswMedia/zanimatel-nayamatematik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sportal.ru/nachalnaya-shkola/matematika/programma-kursa-vneurochnoi-deyatelnosti-po-obshcheintellektualnomu-na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sportal.ru/nachalnaya-shkola/matema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1</cp:lastModifiedBy>
  <cp:revision>23</cp:revision>
  <cp:lastPrinted>2019-10-30T17:41:00Z</cp:lastPrinted>
  <dcterms:created xsi:type="dcterms:W3CDTF">2017-09-05T07:18:00Z</dcterms:created>
  <dcterms:modified xsi:type="dcterms:W3CDTF">2019-11-13T07:30:00Z</dcterms:modified>
</cp:coreProperties>
</file>