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F3" w:rsidRPr="007E4916" w:rsidRDefault="002264C3" w:rsidP="009060F3">
      <w:pPr>
        <w:rPr>
          <w:rFonts w:ascii="Calibri" w:hAnsi="Calibri"/>
          <w:sz w:val="22"/>
          <w:szCs w:val="22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938388" cy="8810625"/>
            <wp:effectExtent l="19050" t="0" r="5212" b="0"/>
            <wp:docPr id="1" name="Рисунок 1" descr="C:\Users\1\Desktop\внеурочка 2019-2020\титул\3\митяева нравстве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3\митяева нравственн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0F3" w:rsidRDefault="009060F3" w:rsidP="009060F3">
      <w:pPr>
        <w:shd w:val="clear" w:color="auto" w:fill="FFFFFF"/>
        <w:tabs>
          <w:tab w:val="left" w:pos="567"/>
          <w:tab w:val="left" w:pos="821"/>
        </w:tabs>
        <w:rPr>
          <w:rStyle w:val="c2c3"/>
          <w:b/>
          <w:bCs/>
          <w:color w:val="000000"/>
          <w:sz w:val="28"/>
          <w:szCs w:val="28"/>
        </w:rPr>
      </w:pPr>
      <w:r>
        <w:rPr>
          <w:rStyle w:val="c2c3"/>
          <w:b/>
          <w:bCs/>
          <w:color w:val="000000"/>
          <w:sz w:val="28"/>
          <w:szCs w:val="28"/>
        </w:rPr>
        <w:t xml:space="preserve">                                          </w:t>
      </w:r>
    </w:p>
    <w:p w:rsidR="002264C3" w:rsidRDefault="009060F3" w:rsidP="009060F3">
      <w:pPr>
        <w:shd w:val="clear" w:color="auto" w:fill="FFFFFF"/>
        <w:tabs>
          <w:tab w:val="left" w:pos="567"/>
          <w:tab w:val="left" w:pos="821"/>
        </w:tabs>
        <w:rPr>
          <w:rStyle w:val="c2c3"/>
          <w:b/>
          <w:bCs/>
          <w:color w:val="000000"/>
          <w:sz w:val="28"/>
          <w:szCs w:val="28"/>
        </w:rPr>
      </w:pPr>
      <w:r>
        <w:rPr>
          <w:rStyle w:val="c2c3"/>
          <w:b/>
          <w:bCs/>
          <w:color w:val="000000"/>
          <w:sz w:val="28"/>
          <w:szCs w:val="28"/>
        </w:rPr>
        <w:t xml:space="preserve">                                               </w:t>
      </w:r>
    </w:p>
    <w:p w:rsidR="009060F3" w:rsidRPr="00966B89" w:rsidRDefault="009060F3" w:rsidP="009060F3">
      <w:pPr>
        <w:shd w:val="clear" w:color="auto" w:fill="FFFFFF"/>
        <w:tabs>
          <w:tab w:val="left" w:pos="567"/>
          <w:tab w:val="left" w:pos="821"/>
        </w:tabs>
        <w:rPr>
          <w:rStyle w:val="c2c3"/>
          <w:b/>
          <w:bCs/>
          <w:color w:val="000000"/>
          <w:sz w:val="28"/>
          <w:szCs w:val="28"/>
        </w:rPr>
      </w:pPr>
      <w:r w:rsidRPr="003C6812">
        <w:rPr>
          <w:rStyle w:val="c2c3"/>
          <w:color w:val="000000"/>
          <w:sz w:val="28"/>
          <w:szCs w:val="28"/>
        </w:rPr>
        <w:lastRenderedPageBreak/>
        <w:t>Пояснительная записка</w:t>
      </w:r>
    </w:p>
    <w:p w:rsidR="009060F3" w:rsidRPr="003C6812" w:rsidRDefault="009060F3" w:rsidP="009060F3">
      <w:pPr>
        <w:pStyle w:val="c5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:rsidR="009060F3" w:rsidRPr="00B64BFE" w:rsidRDefault="009060F3" w:rsidP="009060F3">
      <w:pPr>
        <w:pStyle w:val="c5"/>
        <w:spacing w:before="0" w:beforeAutospacing="0" w:after="0" w:afterAutospacing="0"/>
        <w:rPr>
          <w:bCs/>
          <w:color w:val="000000"/>
        </w:rPr>
      </w:pPr>
      <w:r w:rsidRPr="003C6812">
        <w:rPr>
          <w:rStyle w:val="c2"/>
          <w:color w:val="000000"/>
          <w:sz w:val="28"/>
          <w:szCs w:val="28"/>
        </w:rPr>
        <w:t>       </w:t>
      </w:r>
      <w:r w:rsidRPr="00B64BFE">
        <w:rPr>
          <w:rFonts w:eastAsia="Microsoft YaHei"/>
          <w:color w:val="000000"/>
          <w:sz w:val="22"/>
          <w:szCs w:val="22"/>
          <w:lang w:eastAsia="ar-SA"/>
        </w:rPr>
        <w:tab/>
      </w:r>
      <w:r w:rsidRPr="00B64BFE">
        <w:rPr>
          <w:rFonts w:eastAsiaTheme="minorHAnsi"/>
          <w:lang w:eastAsia="ar-SA"/>
        </w:rPr>
        <w:t>Рабочая программа внеурочной</w:t>
      </w:r>
      <w:r>
        <w:rPr>
          <w:rFonts w:eastAsiaTheme="minorHAnsi"/>
          <w:lang w:eastAsia="ar-SA"/>
        </w:rPr>
        <w:t xml:space="preserve"> деятельности </w:t>
      </w:r>
      <w:r w:rsidRPr="007E4916">
        <w:rPr>
          <w:rFonts w:eastAsiaTheme="minorHAnsi"/>
          <w:lang w:eastAsia="en-US"/>
        </w:rPr>
        <w:t>«</w:t>
      </w:r>
      <w:r w:rsidRPr="00B64BFE">
        <w:rPr>
          <w:rStyle w:val="c2c3"/>
          <w:color w:val="000000"/>
        </w:rPr>
        <w:t>Уроки нравственности</w:t>
      </w:r>
      <w:r>
        <w:rPr>
          <w:rStyle w:val="c2c3"/>
          <w:bCs/>
          <w:color w:val="000000"/>
        </w:rPr>
        <w:t>»</w:t>
      </w:r>
      <w:r w:rsidRPr="00B64BFE">
        <w:rPr>
          <w:rStyle w:val="c2c3"/>
          <w:color w:val="000000"/>
        </w:rPr>
        <w:t xml:space="preserve"> или «Что такое хорошо и что такое плохо</w:t>
      </w:r>
      <w:r w:rsidRPr="00B64BFE">
        <w:rPr>
          <w:rFonts w:eastAsiaTheme="minorHAnsi"/>
          <w:lang w:eastAsia="ar-SA"/>
        </w:rPr>
        <w:t>»  составлена на основании  следующих</w:t>
      </w:r>
      <w:r w:rsidRPr="00B64BFE">
        <w:rPr>
          <w:rFonts w:eastAsiaTheme="minorHAnsi"/>
          <w:bCs/>
          <w:color w:val="000000"/>
          <w:lang w:eastAsia="ar-SA"/>
        </w:rPr>
        <w:t xml:space="preserve"> нормативно-правовых документов:   </w:t>
      </w:r>
    </w:p>
    <w:p w:rsidR="009060F3" w:rsidRPr="00B64BFE" w:rsidRDefault="009060F3" w:rsidP="009060F3">
      <w:pPr>
        <w:rPr>
          <w:rFonts w:eastAsia="Calibri"/>
          <w:bCs/>
          <w:highlight w:val="yellow"/>
          <w:lang w:eastAsia="ar-SA"/>
        </w:rPr>
      </w:pPr>
      <w:r w:rsidRPr="00B64BFE">
        <w:rPr>
          <w:rFonts w:eastAsia="Calibri"/>
          <w:bCs/>
          <w:lang w:eastAsia="ar-SA"/>
        </w:rPr>
        <w:t xml:space="preserve">1. Федерального государственного образовательного стандарта начального общего образования, </w:t>
      </w:r>
      <w:r w:rsidRPr="00B64BFE">
        <w:rPr>
          <w:rFonts w:eastAsiaTheme="minorHAnsi"/>
          <w:bCs/>
          <w:lang w:eastAsia="ar-SA"/>
        </w:rPr>
        <w:t>утвержденного приказом Министерства образования и науки Российской Федерации от «6 » октября 2009 г. № 373</w:t>
      </w:r>
    </w:p>
    <w:p w:rsidR="009060F3" w:rsidRPr="00B64BFE" w:rsidRDefault="009060F3" w:rsidP="009060F3">
      <w:pPr>
        <w:rPr>
          <w:rFonts w:eastAsia="Calibri"/>
          <w:lang w:eastAsia="ar-SA"/>
        </w:rPr>
      </w:pPr>
      <w:r w:rsidRPr="00B64BFE">
        <w:rPr>
          <w:rFonts w:eastAsia="Calibri"/>
          <w:color w:val="000000"/>
          <w:lang w:eastAsia="ar-SA"/>
        </w:rPr>
        <w:t>2.СанПиН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29.12.2010г. № 189 зарегистрировано в Минюсте РФ 03.03.2011 г., рег. № 19993);</w:t>
      </w:r>
    </w:p>
    <w:p w:rsidR="009060F3" w:rsidRDefault="009060F3" w:rsidP="009060F3">
      <w:pPr>
        <w:rPr>
          <w:rFonts w:eastAsia="Calibri"/>
          <w:color w:val="000000"/>
          <w:lang w:eastAsia="ar-SA"/>
        </w:rPr>
      </w:pPr>
      <w:r w:rsidRPr="00B64BFE">
        <w:rPr>
          <w:rFonts w:eastAsia="Calibri"/>
          <w:color w:val="000000"/>
          <w:lang w:eastAsia="ar-SA"/>
        </w:rPr>
        <w:t>3.</w:t>
      </w:r>
      <w:r w:rsidRPr="00B64BFE">
        <w:rPr>
          <w:rFonts w:eastAsiaTheme="minorHAnsi" w:cstheme="minorBidi"/>
          <w:lang w:eastAsia="en-US"/>
        </w:rPr>
        <w:t>Положения о рабочих программах учебных курсов в МБОУ СОШ № 12 г. Новоалтайска</w:t>
      </w:r>
      <w:r w:rsidRPr="00B64BFE">
        <w:rPr>
          <w:rFonts w:eastAsia="Calibri"/>
          <w:color w:val="000000"/>
          <w:lang w:eastAsia="ar-SA"/>
        </w:rPr>
        <w:t xml:space="preserve"> по реализации ФГОС.</w:t>
      </w:r>
    </w:p>
    <w:p w:rsidR="009060F3" w:rsidRPr="00B64BFE" w:rsidRDefault="009060F3" w:rsidP="009060F3">
      <w:pPr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4. Программа курса «Воспитание нравственных качеств» Л.В. Мищенкова, М. – Издательство РОСТ, 2013 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ФГОС второго поколения формулирует основную педагогическую цель – воспитание нравственного, ответственного, инициативного и компетентного гражданина России. В портрете выпускника начальной школы есть такие строки: «Любящий свой край и свою родину; уважающий и принимающий ценности семьи и общества; готовый самостоятельно действовать и отвечать за свои поступки перед семьёй и школой; доброжелательный, умеющий слушать и слышать партнёра, умеющий высказывать своё мнение; выполняющий правила здорового и безопасного образа жизни для себя и окружающих».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 xml:space="preserve">        Учащиеся начальной школы в силу своего возраста наиболее восприимчивы к духовно-нравственному развитию и воспитанию. Всё пережитое и усвоенное в детстве отличается большой психологической устойчивостью. </w:t>
      </w:r>
      <w:proofErr w:type="gramStart"/>
      <w:r w:rsidRPr="00B46265">
        <w:rPr>
          <w:rStyle w:val="c2"/>
          <w:color w:val="000000"/>
          <w:szCs w:val="28"/>
        </w:rPr>
        <w:t>В школе – социальном институте, через который проходят все граждане России, - продолжается формирование позитивного отношения ребёнка к базовым ценностям общества, таким как человек, семья, Родина, природа, труд, знания, культура, здоровый образ жизни.</w:t>
      </w:r>
      <w:proofErr w:type="gramEnd"/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</w:t>
      </w:r>
      <w:proofErr w:type="gramStart"/>
      <w:r w:rsidRPr="00B46265">
        <w:rPr>
          <w:rStyle w:val="c2"/>
          <w:color w:val="000000"/>
          <w:szCs w:val="28"/>
        </w:rPr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свою внутреннюю позицию, представляющую собой осознанное отношение ребёнка к собственному «Я», к окружающим, к социально одобряемым и неодобряемым формам поведения.</w:t>
      </w:r>
      <w:proofErr w:type="gramEnd"/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>
        <w:rPr>
          <w:rStyle w:val="c2"/>
          <w:color w:val="000000"/>
          <w:szCs w:val="28"/>
        </w:rPr>
        <w:t xml:space="preserve">        Курс </w:t>
      </w:r>
      <w:r w:rsidRPr="007E4916">
        <w:rPr>
          <w:rFonts w:eastAsiaTheme="minorHAnsi"/>
          <w:lang w:eastAsia="en-US"/>
        </w:rPr>
        <w:t>«</w:t>
      </w:r>
      <w:r w:rsidRPr="00B64BFE">
        <w:rPr>
          <w:rStyle w:val="c2c3"/>
          <w:color w:val="000000"/>
        </w:rPr>
        <w:t>Уроки нравственности</w:t>
      </w:r>
      <w:r>
        <w:rPr>
          <w:rStyle w:val="c2c3"/>
          <w:bCs/>
          <w:color w:val="000000"/>
        </w:rPr>
        <w:t>»</w:t>
      </w:r>
      <w:r w:rsidRPr="00B64BFE">
        <w:rPr>
          <w:rStyle w:val="c2c3"/>
          <w:color w:val="000000"/>
        </w:rPr>
        <w:t xml:space="preserve"> </w:t>
      </w:r>
      <w:r w:rsidRPr="00B46265">
        <w:rPr>
          <w:rStyle w:val="c2"/>
          <w:color w:val="000000"/>
          <w:szCs w:val="28"/>
        </w:rPr>
        <w:t xml:space="preserve"> окажет серьёзную помощь в деле воспитания подрастающего поколения. Он составлен в соответствии с федеральным государственным образовательным стандартом начального общего образования второго поколения и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 xml:space="preserve">        Основная </w:t>
      </w:r>
      <w:r w:rsidRPr="004D4BEE">
        <w:rPr>
          <w:rStyle w:val="c2"/>
          <w:b/>
          <w:color w:val="000000"/>
          <w:szCs w:val="28"/>
        </w:rPr>
        <w:t>цель</w:t>
      </w:r>
      <w:r w:rsidRPr="00B46265">
        <w:rPr>
          <w:rStyle w:val="c2"/>
          <w:color w:val="000000"/>
          <w:szCs w:val="28"/>
        </w:rPr>
        <w:t xml:space="preserve"> курса: воспитание духовно-нравственной личности ребёнка через систему ценностно-ориентированных занятий.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</w:t>
      </w:r>
      <w:r w:rsidRPr="00B46265">
        <w:rPr>
          <w:rStyle w:val="c2c3"/>
          <w:color w:val="000000"/>
          <w:szCs w:val="28"/>
        </w:rPr>
        <w:t>Задачи курса: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сформировать систему нравственных ценностей;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способствовать формированию основ культуры общения и построения межличностных отношений на основе толерантности;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формировать экологически воспитанную личность;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воспитывать ответственное отношение к своему здоровью, стремление к здоровому образу жизни;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формировать интерес к чтению художественной литературы;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развивать познавательную активность;</w:t>
      </w:r>
    </w:p>
    <w:p w:rsidR="009060F3" w:rsidRPr="00B46265" w:rsidRDefault="009060F3" w:rsidP="009060F3">
      <w:pPr>
        <w:pStyle w:val="c0"/>
        <w:spacing w:before="0" w:beforeAutospacing="0" w:after="0" w:afterAutospacing="0"/>
        <w:jc w:val="both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lastRenderedPageBreak/>
        <w:t>        - развивать творческие способности.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Style w:val="c2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Курс «</w:t>
      </w:r>
      <w:r w:rsidRPr="00B64BFE">
        <w:rPr>
          <w:rStyle w:val="c2c3"/>
          <w:color w:val="000000"/>
        </w:rPr>
        <w:t>Уроки нравственности</w:t>
      </w:r>
      <w:r>
        <w:rPr>
          <w:rStyle w:val="c2"/>
          <w:color w:val="000000"/>
          <w:szCs w:val="28"/>
        </w:rPr>
        <w:t xml:space="preserve">» </w:t>
      </w:r>
      <w:r w:rsidRPr="00B46265">
        <w:rPr>
          <w:rStyle w:val="c2"/>
          <w:color w:val="000000"/>
          <w:szCs w:val="28"/>
        </w:rPr>
        <w:t xml:space="preserve"> рассчитан на 34 занятия (1 час </w:t>
      </w:r>
      <w:r>
        <w:rPr>
          <w:rStyle w:val="c2"/>
          <w:color w:val="000000"/>
          <w:szCs w:val="28"/>
        </w:rPr>
        <w:t>в неделю).</w:t>
      </w:r>
    </w:p>
    <w:p w:rsidR="009060F3" w:rsidRDefault="009060F3" w:rsidP="009060F3">
      <w:pPr>
        <w:pStyle w:val="c0"/>
        <w:spacing w:before="0" w:beforeAutospacing="0" w:after="0" w:afterAutospacing="0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 xml:space="preserve">Курс </w:t>
      </w:r>
      <w:r w:rsidRPr="00B46265">
        <w:rPr>
          <w:rStyle w:val="c2"/>
          <w:color w:val="000000"/>
          <w:szCs w:val="28"/>
        </w:rPr>
        <w:t>представляет собой комплекс занятий воспитывающего характера, знакомящий учащихся начальных классов с понятиями того, «что такое хорошо и что такое плохо».</w:t>
      </w:r>
    </w:p>
    <w:p w:rsidR="009060F3" w:rsidRPr="009147B8" w:rsidRDefault="009060F3" w:rsidP="009060F3">
      <w:pPr>
        <w:tabs>
          <w:tab w:val="left" w:pos="8789"/>
        </w:tabs>
        <w:ind w:firstLine="567"/>
        <w:contextualSpacing/>
        <w:mirrorIndents/>
        <w:rPr>
          <w:b/>
        </w:rPr>
      </w:pPr>
      <w:r w:rsidRPr="009147B8">
        <w:rPr>
          <w:b/>
          <w:sz w:val="22"/>
          <w:szCs w:val="22"/>
        </w:rPr>
        <w:t>Таблица сравнения часов КТП с основной программой: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014"/>
        <w:gridCol w:w="3118"/>
      </w:tblGrid>
      <w:tr w:rsidR="009060F3" w:rsidRPr="009147B8" w:rsidTr="000C37FF">
        <w:tc>
          <w:tcPr>
            <w:tcW w:w="3190" w:type="dxa"/>
            <w:shd w:val="clear" w:color="auto" w:fill="auto"/>
          </w:tcPr>
          <w:p w:rsidR="009060F3" w:rsidRPr="009147B8" w:rsidRDefault="009060F3" w:rsidP="000C37FF">
            <w:r w:rsidRPr="009147B8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>, цикл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 w:rsidRPr="009147B8">
              <w:rPr>
                <w:sz w:val="22"/>
                <w:szCs w:val="22"/>
              </w:rPr>
              <w:t>Авторская программа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 w:rsidRPr="009147B8">
              <w:rPr>
                <w:sz w:val="22"/>
                <w:szCs w:val="22"/>
              </w:rPr>
              <w:t>Рабочая программа</w:t>
            </w:r>
          </w:p>
        </w:tc>
      </w:tr>
      <w:tr w:rsidR="009060F3" w:rsidRPr="009147B8" w:rsidTr="000C37FF">
        <w:tc>
          <w:tcPr>
            <w:tcW w:w="3190" w:type="dxa"/>
            <w:shd w:val="clear" w:color="auto" w:fill="auto"/>
          </w:tcPr>
          <w:p w:rsidR="009060F3" w:rsidRPr="009147B8" w:rsidRDefault="009060F3" w:rsidP="000C37FF">
            <w:pPr>
              <w:jc w:val="both"/>
              <w:rPr>
                <w:bCs/>
              </w:rPr>
            </w:pPr>
            <w:r>
              <w:rPr>
                <w:rStyle w:val="c2"/>
                <w:color w:val="000000"/>
                <w:szCs w:val="28"/>
              </w:rPr>
              <w:t>«Я и окружающие»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9060F3" w:rsidRPr="009147B8" w:rsidTr="000C37FF">
        <w:trPr>
          <w:trHeight w:val="186"/>
        </w:trPr>
        <w:tc>
          <w:tcPr>
            <w:tcW w:w="3190" w:type="dxa"/>
            <w:shd w:val="clear" w:color="auto" w:fill="auto"/>
          </w:tcPr>
          <w:p w:rsidR="009060F3" w:rsidRPr="009147B8" w:rsidRDefault="009060F3" w:rsidP="000C37FF">
            <w:r>
              <w:rPr>
                <w:rStyle w:val="c2"/>
                <w:color w:val="000000"/>
                <w:szCs w:val="28"/>
              </w:rPr>
              <w:t>«Я и семья»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9060F3" w:rsidRPr="009147B8" w:rsidTr="000C37FF">
        <w:trPr>
          <w:trHeight w:val="186"/>
        </w:trPr>
        <w:tc>
          <w:tcPr>
            <w:tcW w:w="3190" w:type="dxa"/>
            <w:shd w:val="clear" w:color="auto" w:fill="auto"/>
          </w:tcPr>
          <w:p w:rsidR="009060F3" w:rsidRDefault="009060F3" w:rsidP="000C37FF">
            <w:pPr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«Я и природа»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9060F3" w:rsidRPr="009147B8" w:rsidTr="000C37FF">
        <w:trPr>
          <w:trHeight w:val="186"/>
        </w:trPr>
        <w:tc>
          <w:tcPr>
            <w:tcW w:w="3190" w:type="dxa"/>
            <w:shd w:val="clear" w:color="auto" w:fill="auto"/>
          </w:tcPr>
          <w:p w:rsidR="009060F3" w:rsidRDefault="009060F3" w:rsidP="000C37FF">
            <w:pPr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«Я и книга»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9060F3" w:rsidRPr="009147B8" w:rsidTr="000C37FF">
        <w:trPr>
          <w:trHeight w:val="186"/>
        </w:trPr>
        <w:tc>
          <w:tcPr>
            <w:tcW w:w="3190" w:type="dxa"/>
            <w:shd w:val="clear" w:color="auto" w:fill="auto"/>
          </w:tcPr>
          <w:p w:rsidR="009060F3" w:rsidRDefault="009060F3" w:rsidP="000C37FF">
            <w:pPr>
              <w:rPr>
                <w:rStyle w:val="c2"/>
                <w:color w:val="000000"/>
                <w:szCs w:val="28"/>
              </w:rPr>
            </w:pPr>
            <w:r w:rsidRPr="00B46265">
              <w:rPr>
                <w:rStyle w:val="c2"/>
                <w:color w:val="000000"/>
                <w:szCs w:val="28"/>
              </w:rPr>
              <w:t>«Я и жи</w:t>
            </w:r>
            <w:r>
              <w:rPr>
                <w:rStyle w:val="c2"/>
                <w:color w:val="000000"/>
                <w:szCs w:val="28"/>
              </w:rPr>
              <w:t>вотные»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9060F3" w:rsidRPr="009147B8" w:rsidTr="000C37FF">
        <w:trPr>
          <w:trHeight w:val="186"/>
        </w:trPr>
        <w:tc>
          <w:tcPr>
            <w:tcW w:w="3190" w:type="dxa"/>
            <w:shd w:val="clear" w:color="auto" w:fill="auto"/>
          </w:tcPr>
          <w:p w:rsidR="009060F3" w:rsidRPr="00B46265" w:rsidRDefault="009060F3" w:rsidP="000C37FF">
            <w:pPr>
              <w:rPr>
                <w:rStyle w:val="c2"/>
                <w:color w:val="000000"/>
                <w:szCs w:val="28"/>
              </w:rPr>
            </w:pPr>
            <w:r>
              <w:rPr>
                <w:rStyle w:val="c2"/>
                <w:color w:val="000000"/>
                <w:szCs w:val="28"/>
              </w:rPr>
              <w:t>«Я и здоровье»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60F3" w:rsidRPr="009147B8" w:rsidTr="000C37FF">
        <w:tc>
          <w:tcPr>
            <w:tcW w:w="3190" w:type="dxa"/>
            <w:shd w:val="clear" w:color="auto" w:fill="auto"/>
          </w:tcPr>
          <w:p w:rsidR="009060F3" w:rsidRPr="009147B8" w:rsidRDefault="009060F3" w:rsidP="000C37FF">
            <w:pPr>
              <w:contextualSpacing/>
            </w:pPr>
            <w:r w:rsidRPr="009147B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3014" w:type="dxa"/>
            <w:shd w:val="clear" w:color="auto" w:fill="auto"/>
          </w:tcPr>
          <w:p w:rsidR="009060F3" w:rsidRPr="009147B8" w:rsidRDefault="009060F3" w:rsidP="000C37FF">
            <w:pPr>
              <w:contextualSpacing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:rsidR="009060F3" w:rsidRPr="009147B8" w:rsidRDefault="009060F3" w:rsidP="000C37FF">
            <w:pPr>
              <w:contextualSpacing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9060F3" w:rsidRDefault="009060F3" w:rsidP="009060F3">
      <w:pPr>
        <w:pStyle w:val="c0"/>
        <w:spacing w:before="0" w:beforeAutospacing="0" w:after="0" w:afterAutospacing="0"/>
        <w:rPr>
          <w:rStyle w:val="c2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Каждое занятие проводится в форме творческой мастерской, что создаёт условия для формирования познавательной и творческой активности детей.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 xml:space="preserve">Ожидаемые </w:t>
      </w:r>
      <w:r w:rsidRPr="00FF5372">
        <w:rPr>
          <w:rStyle w:val="c2"/>
          <w:b/>
          <w:color w:val="000000"/>
          <w:szCs w:val="28"/>
        </w:rPr>
        <w:t xml:space="preserve">результаты </w:t>
      </w:r>
      <w:r w:rsidRPr="00B46265">
        <w:rPr>
          <w:rStyle w:val="c2"/>
          <w:color w:val="000000"/>
          <w:szCs w:val="28"/>
        </w:rPr>
        <w:t>духовно-нравственного развития и воспитания учащихся: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К концу обучения в начальной школе учащиеся должны иметь: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систему нравственных качеств и этическое сознание;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потребность в самовоспитании и саморазвитии;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чувство уважения к правам и обязанностям человека;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чувство трудолюбия, уважения к людям труда;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ценностное отношение к здоровью и здоровому образу жизни;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Fonts w:ascii="Calibri" w:hAnsi="Calibri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ценностное отношение к природе, окружающей среде;</w:t>
      </w:r>
    </w:p>
    <w:p w:rsidR="009060F3" w:rsidRPr="00B46265" w:rsidRDefault="009060F3" w:rsidP="009060F3">
      <w:pPr>
        <w:pStyle w:val="c0"/>
        <w:spacing w:before="0" w:beforeAutospacing="0" w:after="0" w:afterAutospacing="0"/>
        <w:rPr>
          <w:rStyle w:val="c2"/>
          <w:color w:val="000000"/>
          <w:szCs w:val="28"/>
        </w:rPr>
      </w:pPr>
      <w:r w:rsidRPr="00B46265">
        <w:rPr>
          <w:rStyle w:val="c2"/>
          <w:color w:val="000000"/>
          <w:szCs w:val="28"/>
        </w:rPr>
        <w:t>        - потребность в чтении художественной литературы.</w:t>
      </w:r>
    </w:p>
    <w:p w:rsidR="009060F3" w:rsidRPr="004D4BEE" w:rsidRDefault="009060F3" w:rsidP="009060F3">
      <w:pPr>
        <w:pStyle w:val="c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060F3" w:rsidRPr="00B64BFE" w:rsidRDefault="009060F3" w:rsidP="009060F3">
      <w:pPr>
        <w:widowControl w:val="0"/>
        <w:jc w:val="both"/>
        <w:rPr>
          <w:b/>
          <w:lang w:eastAsia="en-US"/>
        </w:rPr>
      </w:pPr>
      <w:r w:rsidRPr="00B64BFE">
        <w:rPr>
          <w:b/>
          <w:lang w:eastAsia="en-US"/>
        </w:rPr>
        <w:t>Способы проверки результатов освоения программы:</w:t>
      </w:r>
    </w:p>
    <w:p w:rsidR="009060F3" w:rsidRPr="00B64BFE" w:rsidRDefault="009060F3" w:rsidP="009060F3">
      <w:pPr>
        <w:widowControl w:val="0"/>
        <w:jc w:val="both"/>
        <w:rPr>
          <w:lang w:eastAsia="en-US"/>
        </w:rPr>
      </w:pPr>
      <w:r w:rsidRPr="00B64BFE">
        <w:rPr>
          <w:lang w:eastAsia="en-US"/>
        </w:rPr>
        <w:t xml:space="preserve">Подведение итогов по результатам освоения материала данной программы проводится в форме: </w:t>
      </w:r>
    </w:p>
    <w:p w:rsidR="009060F3" w:rsidRPr="00B64BFE" w:rsidRDefault="009060F3" w:rsidP="009060F3">
      <w:pPr>
        <w:widowControl w:val="0"/>
        <w:ind w:firstLine="567"/>
        <w:jc w:val="both"/>
        <w:rPr>
          <w:lang w:eastAsia="en-US"/>
        </w:rPr>
      </w:pPr>
      <w:r w:rsidRPr="00B64BFE">
        <w:rPr>
          <w:lang w:eastAsia="en-US"/>
        </w:rPr>
        <w:t xml:space="preserve"> - итоговых занятий по изученным темам; </w:t>
      </w:r>
    </w:p>
    <w:p w:rsidR="009060F3" w:rsidRDefault="009060F3" w:rsidP="009060F3">
      <w:pPr>
        <w:widowControl w:val="0"/>
        <w:ind w:firstLine="567"/>
        <w:jc w:val="both"/>
        <w:rPr>
          <w:lang w:eastAsia="en-US"/>
        </w:rPr>
      </w:pPr>
      <w:r>
        <w:rPr>
          <w:lang w:eastAsia="en-US"/>
        </w:rPr>
        <w:t xml:space="preserve"> - конкурсы.</w:t>
      </w:r>
    </w:p>
    <w:p w:rsidR="009060F3" w:rsidRPr="00B64BFE" w:rsidRDefault="009060F3" w:rsidP="009060F3">
      <w:pPr>
        <w:widowControl w:val="0"/>
        <w:jc w:val="both"/>
        <w:rPr>
          <w:lang w:eastAsia="en-US"/>
        </w:rPr>
      </w:pPr>
      <w:r w:rsidRPr="00B64BFE">
        <w:rPr>
          <w:lang w:eastAsia="en-US"/>
        </w:rPr>
        <w:t xml:space="preserve">Реализуется содержание через использование современных </w:t>
      </w:r>
      <w:r w:rsidRPr="00B64BFE">
        <w:rPr>
          <w:b/>
          <w:lang w:eastAsia="en-US"/>
        </w:rPr>
        <w:t>педагогических технологий</w:t>
      </w:r>
      <w:r w:rsidRPr="00B64BFE">
        <w:rPr>
          <w:lang w:eastAsia="en-US"/>
        </w:rPr>
        <w:t>:</w:t>
      </w:r>
    </w:p>
    <w:p w:rsidR="009060F3" w:rsidRPr="00B64BFE" w:rsidRDefault="009060F3" w:rsidP="009060F3">
      <w:pPr>
        <w:numPr>
          <w:ilvl w:val="0"/>
          <w:numId w:val="1"/>
        </w:numPr>
        <w:tabs>
          <w:tab w:val="left" w:pos="1395"/>
        </w:tabs>
        <w:spacing w:before="100" w:beforeAutospacing="1"/>
        <w:contextualSpacing/>
        <w:rPr>
          <w:szCs w:val="22"/>
          <w:lang w:eastAsia="en-US"/>
        </w:rPr>
      </w:pPr>
      <w:r w:rsidRPr="00B64BFE">
        <w:rPr>
          <w:szCs w:val="22"/>
          <w:lang w:eastAsia="en-US"/>
        </w:rPr>
        <w:t>Проектно-исследовательская деятельность</w:t>
      </w:r>
    </w:p>
    <w:p w:rsidR="009060F3" w:rsidRPr="00B64BFE" w:rsidRDefault="009060F3" w:rsidP="009060F3">
      <w:pPr>
        <w:numPr>
          <w:ilvl w:val="0"/>
          <w:numId w:val="1"/>
        </w:numPr>
        <w:tabs>
          <w:tab w:val="left" w:pos="1395"/>
        </w:tabs>
        <w:spacing w:before="100" w:beforeAutospacing="1"/>
        <w:contextualSpacing/>
        <w:rPr>
          <w:szCs w:val="22"/>
          <w:lang w:eastAsia="en-US"/>
        </w:rPr>
      </w:pPr>
      <w:r w:rsidRPr="00B64BFE">
        <w:rPr>
          <w:szCs w:val="22"/>
          <w:lang w:eastAsia="en-US"/>
        </w:rPr>
        <w:t>Технология уровневой дифференциации</w:t>
      </w:r>
    </w:p>
    <w:p w:rsidR="009060F3" w:rsidRPr="00B64BFE" w:rsidRDefault="009060F3" w:rsidP="009060F3">
      <w:pPr>
        <w:numPr>
          <w:ilvl w:val="0"/>
          <w:numId w:val="1"/>
        </w:numPr>
        <w:tabs>
          <w:tab w:val="left" w:pos="1395"/>
        </w:tabs>
        <w:spacing w:before="100" w:beforeAutospacing="1"/>
        <w:contextualSpacing/>
        <w:rPr>
          <w:szCs w:val="22"/>
          <w:lang w:eastAsia="en-US"/>
        </w:rPr>
      </w:pPr>
      <w:r w:rsidRPr="00B64BFE">
        <w:rPr>
          <w:szCs w:val="22"/>
          <w:lang w:eastAsia="en-US"/>
        </w:rPr>
        <w:t xml:space="preserve">Использование </w:t>
      </w:r>
      <w:proofErr w:type="gramStart"/>
      <w:r w:rsidRPr="00B64BFE">
        <w:rPr>
          <w:szCs w:val="22"/>
          <w:lang w:eastAsia="en-US"/>
        </w:rPr>
        <w:t>ИКТ-технологий</w:t>
      </w:r>
      <w:proofErr w:type="gramEnd"/>
    </w:p>
    <w:p w:rsidR="009060F3" w:rsidRPr="00B64BFE" w:rsidRDefault="009060F3" w:rsidP="009060F3">
      <w:pPr>
        <w:tabs>
          <w:tab w:val="left" w:pos="1395"/>
        </w:tabs>
        <w:spacing w:before="100" w:beforeAutospacing="1"/>
        <w:ind w:left="720"/>
        <w:contextualSpacing/>
        <w:rPr>
          <w:szCs w:val="22"/>
          <w:lang w:eastAsia="en-US"/>
        </w:rPr>
      </w:pPr>
    </w:p>
    <w:p w:rsidR="009060F3" w:rsidRPr="00B64BFE" w:rsidRDefault="009060F3" w:rsidP="009060F3">
      <w:pPr>
        <w:autoSpaceDE w:val="0"/>
        <w:autoSpaceDN w:val="0"/>
        <w:adjustRightInd w:val="0"/>
        <w:spacing w:before="100" w:beforeAutospacing="1"/>
        <w:contextualSpacing/>
        <w:rPr>
          <w:lang w:eastAsia="en-US"/>
        </w:rPr>
      </w:pPr>
      <w:r>
        <w:rPr>
          <w:b/>
          <w:lang w:eastAsia="en-US"/>
        </w:rPr>
        <w:t xml:space="preserve">            </w:t>
      </w:r>
      <w:r w:rsidRPr="00B64BFE">
        <w:rPr>
          <w:b/>
          <w:lang w:eastAsia="en-US"/>
        </w:rPr>
        <w:t>Здоровьесберегающая технология: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Соблюдение гигиенических норм: правильная организация рабочего места;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 w:val="32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Регулярно выполнять комплекс специальных упражнений для глаз.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 w:val="36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На уроках использовать специальные физминутки для снятия напряжения, волнения, коррекции осанки, профилактики простудных заболеваний.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 w:val="32"/>
          <w:szCs w:val="22"/>
          <w:lang w:eastAsia="en-US"/>
        </w:rPr>
      </w:pPr>
      <w:r w:rsidRPr="00B64BFE">
        <w:rPr>
          <w:rFonts w:eastAsiaTheme="minorHAnsi"/>
          <w:szCs w:val="28"/>
          <w:lang w:eastAsia="en-US"/>
        </w:rPr>
        <w:t>В содержательной части урока наличие вопросов, связанных с выработкой индивидуального способа безопасного поведения, сообщение учащимся о возможны последствиях выбора поведения (правила техники безопасности)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 w:val="28"/>
          <w:szCs w:val="22"/>
          <w:lang w:eastAsia="en-US"/>
        </w:rPr>
      </w:pPr>
      <w:r w:rsidRPr="00B64BFE">
        <w:rPr>
          <w:rFonts w:eastAsiaTheme="minorHAnsi"/>
          <w:szCs w:val="28"/>
          <w:lang w:eastAsia="en-US"/>
        </w:rPr>
        <w:t>Осуществление индивидуального дифференцированного подхода на уроке (дополнительные задания для слабоуспевающих и одарённых детей).</w:t>
      </w:r>
    </w:p>
    <w:p w:rsidR="009060F3" w:rsidRPr="00B64BFE" w:rsidRDefault="009060F3" w:rsidP="009060F3">
      <w:pPr>
        <w:numPr>
          <w:ilvl w:val="0"/>
          <w:numId w:val="2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8"/>
          <w:lang w:eastAsia="en-US"/>
        </w:rPr>
        <w:t>Поза учащихся, чередование позы (наблюдение учителем за посадкой учащихся; чередуются ли позы в соответствии с видом работы).</w:t>
      </w:r>
    </w:p>
    <w:p w:rsidR="009060F3" w:rsidRPr="00B64BFE" w:rsidRDefault="009060F3" w:rsidP="009060F3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B64BFE">
        <w:rPr>
          <w:szCs w:val="28"/>
        </w:rPr>
        <w:t>Психологический климат на уроке. Взаимоотношения на уроке: между учителем и учениками, между учениками.</w:t>
      </w:r>
    </w:p>
    <w:p w:rsidR="009060F3" w:rsidRPr="00B64BFE" w:rsidRDefault="009060F3" w:rsidP="009060F3">
      <w:pPr>
        <w:numPr>
          <w:ilvl w:val="0"/>
          <w:numId w:val="2"/>
        </w:numPr>
        <w:spacing w:before="100" w:beforeAutospacing="1" w:after="100" w:afterAutospacing="1"/>
        <w:rPr>
          <w:sz w:val="22"/>
          <w:szCs w:val="28"/>
        </w:rPr>
      </w:pPr>
      <w:proofErr w:type="gramStart"/>
      <w:r w:rsidRPr="00B64BFE">
        <w:rPr>
          <w:szCs w:val="28"/>
        </w:rPr>
        <w:t>Наличие на уроке эмоциональных разрядок: шутка, улыбка, юмористическая или поучительная картинка, поговорка, известное высказывание (афоризм) с комментарием, небольшое стихотворения, музыкальная минутка и т.п.</w:t>
      </w:r>
      <w:proofErr w:type="gramEnd"/>
    </w:p>
    <w:p w:rsidR="009060F3" w:rsidRDefault="009060F3" w:rsidP="009060F3"/>
    <w:p w:rsidR="009060F3" w:rsidRPr="00934A3E" w:rsidRDefault="009060F3" w:rsidP="009060F3">
      <w:pPr>
        <w:jc w:val="center"/>
        <w:rPr>
          <w:szCs w:val="12"/>
        </w:rPr>
      </w:pPr>
      <w:r w:rsidRPr="00934A3E">
        <w:rPr>
          <w:b/>
          <w:bCs/>
          <w:szCs w:val="12"/>
        </w:rPr>
        <w:t>Тематическое планирование</w:t>
      </w:r>
    </w:p>
    <w:tbl>
      <w:tblPr>
        <w:tblW w:w="5055" w:type="pct"/>
        <w:tblCellMar>
          <w:left w:w="40" w:type="dxa"/>
          <w:right w:w="40" w:type="dxa"/>
        </w:tblCellMar>
        <w:tblLook w:val="0000"/>
      </w:tblPr>
      <w:tblGrid>
        <w:gridCol w:w="475"/>
        <w:gridCol w:w="3005"/>
        <w:gridCol w:w="2022"/>
        <w:gridCol w:w="4037"/>
      </w:tblGrid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2"/>
              </w:rPr>
              <w:t>№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2"/>
              </w:rPr>
              <w:t>ТЕМА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7"/>
              </w:rPr>
              <w:t>цикл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1"/>
              </w:rPr>
              <w:t>ВОСПИТАНИЕ КАЧЕСТВ</w:t>
            </w:r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Путешествие в сказку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601">
              <w:rPr>
                <w:szCs w:val="11"/>
              </w:rPr>
              <w:t>Стремления к чт</w:t>
            </w:r>
            <w:r>
              <w:rPr>
                <w:szCs w:val="11"/>
              </w:rPr>
              <w:t>ению художе</w:t>
            </w:r>
            <w:r>
              <w:rPr>
                <w:szCs w:val="11"/>
              </w:rPr>
              <w:softHyphen/>
              <w:t>ственной литературы</w:t>
            </w:r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снова об осени…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601">
              <w:rPr>
                <w:szCs w:val="11"/>
              </w:rPr>
              <w:t>Умения видеть красоту природы, восхищаться ею</w:t>
            </w:r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 себе, о дружбе, о друзьях…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Умение понимать особенности переживаний </w:t>
            </w:r>
            <w:proofErr w:type="gramStart"/>
            <w:r>
              <w:t>другого</w:t>
            </w:r>
            <w:proofErr w:type="gramEnd"/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4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 добре и зле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Стремление к самосовершенствованию</w:t>
            </w:r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5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Посылка от сказочных героев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Cs w:val="11"/>
              </w:rPr>
              <w:t>Любовь</w:t>
            </w:r>
            <w:r w:rsidRPr="00535601">
              <w:rPr>
                <w:szCs w:val="11"/>
              </w:rPr>
              <w:t xml:space="preserve"> к чт</w:t>
            </w:r>
            <w:r>
              <w:rPr>
                <w:szCs w:val="11"/>
              </w:rPr>
              <w:t>ению художе</w:t>
            </w:r>
            <w:r>
              <w:rPr>
                <w:szCs w:val="11"/>
              </w:rPr>
              <w:softHyphen/>
              <w:t>ственной литературы</w:t>
            </w:r>
          </w:p>
        </w:tc>
      </w:tr>
      <w:tr w:rsidR="009060F3" w:rsidRPr="00934A3E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934A3E">
              <w:rPr>
                <w:szCs w:val="10"/>
              </w:rPr>
              <w:t>6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Письмо дедушки Морфея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и здоровье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934A3E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szCs w:val="12"/>
              </w:rPr>
              <w:t>Стремление к здоровому образу жизни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7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Эдуард Успенский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1"/>
              </w:rPr>
              <w:t>Стремления к чт</w:t>
            </w:r>
            <w:r>
              <w:rPr>
                <w:szCs w:val="11"/>
              </w:rPr>
              <w:t>ению художе</w:t>
            </w:r>
            <w:r>
              <w:rPr>
                <w:szCs w:val="11"/>
              </w:rPr>
              <w:softHyphen/>
              <w:t>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8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Выглянуло солнышко…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Толерантное отношение к осенним невзгодам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9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 кошках и собаках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животные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1"/>
              </w:rPr>
              <w:t>Доброе отношение и чувство ответственности за домашних животных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10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«У камина»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2"/>
              </w:rPr>
              <w:t>Умение обсуждать проблему; доброжелательность, честность, толерантность, понимание, отзывчивость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0"/>
              </w:rPr>
              <w:t xml:space="preserve"> 1</w:t>
            </w:r>
            <w:r w:rsidR="001E14C1">
              <w:rPr>
                <w:szCs w:val="10"/>
              </w:rPr>
              <w:t>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Слушаем сказку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книги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2"/>
              </w:rPr>
              <w:t>Стремления к чтению художе</w:t>
            </w:r>
            <w:r w:rsidRPr="00535601">
              <w:rPr>
                <w:szCs w:val="12"/>
              </w:rPr>
              <w:t>ственной литературы</w:t>
            </w:r>
            <w:r>
              <w:rPr>
                <w:szCs w:val="12"/>
              </w:rPr>
              <w:t>; доброты, отзывчивости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1</w:t>
            </w:r>
            <w:r w:rsidR="001E14C1">
              <w:rPr>
                <w:szCs w:val="10"/>
              </w:rPr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О животном не очень приятном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животные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Терпимое отношение к жабам и лягушкам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1</w:t>
            </w:r>
            <w:r w:rsidR="001E14C1">
              <w:rPr>
                <w:szCs w:val="10"/>
              </w:rPr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гости к друзьям из Простоквашино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книги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2"/>
              </w:rPr>
              <w:t>Стремления к чтению художе</w:t>
            </w:r>
            <w:r w:rsidRPr="00535601">
              <w:rPr>
                <w:szCs w:val="12"/>
              </w:rPr>
              <w:t>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1</w:t>
            </w:r>
            <w:r w:rsidR="001E14C1">
              <w:rPr>
                <w:szCs w:val="10"/>
              </w:rPr>
              <w:t>4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Что за праздник без цветов…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1"/>
              </w:rPr>
              <w:t>Умение видеть красоту цветов и восхищаться ею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1</w:t>
            </w:r>
            <w:r w:rsidR="001E14C1">
              <w:rPr>
                <w:szCs w:val="10"/>
              </w:rPr>
              <w:t>5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В мире профессий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Уважения к труду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rPr>
                <w:szCs w:val="10"/>
              </w:rPr>
              <w:t>1</w:t>
            </w:r>
            <w:r w:rsidR="001E14C1">
              <w:rPr>
                <w:szCs w:val="10"/>
              </w:rPr>
              <w:t>6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Наши страхи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здоровье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szCs w:val="11"/>
              </w:rPr>
              <w:t>Умение находить выход из критической ситуации; чувство ответственности за свои поступки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1</w:t>
            </w:r>
            <w:r w:rsidR="001E14C1">
              <w:t>7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Что такое зима?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Умения принимать чужую точку зрения на проблему и высказывать свою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lastRenderedPageBreak/>
              <w:t>1</w:t>
            </w:r>
            <w:r w:rsidR="001E14C1">
              <w:t>8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Знаменитые малыши. Незнайка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 w:rsidRPr="00535601">
              <w:rPr>
                <w:szCs w:val="11"/>
              </w:rPr>
              <w:t>Стремления к чт</w:t>
            </w:r>
            <w:r>
              <w:rPr>
                <w:szCs w:val="11"/>
              </w:rPr>
              <w:t>ению художе</w:t>
            </w:r>
            <w:r>
              <w:rPr>
                <w:szCs w:val="11"/>
              </w:rPr>
              <w:softHyphen/>
              <w:t>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1E14C1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Экзотические животные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животные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1"/>
              </w:rPr>
              <w:t>Доброжелательное отношение к представителям фауны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Зимушка - зима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Чувство любования красотой русской природы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Зимние забавы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здоровье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1"/>
              </w:rPr>
              <w:t>Стремления к здоровому образу жизни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Да здравствуют книги!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Умение выражать благодарность книгам и людям, создавшим их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Роза для мамы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семья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Уважение к матери, чувство доброты, любви, заботы и благодарности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4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Клуб «Белая ворона»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Любовь</w:t>
            </w:r>
            <w:r w:rsidRPr="00535601">
              <w:rPr>
                <w:szCs w:val="12"/>
              </w:rPr>
              <w:t xml:space="preserve"> к чтению художественной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5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И снова клуб «Белая ворона»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 w:rsidRPr="00535601">
              <w:rPr>
                <w:szCs w:val="12"/>
              </w:rPr>
              <w:t>Стре</w:t>
            </w:r>
            <w:r>
              <w:rPr>
                <w:szCs w:val="12"/>
              </w:rPr>
              <w:t>мления к чтению</w:t>
            </w:r>
            <w:r w:rsidRPr="00535601">
              <w:rPr>
                <w:szCs w:val="12"/>
              </w:rPr>
              <w:t xml:space="preserve"> художественной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6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Бабочек весёлый хоровод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 w:rsidRPr="00535601">
              <w:rPr>
                <w:szCs w:val="12"/>
              </w:rPr>
              <w:t>Бережного отношения к природе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2</w:t>
            </w:r>
            <w:r w:rsidR="001E14C1">
              <w:t>7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Театр кошек Юрия Куклачёва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животные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Любовь к домашним животным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1E14C1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Учимся работать в микрогруппе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Доброжелательность, сплочённость, толерантность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1E14C1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Фея Фантастика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книга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 w:rsidRPr="00535601">
              <w:rPr>
                <w:szCs w:val="12"/>
              </w:rPr>
              <w:t>Стре</w:t>
            </w:r>
            <w:r>
              <w:rPr>
                <w:szCs w:val="12"/>
              </w:rPr>
              <w:t>мления к чтению</w:t>
            </w:r>
            <w:r w:rsidRPr="00535601">
              <w:rPr>
                <w:szCs w:val="12"/>
              </w:rPr>
              <w:t xml:space="preserve"> художественной литературы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3</w:t>
            </w:r>
            <w:r w:rsidR="001E14C1">
              <w:t>0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Хлеб – наше богатство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Бережное отношение к хлебу, уважение к людям, выращивающим хлеб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3</w:t>
            </w:r>
            <w:r w:rsidR="001E14C1">
              <w:t>1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Берегите время!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Бережное отношение ко времени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3</w:t>
            </w:r>
            <w:r w:rsidR="001E14C1">
              <w:t>2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Цветочная карусель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1"/>
              </w:rPr>
              <w:t>Любовь к природе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35601">
              <w:t>3</w:t>
            </w:r>
            <w:r w:rsidR="001E14C1">
              <w:t>3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 гостях у белочки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 природа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12"/>
              </w:rPr>
            </w:pPr>
            <w:r>
              <w:rPr>
                <w:szCs w:val="11"/>
              </w:rPr>
              <w:t>Бережное отношение к природе</w:t>
            </w:r>
          </w:p>
        </w:tc>
      </w:tr>
      <w:tr w:rsidR="009060F3" w:rsidTr="000C37FF">
        <w:trPr>
          <w:trHeight w:val="692"/>
        </w:trPr>
        <w:tc>
          <w:tcPr>
            <w:tcW w:w="2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535601">
              <w:t>3</w:t>
            </w:r>
            <w:r w:rsidR="001E14C1">
              <w:t>4</w:t>
            </w:r>
          </w:p>
        </w:tc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«Ромашка»</w:t>
            </w:r>
          </w:p>
        </w:tc>
        <w:tc>
          <w:tcPr>
            <w:tcW w:w="10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Я и окружающие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60F3" w:rsidRPr="00535601" w:rsidRDefault="009060F3" w:rsidP="000C37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12"/>
              </w:rPr>
            </w:pPr>
            <w:r>
              <w:rPr>
                <w:szCs w:val="12"/>
              </w:rPr>
              <w:t>Умение работать в микрогруппе; чувство коллективизма</w:t>
            </w:r>
            <w:bookmarkStart w:id="0" w:name="_GoBack"/>
            <w:bookmarkEnd w:id="0"/>
          </w:p>
        </w:tc>
      </w:tr>
    </w:tbl>
    <w:p w:rsidR="009060F3" w:rsidRDefault="009060F3" w:rsidP="009060F3">
      <w:pPr>
        <w:rPr>
          <w:sz w:val="20"/>
          <w:szCs w:val="20"/>
        </w:rPr>
      </w:pPr>
    </w:p>
    <w:p w:rsidR="009060F3" w:rsidRDefault="009060F3" w:rsidP="009060F3">
      <w:r>
        <w:rPr>
          <w:rStyle w:val="c2"/>
          <w:color w:val="000000"/>
          <w:szCs w:val="28"/>
        </w:rPr>
        <w:t>Уроки нравственности, или «Что такое хорошо или что такое плохо». Методическое пособие. 3 класс./Л. В. Мищенкова.- М.:Издательство РОСТ, 2013</w:t>
      </w:r>
    </w:p>
    <w:p w:rsidR="009060F3" w:rsidRPr="00B64BFE" w:rsidRDefault="009060F3" w:rsidP="009060F3">
      <w:pPr>
        <w:rPr>
          <w:rFonts w:eastAsiaTheme="minorHAnsi"/>
          <w:b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 xml:space="preserve">Используемое </w:t>
      </w:r>
      <w:r w:rsidRPr="00B64BFE">
        <w:rPr>
          <w:rFonts w:eastAsiaTheme="minorHAnsi"/>
          <w:b/>
          <w:szCs w:val="22"/>
          <w:lang w:eastAsia="en-US"/>
        </w:rPr>
        <w:t>оборудование:</w:t>
      </w:r>
    </w:p>
    <w:p w:rsidR="009060F3" w:rsidRPr="00B64BFE" w:rsidRDefault="009060F3" w:rsidP="009060F3">
      <w:pPr>
        <w:numPr>
          <w:ilvl w:val="0"/>
          <w:numId w:val="4"/>
        </w:numPr>
        <w:rPr>
          <w:rFonts w:eastAsiaTheme="minorHAnsi"/>
          <w:szCs w:val="22"/>
          <w:lang w:eastAsia="ar-SA"/>
        </w:rPr>
      </w:pPr>
      <w:r w:rsidRPr="00B64BFE">
        <w:rPr>
          <w:rFonts w:eastAsiaTheme="minorHAnsi"/>
          <w:szCs w:val="22"/>
          <w:lang w:eastAsia="ar-SA"/>
        </w:rPr>
        <w:t xml:space="preserve">Наглядный материал. </w:t>
      </w:r>
    </w:p>
    <w:p w:rsidR="009060F3" w:rsidRPr="00B64BFE" w:rsidRDefault="009060F3" w:rsidP="009060F3">
      <w:pPr>
        <w:numPr>
          <w:ilvl w:val="0"/>
          <w:numId w:val="4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 xml:space="preserve">Мультимедийное оборудование: 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Формы: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•изображения, включая отсканированные фотографии, чертежи, карты и слайды;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lastRenderedPageBreak/>
        <w:t>• звукозаписи голоса, звуковые эффекты и музыка;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• видео, сложные видеоэффекты;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• анимации и анимационное имитирование.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Гигиенические требования:</w:t>
      </w:r>
    </w:p>
    <w:p w:rsidR="009060F3" w:rsidRPr="00B64BFE" w:rsidRDefault="009060F3" w:rsidP="009060F3">
      <w:pPr>
        <w:numPr>
          <w:ilvl w:val="0"/>
          <w:numId w:val="3"/>
        </w:numPr>
        <w:rPr>
          <w:rFonts w:eastAsiaTheme="minorHAnsi"/>
          <w:lang w:eastAsia="en-US"/>
        </w:rPr>
      </w:pPr>
      <w:r w:rsidRPr="00B64BFE">
        <w:rPr>
          <w:rFonts w:eastAsiaTheme="minorHAnsi"/>
          <w:lang w:eastAsia="en-US"/>
        </w:rPr>
        <w:t xml:space="preserve">Использование презентации </w:t>
      </w:r>
      <w:r>
        <w:rPr>
          <w:rFonts w:eastAsiaTheme="minorHAnsi"/>
          <w:lang w:eastAsia="en-US"/>
        </w:rPr>
        <w:t xml:space="preserve">не более чем в течение </w:t>
      </w:r>
      <w:r w:rsidRPr="00B64BFE">
        <w:rPr>
          <w:rFonts w:eastAsiaTheme="minorHAnsi"/>
          <w:lang w:eastAsia="en-US"/>
        </w:rPr>
        <w:t xml:space="preserve"> 10-25 мин</w:t>
      </w:r>
      <w:r>
        <w:rPr>
          <w:rFonts w:eastAsiaTheme="minorHAnsi"/>
          <w:lang w:eastAsia="en-US"/>
        </w:rPr>
        <w:t xml:space="preserve">ут. </w:t>
      </w:r>
    </w:p>
    <w:p w:rsidR="009060F3" w:rsidRPr="00B64BFE" w:rsidRDefault="009060F3" w:rsidP="009060F3">
      <w:pPr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           </w:t>
      </w:r>
      <w:r w:rsidRPr="00B64BFE">
        <w:rPr>
          <w:rFonts w:eastAsiaTheme="minorHAnsi"/>
          <w:szCs w:val="22"/>
          <w:lang w:eastAsia="en-US"/>
        </w:rPr>
        <w:t>Презентация не должна быть меньше 10 слайдов.</w:t>
      </w:r>
    </w:p>
    <w:p w:rsidR="009060F3" w:rsidRPr="00B64BFE" w:rsidRDefault="009060F3" w:rsidP="009060F3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 xml:space="preserve">Необходимо регулярное проветривание кабинета, удаление пыли с приборов, влажная уборка помещения. </w:t>
      </w:r>
    </w:p>
    <w:p w:rsidR="009060F3" w:rsidRPr="00B64BFE" w:rsidRDefault="009060F3" w:rsidP="009060F3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>Уровень освещённости должен обеспечивать оптимальные условия для работы учеников (там, где это необходимо, в солнечный день при помощи жалюзи должны частично зашториваться окна).</w:t>
      </w:r>
    </w:p>
    <w:p w:rsidR="009060F3" w:rsidRPr="00B64BFE" w:rsidRDefault="009060F3" w:rsidP="009060F3">
      <w:pPr>
        <w:numPr>
          <w:ilvl w:val="0"/>
          <w:numId w:val="3"/>
        </w:numPr>
        <w:rPr>
          <w:rFonts w:eastAsiaTheme="minorHAnsi"/>
          <w:szCs w:val="22"/>
          <w:lang w:eastAsia="en-US"/>
        </w:rPr>
      </w:pPr>
      <w:r w:rsidRPr="00B64BFE">
        <w:rPr>
          <w:rFonts w:eastAsiaTheme="minorHAnsi"/>
          <w:szCs w:val="22"/>
          <w:lang w:eastAsia="en-US"/>
        </w:rPr>
        <w:t xml:space="preserve">Желательно разведение в кабинете живых растений, которые очищают воздух. </w:t>
      </w:r>
    </w:p>
    <w:p w:rsidR="009060F3" w:rsidRPr="00934A3E" w:rsidRDefault="009060F3" w:rsidP="009060F3">
      <w:pPr>
        <w:ind w:left="360"/>
        <w:rPr>
          <w:rFonts w:eastAsiaTheme="minorHAnsi"/>
          <w:szCs w:val="22"/>
          <w:lang w:eastAsia="en-US"/>
        </w:rPr>
      </w:pPr>
    </w:p>
    <w:p w:rsidR="009060F3" w:rsidRDefault="009060F3" w:rsidP="009060F3"/>
    <w:p w:rsidR="009060F3" w:rsidRPr="00812468" w:rsidRDefault="009060F3" w:rsidP="009060F3">
      <w:pPr>
        <w:pStyle w:val="c0"/>
        <w:spacing w:before="0" w:beforeAutospacing="0" w:after="0" w:afterAutospacing="0"/>
        <w:rPr>
          <w:rStyle w:val="c2"/>
          <w:color w:val="000000"/>
          <w:szCs w:val="28"/>
        </w:rPr>
      </w:pPr>
    </w:p>
    <w:p w:rsidR="009060F3" w:rsidRDefault="009060F3" w:rsidP="009060F3"/>
    <w:p w:rsidR="009060F3" w:rsidRDefault="009060F3" w:rsidP="009060F3"/>
    <w:p w:rsidR="009060F3" w:rsidRDefault="009060F3" w:rsidP="009060F3"/>
    <w:p w:rsidR="009060F3" w:rsidRDefault="009060F3" w:rsidP="009060F3"/>
    <w:p w:rsidR="009060F3" w:rsidRDefault="009060F3" w:rsidP="009060F3"/>
    <w:p w:rsidR="009060F3" w:rsidRDefault="009060F3" w:rsidP="009060F3"/>
    <w:p w:rsidR="009060F3" w:rsidRDefault="009060F3" w:rsidP="009060F3"/>
    <w:p w:rsidR="007A62CE" w:rsidRDefault="007A62CE"/>
    <w:sectPr w:rsidR="007A62CE" w:rsidSect="007A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9C9"/>
    <w:multiLevelType w:val="hybridMultilevel"/>
    <w:tmpl w:val="62385A26"/>
    <w:lvl w:ilvl="0" w:tplc="C20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13CD7"/>
    <w:multiLevelType w:val="hybridMultilevel"/>
    <w:tmpl w:val="7DD86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61CEE"/>
    <w:multiLevelType w:val="hybridMultilevel"/>
    <w:tmpl w:val="9ABA57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0B33"/>
    <w:multiLevelType w:val="hybridMultilevel"/>
    <w:tmpl w:val="A762C462"/>
    <w:lvl w:ilvl="0" w:tplc="000000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60F3"/>
    <w:rsid w:val="001E14C1"/>
    <w:rsid w:val="002264C3"/>
    <w:rsid w:val="00513913"/>
    <w:rsid w:val="006E1C1D"/>
    <w:rsid w:val="007A62CE"/>
    <w:rsid w:val="009060F3"/>
    <w:rsid w:val="00AC0E77"/>
    <w:rsid w:val="00F31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60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060F3"/>
    <w:pPr>
      <w:keepNext/>
      <w:numPr>
        <w:ilvl w:val="2"/>
        <w:numId w:val="1"/>
      </w:numPr>
      <w:suppressAutoHyphens/>
      <w:ind w:left="360"/>
      <w:jc w:val="center"/>
      <w:outlineLvl w:val="2"/>
    </w:pPr>
    <w:rPr>
      <w:b/>
      <w:bCs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060F3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customStyle="1" w:styleId="c5">
    <w:name w:val="c5"/>
    <w:basedOn w:val="a"/>
    <w:rsid w:val="009060F3"/>
    <w:pPr>
      <w:spacing w:before="100" w:beforeAutospacing="1" w:after="100" w:afterAutospacing="1"/>
    </w:pPr>
  </w:style>
  <w:style w:type="character" w:customStyle="1" w:styleId="c2c3">
    <w:name w:val="c2 c3"/>
    <w:basedOn w:val="a0"/>
    <w:rsid w:val="009060F3"/>
  </w:style>
  <w:style w:type="character" w:customStyle="1" w:styleId="c2">
    <w:name w:val="c2"/>
    <w:basedOn w:val="a0"/>
    <w:rsid w:val="009060F3"/>
  </w:style>
  <w:style w:type="paragraph" w:customStyle="1" w:styleId="c0">
    <w:name w:val="c0"/>
    <w:basedOn w:val="a"/>
    <w:rsid w:val="009060F3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264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4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1</cp:lastModifiedBy>
  <cp:revision>8</cp:revision>
  <cp:lastPrinted>2019-10-30T17:30:00Z</cp:lastPrinted>
  <dcterms:created xsi:type="dcterms:W3CDTF">2019-08-22T21:24:00Z</dcterms:created>
  <dcterms:modified xsi:type="dcterms:W3CDTF">2019-11-13T07:24:00Z</dcterms:modified>
</cp:coreProperties>
</file>