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F8" w:rsidRDefault="00534446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388" cy="9067800"/>
            <wp:effectExtent l="19050" t="0" r="5212" b="0"/>
            <wp:docPr id="1" name="Рисунок 1" descr="C:\Users\1\Desktop\внеурочка 2019-2020\титул\2\кис рус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2\кис русс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46" w:rsidRDefault="00534446" w:rsidP="006C1354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446" w:rsidRDefault="00534446" w:rsidP="006C1354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446" w:rsidRDefault="00534446" w:rsidP="006C1354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6078" cy="8953500"/>
            <wp:effectExtent l="19050" t="0" r="7572" b="0"/>
            <wp:docPr id="2" name="Рисунок 2" descr="C:\Users\1\Desktop\внеурочка 2019-2020\титул\2\федот рус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неурочка 2019-2020\титул\2\федот русс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252" cy="895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46" w:rsidRDefault="00534446" w:rsidP="006C1354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446" w:rsidRDefault="00534446" w:rsidP="006C1354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354" w:rsidRPr="000E6A38" w:rsidRDefault="006C1354" w:rsidP="006C1354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E6A3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C1354" w:rsidRPr="000E6A38" w:rsidRDefault="006C1354" w:rsidP="006C135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ab/>
      </w:r>
      <w:r w:rsidRPr="000E6A38">
        <w:rPr>
          <w:rFonts w:ascii="Times New Roman" w:hAnsi="Times New Roman"/>
          <w:bCs/>
          <w:sz w:val="24"/>
          <w:szCs w:val="24"/>
        </w:rPr>
        <w:t xml:space="preserve">Дополнительная образовательная программа  внеурочной деятельности учащихся «Занимательный русский язык» для </w:t>
      </w:r>
      <w:r w:rsidR="00274736">
        <w:rPr>
          <w:rFonts w:ascii="Times New Roman" w:hAnsi="Times New Roman"/>
          <w:bCs/>
          <w:sz w:val="24"/>
          <w:szCs w:val="24"/>
        </w:rPr>
        <w:t xml:space="preserve">2 </w:t>
      </w:r>
      <w:r w:rsidRPr="000E6A38">
        <w:rPr>
          <w:rFonts w:ascii="Times New Roman" w:hAnsi="Times New Roman"/>
          <w:bCs/>
          <w:sz w:val="24"/>
          <w:szCs w:val="24"/>
        </w:rPr>
        <w:t>класса  на 201</w:t>
      </w:r>
      <w:r w:rsidR="00274736">
        <w:rPr>
          <w:rFonts w:ascii="Times New Roman" w:hAnsi="Times New Roman"/>
          <w:bCs/>
          <w:sz w:val="24"/>
          <w:szCs w:val="24"/>
        </w:rPr>
        <w:t>9</w:t>
      </w:r>
      <w:r w:rsidRPr="000E6A38">
        <w:rPr>
          <w:rFonts w:ascii="Times New Roman" w:hAnsi="Times New Roman"/>
          <w:bCs/>
          <w:sz w:val="24"/>
          <w:szCs w:val="24"/>
        </w:rPr>
        <w:t>-20</w:t>
      </w:r>
      <w:r w:rsidR="00274736">
        <w:rPr>
          <w:rFonts w:ascii="Times New Roman" w:hAnsi="Times New Roman"/>
          <w:bCs/>
          <w:sz w:val="24"/>
          <w:szCs w:val="24"/>
        </w:rPr>
        <w:t>20</w:t>
      </w:r>
      <w:r w:rsidRPr="000E6A38">
        <w:rPr>
          <w:rFonts w:ascii="Times New Roman" w:hAnsi="Times New Roman"/>
          <w:bCs/>
          <w:sz w:val="24"/>
          <w:szCs w:val="24"/>
        </w:rPr>
        <w:t xml:space="preserve"> учебный год  составлена в соответствии с Федеральным государственным стандартом начального общего образования (Приказ МОиН РФ № 373 от 06 октября 2009 года), на основе </w:t>
      </w:r>
      <w:r w:rsidRPr="000E6A38">
        <w:rPr>
          <w:rFonts w:ascii="Times New Roman" w:eastAsia="Times New Roman" w:hAnsi="Times New Roman"/>
          <w:sz w:val="24"/>
          <w:szCs w:val="24"/>
        </w:rPr>
        <w:t>авторской программы Л.В.Мищенковой «Занимательный русский язык: Задания для развития познавательных способностей» и реализует общекультурное направление внеурочной деятельности.</w:t>
      </w:r>
    </w:p>
    <w:p w:rsidR="006C1354" w:rsidRPr="000E6A38" w:rsidRDefault="006C1354" w:rsidP="006C135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Программа построена с учетом возрастных особенностей младших школьников.</w:t>
      </w:r>
    </w:p>
    <w:p w:rsidR="006C1354" w:rsidRPr="000E6A38" w:rsidRDefault="006C1354" w:rsidP="006C1354">
      <w:pPr>
        <w:tabs>
          <w:tab w:val="left" w:pos="210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6A38">
        <w:rPr>
          <w:rFonts w:ascii="Times New Roman" w:hAnsi="Times New Roman"/>
          <w:iCs/>
          <w:sz w:val="24"/>
          <w:szCs w:val="24"/>
        </w:rPr>
        <w:t xml:space="preserve">         Основная </w:t>
      </w:r>
      <w:r w:rsidRPr="000E6A38">
        <w:rPr>
          <w:rFonts w:ascii="Times New Roman" w:hAnsi="Times New Roman"/>
          <w:b/>
          <w:iCs/>
          <w:sz w:val="24"/>
          <w:szCs w:val="24"/>
        </w:rPr>
        <w:t>цель</w:t>
      </w:r>
      <w:r w:rsidRPr="000E6A38">
        <w:rPr>
          <w:rFonts w:ascii="Times New Roman" w:hAnsi="Times New Roman"/>
          <w:iCs/>
          <w:sz w:val="24"/>
          <w:szCs w:val="24"/>
        </w:rPr>
        <w:t xml:space="preserve"> курса: расширение лингвистического кругозора учащихся через систему развивающих занятий.</w:t>
      </w:r>
    </w:p>
    <w:p w:rsidR="006C1354" w:rsidRPr="000E6A38" w:rsidRDefault="006C1354" w:rsidP="006C135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6A38">
        <w:rPr>
          <w:rFonts w:ascii="Times New Roman" w:hAnsi="Times New Roman"/>
          <w:b/>
          <w:sz w:val="24"/>
          <w:szCs w:val="24"/>
        </w:rPr>
        <w:t xml:space="preserve">         Задачи:</w:t>
      </w:r>
    </w:p>
    <w:p w:rsidR="006C1354" w:rsidRPr="000E6A38" w:rsidRDefault="006C1354" w:rsidP="006C1354">
      <w:pPr>
        <w:pStyle w:val="a9"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>Развитие лингвистических компетенций учащихся.</w:t>
      </w:r>
    </w:p>
    <w:p w:rsidR="006C1354" w:rsidRPr="000E6A38" w:rsidRDefault="006C1354" w:rsidP="006C1354">
      <w:pPr>
        <w:pStyle w:val="a9"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>Формирование любви и уважения к русскому языку.</w:t>
      </w:r>
    </w:p>
    <w:p w:rsidR="006C1354" w:rsidRPr="000E6A38" w:rsidRDefault="006C1354" w:rsidP="006C1354">
      <w:pPr>
        <w:pStyle w:val="a9"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>Развитие познавательных способностей младших школьников.</w:t>
      </w:r>
    </w:p>
    <w:p w:rsidR="006C1354" w:rsidRPr="000E6A38" w:rsidRDefault="006C1354" w:rsidP="006C1354">
      <w:pPr>
        <w:pStyle w:val="a9"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>Развитие творческих способностей младших школьников.</w:t>
      </w:r>
    </w:p>
    <w:p w:rsidR="006C1354" w:rsidRPr="000E6A38" w:rsidRDefault="006C1354" w:rsidP="006C1354">
      <w:pPr>
        <w:pStyle w:val="a9"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>Расширение кругозора учащихся.</w:t>
      </w:r>
    </w:p>
    <w:p w:rsidR="006C1354" w:rsidRPr="000E6A38" w:rsidRDefault="006C1354" w:rsidP="006C1354">
      <w:pPr>
        <w:pStyle w:val="a9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C1354" w:rsidRPr="000E6A38" w:rsidRDefault="006C1354" w:rsidP="006C13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6A38">
        <w:rPr>
          <w:rFonts w:ascii="Times New Roman" w:hAnsi="Times New Roman"/>
          <w:b/>
          <w:sz w:val="24"/>
          <w:szCs w:val="24"/>
        </w:rPr>
        <w:t>Общая характеристика  курса</w:t>
      </w:r>
    </w:p>
    <w:p w:rsidR="006C1354" w:rsidRPr="000E6A38" w:rsidRDefault="006C1354" w:rsidP="006C1354">
      <w:pPr>
        <w:spacing w:after="0"/>
        <w:ind w:firstLine="60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E6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Курс "Занимательный русский язык" для учащихся 1-4 классов разработан как дополнение к курсу «Русский язык» для начальной школы, представляет собой комплекс специально разработанных развивающих занятий, нацеленных на закрепление, расширение и углубление знаний, полученных учащимися на уроках русского языка.</w:t>
      </w:r>
    </w:p>
    <w:p w:rsidR="006C1354" w:rsidRPr="000E6A38" w:rsidRDefault="006C1354" w:rsidP="006C1354">
      <w:pPr>
        <w:spacing w:after="0"/>
        <w:ind w:firstLine="60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E6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Занятия направлены на формирование общекультурных умений, обогащение словарного запаса учащихся, расширение кругозора, развитие самостоятельности, познавательной деятельности, грамотности, учитывая индивидуальные способности каждого учащегося.</w:t>
      </w:r>
    </w:p>
    <w:p w:rsidR="006C1354" w:rsidRPr="000E6A38" w:rsidRDefault="006C1354" w:rsidP="006C135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E6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Принцип, лежащий в основе курса -  занимательность. Занятия строятся на заданиях с игровыми элементами. Играх, загадках, шифровках, кроссвордах, ребусах, грамматических сказках и стихах, что способствует поддержанию живого интереса к изучению русского языка, легкому усвоению и запоминанию материала.</w:t>
      </w:r>
    </w:p>
    <w:p w:rsidR="006C1354" w:rsidRPr="000E6A38" w:rsidRDefault="006C1354" w:rsidP="006C1354">
      <w:pPr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ab/>
        <w:t>Занятия по данной программе имеют четко разработанную структуру и состоят из 3-х частей:</w:t>
      </w:r>
    </w:p>
    <w:p w:rsidR="006C1354" w:rsidRPr="000E6A38" w:rsidRDefault="006C1354" w:rsidP="006C13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>1 часть – вводная. Цель этой части занятий настроить группу детей на совместную работу, установить эмоциональный контакт между всеми участниками. Эта часть занятия включает в себя приветствие, игры, направленные на создание эмоционального настроя.</w:t>
      </w:r>
    </w:p>
    <w:p w:rsidR="006C1354" w:rsidRDefault="006C1354" w:rsidP="006C13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>2 часть – рабочая. На эту часть приходится основная смысловая нагрузка всего занятия. Дети выполняют различные занимательные упражнения, принимают участие в дидактических играх, которые способствуют развитию речи, различных видов мышления, памяти, внимания, мелкой моторики руки. Дети учатся работать в группах, парах, учитывать настроение и желание других.</w:t>
      </w:r>
    </w:p>
    <w:p w:rsidR="006C1354" w:rsidRPr="000E6A38" w:rsidRDefault="006C1354" w:rsidP="006C13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>3 часть – завершающая. Цель этой части занятий – создание у детей чувства принадлежности к группе и закрепление положительных эмоций от работы на занятии. Это подвижные игры, ритуалы прощания, рефлексия.</w:t>
      </w:r>
    </w:p>
    <w:p w:rsidR="006C1354" w:rsidRPr="000E6A38" w:rsidRDefault="006C1354" w:rsidP="006C1354">
      <w:pPr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 xml:space="preserve">Дети подробно, в занимательной форме изучают синонимы, антонимы, паронимы, архаизмы. Большое внимание уделяется изучению фразеологизмов, пословиц. Дети </w:t>
      </w:r>
      <w:r w:rsidRPr="000E6A38">
        <w:rPr>
          <w:rFonts w:ascii="Times New Roman" w:hAnsi="Times New Roman"/>
          <w:sz w:val="24"/>
          <w:szCs w:val="24"/>
        </w:rPr>
        <w:lastRenderedPageBreak/>
        <w:t>узнают, откуда пришли названия известных детям слов, с которыми они встречаются в повседневной жизни и на уроках.</w:t>
      </w:r>
    </w:p>
    <w:p w:rsidR="006C1354" w:rsidRPr="000E6A38" w:rsidRDefault="006C1354" w:rsidP="006C1354">
      <w:pPr>
        <w:spacing w:after="0"/>
        <w:ind w:firstLine="60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E6A38">
        <w:rPr>
          <w:rFonts w:ascii="Times New Roman" w:hAnsi="Times New Roman"/>
          <w:sz w:val="24"/>
          <w:szCs w:val="24"/>
        </w:rPr>
        <w:tab/>
      </w:r>
    </w:p>
    <w:p w:rsidR="006C1354" w:rsidRPr="000E6A38" w:rsidRDefault="006C1354" w:rsidP="006C1354">
      <w:pPr>
        <w:spacing w:after="0"/>
        <w:ind w:firstLine="600"/>
        <w:jc w:val="center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6C1354" w:rsidRPr="000E6A38" w:rsidRDefault="006C1354" w:rsidP="006C135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6A38">
        <w:rPr>
          <w:rFonts w:ascii="Times New Roman" w:hAnsi="Times New Roman"/>
          <w:iCs/>
          <w:sz w:val="24"/>
          <w:szCs w:val="24"/>
        </w:rPr>
        <w:t>Программа рассчитана на 3</w:t>
      </w:r>
      <w:r w:rsidR="00274736">
        <w:rPr>
          <w:rFonts w:ascii="Times New Roman" w:hAnsi="Times New Roman"/>
          <w:iCs/>
          <w:sz w:val="24"/>
          <w:szCs w:val="24"/>
        </w:rPr>
        <w:t>4</w:t>
      </w:r>
      <w:r w:rsidRPr="000E6A38">
        <w:rPr>
          <w:rFonts w:ascii="Times New Roman" w:hAnsi="Times New Roman"/>
          <w:iCs/>
          <w:sz w:val="24"/>
          <w:szCs w:val="24"/>
        </w:rPr>
        <w:t xml:space="preserve"> часа в</w:t>
      </w:r>
      <w:r w:rsidR="00274736">
        <w:rPr>
          <w:rFonts w:ascii="Times New Roman" w:hAnsi="Times New Roman"/>
          <w:iCs/>
          <w:sz w:val="24"/>
          <w:szCs w:val="24"/>
        </w:rPr>
        <w:t>02</w:t>
      </w:r>
      <w:r w:rsidRPr="000E6A38">
        <w:rPr>
          <w:rFonts w:ascii="Times New Roman" w:hAnsi="Times New Roman"/>
          <w:iCs/>
          <w:sz w:val="24"/>
          <w:szCs w:val="24"/>
        </w:rPr>
        <w:t xml:space="preserve"> классе (1 час в неделю, 3</w:t>
      </w:r>
      <w:r w:rsidR="00274736">
        <w:rPr>
          <w:rFonts w:ascii="Times New Roman" w:hAnsi="Times New Roman"/>
          <w:iCs/>
          <w:sz w:val="24"/>
          <w:szCs w:val="24"/>
        </w:rPr>
        <w:t xml:space="preserve">4 </w:t>
      </w:r>
      <w:r w:rsidRPr="000E6A38">
        <w:rPr>
          <w:rFonts w:ascii="Times New Roman" w:hAnsi="Times New Roman"/>
          <w:iCs/>
          <w:sz w:val="24"/>
          <w:szCs w:val="24"/>
        </w:rPr>
        <w:t xml:space="preserve">недели согласно учебного плана) </w:t>
      </w:r>
    </w:p>
    <w:p w:rsidR="006C1354" w:rsidRPr="000E6A38" w:rsidRDefault="006C1354" w:rsidP="006C135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C1354" w:rsidRPr="000E6A38" w:rsidRDefault="006C1354" w:rsidP="006C1354">
      <w:pPr>
        <w:jc w:val="center"/>
        <w:rPr>
          <w:rFonts w:ascii="Times New Roman" w:hAnsi="Times New Roman"/>
          <w:b/>
          <w:sz w:val="24"/>
          <w:szCs w:val="24"/>
        </w:rPr>
      </w:pPr>
      <w:r w:rsidRPr="000E6A38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курса</w:t>
      </w:r>
    </w:p>
    <w:p w:rsidR="006C1354" w:rsidRPr="000E6A38" w:rsidRDefault="006C1354" w:rsidP="006C13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 xml:space="preserve">     Важными ориентирами данного курса являются:</w:t>
      </w:r>
    </w:p>
    <w:p w:rsidR="006C1354" w:rsidRPr="000E6A38" w:rsidRDefault="006C1354" w:rsidP="006C13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 xml:space="preserve">     - развитие языковой интуиции и ориентирования в пространстве языка и речи;</w:t>
      </w:r>
    </w:p>
    <w:p w:rsidR="006C1354" w:rsidRPr="000E6A38" w:rsidRDefault="006C1354" w:rsidP="006C13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 xml:space="preserve">     - расширение и углубление знаний, полученных учащимися на уроках русского языка;</w:t>
      </w:r>
    </w:p>
    <w:p w:rsidR="006C1354" w:rsidRPr="000E6A38" w:rsidRDefault="006C1354" w:rsidP="006C13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 xml:space="preserve">     - развитие устойчивого познавательного интереса к русскому языку;</w:t>
      </w:r>
    </w:p>
    <w:p w:rsidR="006C1354" w:rsidRPr="000E6A38" w:rsidRDefault="006C1354" w:rsidP="006C13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 xml:space="preserve">     - включение учащихся в практическую деятельность по изучению и сохранению чистоты русского языка.</w:t>
      </w:r>
    </w:p>
    <w:p w:rsidR="006C1354" w:rsidRPr="000E6A38" w:rsidRDefault="006C1354" w:rsidP="006C13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 xml:space="preserve">     На занятиях курса дети учатся ориентироваться в целях, задачах, условиях общения, в выборе адекватных языковых средств для успешного решения коммуникативной задачи Данный курс является основой процесса обучения, средством развития мышления, воображения , интеллектуальных  способностей социализации личности.</w:t>
      </w:r>
    </w:p>
    <w:p w:rsidR="006C1354" w:rsidRPr="000E6A38" w:rsidRDefault="006C1354" w:rsidP="006C135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74736" w:rsidRPr="00274736" w:rsidRDefault="00274736" w:rsidP="00274736">
      <w:pPr>
        <w:pStyle w:val="ab"/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4736">
        <w:rPr>
          <w:rFonts w:ascii="Times New Roman" w:hAnsi="Times New Roman"/>
          <w:b/>
          <w:sz w:val="24"/>
          <w:szCs w:val="24"/>
          <w:lang w:val="ru-RU"/>
        </w:rPr>
        <w:t>СОДЕРЖАНИЕ ТЕМ КУРСА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b/>
          <w:sz w:val="24"/>
          <w:szCs w:val="24"/>
        </w:rPr>
        <w:t>Тема 1. Фонетика.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sz w:val="24"/>
          <w:szCs w:val="24"/>
        </w:rPr>
        <w:t>Теория: расширение знаний о звуках русского языка, «мозговой штурм».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sz w:val="24"/>
          <w:szCs w:val="24"/>
        </w:rPr>
        <w:t>Практика:игра «Исправь ошибки», работа с произведениями, где  допущены орфографические ошибки, творческие задания для формирования  орфографической зоркости.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b/>
          <w:sz w:val="24"/>
          <w:szCs w:val="24"/>
        </w:rPr>
        <w:t>Тема 2. Словообразование.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sz w:val="24"/>
          <w:szCs w:val="24"/>
        </w:rPr>
        <w:t>Теория: расширение знаний о частях слова, их значении в словообразовании, «мозговой штурм».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sz w:val="24"/>
          <w:szCs w:val="24"/>
        </w:rPr>
        <w:t>Практика:игры на превращения слов, работа со схемами, шарады, логически-поисковые заданияна развитие познавательного интереса к русскому языку.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b/>
          <w:sz w:val="24"/>
          <w:szCs w:val="24"/>
        </w:rPr>
        <w:t>Тема 3. Лексика.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sz w:val="24"/>
          <w:szCs w:val="24"/>
        </w:rPr>
        <w:t>Теория: беседа о богатстве лексики русского языка «добрыми словами», знакомство со словами-неологизмамии архаизмами, фразеологизмами русского языка.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sz w:val="24"/>
          <w:szCs w:val="24"/>
        </w:rPr>
        <w:t>Практика:игры на расширение словарного запаса школьников, работа со словарями и энциклопедиями, активное использование в речи фразеологических оборотов,логически-поисковые заданияна развитие познавательного интереса к русскому языку.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b/>
          <w:sz w:val="24"/>
          <w:szCs w:val="24"/>
        </w:rPr>
        <w:t>Тема 4. Морфология.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sz w:val="24"/>
          <w:szCs w:val="24"/>
        </w:rPr>
        <w:t>Теория: расширение знаний о частях речи, их морфологических признаках.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sz w:val="24"/>
          <w:szCs w:val="24"/>
        </w:rPr>
        <w:t>Практика:игры на знание частей речи, расшифровывание фраз и текстов, логически-поисковые заданияна развитие познавательного интереса к русскому языку.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5. Пословицы и поговорки.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sz w:val="24"/>
          <w:szCs w:val="24"/>
        </w:rPr>
        <w:t>Практика: активное использование в речи пословиц и поговорок, подбор пословиц к заданной ситуации.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b/>
          <w:sz w:val="24"/>
          <w:szCs w:val="24"/>
        </w:rPr>
        <w:t>Тема 6. Игротека.</w:t>
      </w:r>
    </w:p>
    <w:p w:rsidR="00274736" w:rsidRPr="00274736" w:rsidRDefault="00274736" w:rsidP="002747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36">
        <w:rPr>
          <w:rFonts w:ascii="Times New Roman" w:eastAsia="Times New Roman" w:hAnsi="Times New Roman" w:cs="Times New Roman"/>
          <w:sz w:val="24"/>
          <w:szCs w:val="24"/>
        </w:rPr>
        <w:t>Практика: логически-поисковые задания,направленные на развитие познавательных способностей,отгадывание загадок, разгадывание кроссвордов, криптограмм, игры на знание и развитие интереса к родному языку,на проверку знаний по русскому языку.</w:t>
      </w:r>
    </w:p>
    <w:p w:rsidR="00274736" w:rsidRDefault="00274736" w:rsidP="00274736">
      <w:pPr>
        <w:jc w:val="both"/>
        <w:rPr>
          <w:rFonts w:eastAsia="Times New Roman"/>
        </w:rPr>
      </w:pPr>
    </w:p>
    <w:p w:rsidR="006C1354" w:rsidRPr="000E6A38" w:rsidRDefault="006C1354" w:rsidP="006C1354">
      <w:pPr>
        <w:pStyle w:val="ac"/>
        <w:spacing w:line="276" w:lineRule="auto"/>
        <w:ind w:left="-142"/>
        <w:jc w:val="center"/>
      </w:pPr>
      <w:r w:rsidRPr="000E6A38">
        <w:rPr>
          <w:rStyle w:val="af2"/>
        </w:rPr>
        <w:t xml:space="preserve"> Формы проведения занятий</w:t>
      </w:r>
    </w:p>
    <w:p w:rsidR="006C1354" w:rsidRPr="000E6A38" w:rsidRDefault="006C1354" w:rsidP="006C1354">
      <w:pPr>
        <w:pStyle w:val="ac"/>
        <w:numPr>
          <w:ilvl w:val="0"/>
          <w:numId w:val="36"/>
        </w:numPr>
        <w:suppressAutoHyphens w:val="0"/>
        <w:spacing w:before="0" w:after="0" w:line="276" w:lineRule="auto"/>
        <w:ind w:left="-142"/>
        <w:jc w:val="both"/>
      </w:pPr>
      <w:r w:rsidRPr="000E6A38">
        <w:t xml:space="preserve">практические занятия с элементами игр </w:t>
      </w:r>
    </w:p>
    <w:p w:rsidR="006C1354" w:rsidRPr="006C1354" w:rsidRDefault="006C1354" w:rsidP="006C1354">
      <w:pPr>
        <w:pStyle w:val="ab"/>
        <w:numPr>
          <w:ilvl w:val="0"/>
          <w:numId w:val="38"/>
        </w:numPr>
        <w:suppressAutoHyphens w:val="0"/>
        <w:rPr>
          <w:rFonts w:ascii="Times New Roman" w:hAnsi="Times New Roman"/>
          <w:sz w:val="24"/>
          <w:szCs w:val="24"/>
          <w:lang w:val="ru-RU"/>
        </w:rPr>
      </w:pPr>
      <w:r w:rsidRPr="006C1354">
        <w:rPr>
          <w:rFonts w:ascii="Times New Roman" w:hAnsi="Times New Roman"/>
          <w:sz w:val="24"/>
          <w:szCs w:val="24"/>
          <w:lang w:val="ru-RU"/>
        </w:rPr>
        <w:t>на развитие внимания и закрепления терминологии;</w:t>
      </w:r>
    </w:p>
    <w:p w:rsidR="006C1354" w:rsidRPr="000E6A38" w:rsidRDefault="006C1354" w:rsidP="006C1354">
      <w:pPr>
        <w:pStyle w:val="ab"/>
        <w:numPr>
          <w:ilvl w:val="0"/>
          <w:numId w:val="38"/>
        </w:numPr>
        <w:suppressAutoHyphens w:val="0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>игры-тренинги;</w:t>
      </w:r>
    </w:p>
    <w:p w:rsidR="006C1354" w:rsidRPr="006C1354" w:rsidRDefault="006C1354" w:rsidP="006C1354">
      <w:pPr>
        <w:pStyle w:val="ab"/>
        <w:numPr>
          <w:ilvl w:val="0"/>
          <w:numId w:val="38"/>
        </w:numPr>
        <w:suppressAutoHyphens w:val="0"/>
        <w:rPr>
          <w:rFonts w:ascii="Times New Roman" w:hAnsi="Times New Roman"/>
          <w:sz w:val="24"/>
          <w:szCs w:val="24"/>
          <w:lang w:val="ru-RU"/>
        </w:rPr>
      </w:pPr>
      <w:r w:rsidRPr="006C1354">
        <w:rPr>
          <w:rFonts w:ascii="Times New Roman" w:hAnsi="Times New Roman"/>
          <w:sz w:val="24"/>
          <w:szCs w:val="24"/>
          <w:lang w:val="ru-RU"/>
        </w:rPr>
        <w:t>игры-конкурсы (с делением на команды);</w:t>
      </w:r>
    </w:p>
    <w:p w:rsidR="006C1354" w:rsidRPr="006C1354" w:rsidRDefault="006C1354" w:rsidP="006C1354">
      <w:pPr>
        <w:pStyle w:val="ab"/>
        <w:numPr>
          <w:ilvl w:val="0"/>
          <w:numId w:val="38"/>
        </w:numPr>
        <w:suppressAutoHyphens w:val="0"/>
        <w:rPr>
          <w:rFonts w:ascii="Times New Roman" w:hAnsi="Times New Roman"/>
          <w:sz w:val="24"/>
          <w:szCs w:val="24"/>
          <w:lang w:val="ru-RU"/>
        </w:rPr>
      </w:pPr>
      <w:r w:rsidRPr="006C1354">
        <w:rPr>
          <w:rFonts w:ascii="Times New Roman" w:hAnsi="Times New Roman"/>
          <w:sz w:val="24"/>
          <w:szCs w:val="24"/>
          <w:lang w:val="ru-RU"/>
        </w:rPr>
        <w:t>сюжетные игры на закрепление пройденного материала;</w:t>
      </w:r>
    </w:p>
    <w:p w:rsidR="006C1354" w:rsidRPr="000E6A38" w:rsidRDefault="006C1354" w:rsidP="006C1354">
      <w:pPr>
        <w:pStyle w:val="ab"/>
        <w:numPr>
          <w:ilvl w:val="0"/>
          <w:numId w:val="38"/>
        </w:numPr>
        <w:suppressAutoHyphens w:val="0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>интеллектуально-познавательные игры;</w:t>
      </w:r>
    </w:p>
    <w:p w:rsidR="006C1354" w:rsidRPr="000E6A38" w:rsidRDefault="006C1354" w:rsidP="006C1354">
      <w:pPr>
        <w:pStyle w:val="ab"/>
        <w:numPr>
          <w:ilvl w:val="0"/>
          <w:numId w:val="38"/>
        </w:numPr>
        <w:suppressAutoHyphens w:val="0"/>
        <w:rPr>
          <w:rFonts w:ascii="Times New Roman" w:hAnsi="Times New Roman"/>
          <w:sz w:val="24"/>
          <w:szCs w:val="24"/>
        </w:rPr>
      </w:pPr>
      <w:r w:rsidRPr="000E6A38">
        <w:rPr>
          <w:rFonts w:ascii="Times New Roman" w:hAnsi="Times New Roman"/>
          <w:sz w:val="24"/>
          <w:szCs w:val="24"/>
        </w:rPr>
        <w:t>интеллектуально-творческие игры.</w:t>
      </w:r>
    </w:p>
    <w:p w:rsidR="006C1354" w:rsidRPr="000E6A38" w:rsidRDefault="006C1354" w:rsidP="006C1354">
      <w:pPr>
        <w:pStyle w:val="ac"/>
        <w:numPr>
          <w:ilvl w:val="0"/>
          <w:numId w:val="36"/>
        </w:numPr>
        <w:suppressAutoHyphens w:val="0"/>
        <w:spacing w:before="0" w:after="0" w:line="276" w:lineRule="auto"/>
        <w:ind w:left="-142"/>
        <w:jc w:val="both"/>
      </w:pPr>
      <w:r w:rsidRPr="000E6A38">
        <w:t xml:space="preserve">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6C1354" w:rsidRPr="000E6A38" w:rsidRDefault="006C1354" w:rsidP="006C1354">
      <w:pPr>
        <w:pStyle w:val="ac"/>
        <w:numPr>
          <w:ilvl w:val="0"/>
          <w:numId w:val="36"/>
        </w:numPr>
        <w:suppressAutoHyphens w:val="0"/>
        <w:spacing w:before="0" w:after="0" w:line="276" w:lineRule="auto"/>
        <w:ind w:left="-142"/>
        <w:jc w:val="both"/>
      </w:pPr>
      <w:r w:rsidRPr="000E6A38">
        <w:t>анализ и просмотр текстов;</w:t>
      </w:r>
    </w:p>
    <w:p w:rsidR="006C1354" w:rsidRPr="000E6A38" w:rsidRDefault="006C1354" w:rsidP="006C1354">
      <w:pPr>
        <w:pStyle w:val="ac"/>
        <w:numPr>
          <w:ilvl w:val="0"/>
          <w:numId w:val="36"/>
        </w:numPr>
        <w:suppressAutoHyphens w:val="0"/>
        <w:spacing w:before="0" w:after="0" w:line="276" w:lineRule="auto"/>
        <w:ind w:left="-142"/>
        <w:jc w:val="both"/>
      </w:pPr>
      <w:r w:rsidRPr="000E6A38">
        <w:t>самостоятельная работа (индивидуальная и групповая) по работе с разнообразными словарями;</w:t>
      </w:r>
    </w:p>
    <w:p w:rsidR="006C1354" w:rsidRPr="000E6A38" w:rsidRDefault="006C1354" w:rsidP="006C1354">
      <w:pPr>
        <w:pStyle w:val="ac"/>
        <w:spacing w:before="0" w:after="0" w:line="276" w:lineRule="auto"/>
        <w:ind w:left="-142"/>
        <w:jc w:val="both"/>
      </w:pPr>
      <w:r w:rsidRPr="000E6A38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6C1354" w:rsidRPr="000E6A38" w:rsidRDefault="006C1354" w:rsidP="006C1354">
      <w:pPr>
        <w:pStyle w:val="ac"/>
        <w:spacing w:before="0" w:after="0" w:line="276" w:lineRule="auto"/>
        <w:ind w:left="-142"/>
        <w:jc w:val="both"/>
      </w:pPr>
      <w:r w:rsidRPr="000E6A38">
        <w:t>В каждом занятии прослеживаются три части:</w:t>
      </w:r>
    </w:p>
    <w:p w:rsidR="006C1354" w:rsidRPr="000E6A38" w:rsidRDefault="006C1354" w:rsidP="006C1354">
      <w:pPr>
        <w:pStyle w:val="ac"/>
        <w:numPr>
          <w:ilvl w:val="0"/>
          <w:numId w:val="37"/>
        </w:numPr>
        <w:suppressAutoHyphens w:val="0"/>
        <w:spacing w:before="0" w:after="0" w:line="276" w:lineRule="auto"/>
        <w:ind w:left="-142"/>
        <w:jc w:val="both"/>
      </w:pPr>
      <w:r w:rsidRPr="000E6A38">
        <w:t>игровая;</w:t>
      </w:r>
    </w:p>
    <w:p w:rsidR="006C1354" w:rsidRPr="000E6A38" w:rsidRDefault="006C1354" w:rsidP="006C1354">
      <w:pPr>
        <w:pStyle w:val="ac"/>
        <w:numPr>
          <w:ilvl w:val="0"/>
          <w:numId w:val="37"/>
        </w:numPr>
        <w:suppressAutoHyphens w:val="0"/>
        <w:spacing w:before="0" w:after="0" w:line="276" w:lineRule="auto"/>
        <w:ind w:left="-142"/>
        <w:jc w:val="both"/>
      </w:pPr>
      <w:r w:rsidRPr="000E6A38">
        <w:t>теоретическая;</w:t>
      </w:r>
    </w:p>
    <w:p w:rsidR="006C1354" w:rsidRPr="000E6A38" w:rsidRDefault="006C1354" w:rsidP="006C1354">
      <w:pPr>
        <w:pStyle w:val="ac"/>
        <w:numPr>
          <w:ilvl w:val="0"/>
          <w:numId w:val="37"/>
        </w:numPr>
        <w:suppressAutoHyphens w:val="0"/>
        <w:spacing w:before="0" w:after="0" w:line="276" w:lineRule="auto"/>
        <w:ind w:left="-142"/>
        <w:jc w:val="both"/>
      </w:pPr>
      <w:r w:rsidRPr="000E6A38">
        <w:t>практическая.</w:t>
      </w:r>
    </w:p>
    <w:p w:rsidR="006C1354" w:rsidRPr="000E6A38" w:rsidRDefault="006C1354" w:rsidP="006C1354">
      <w:pPr>
        <w:spacing w:after="0"/>
        <w:ind w:firstLine="60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C1354" w:rsidRPr="000E6A38" w:rsidRDefault="006C1354" w:rsidP="006C1354">
      <w:pPr>
        <w:spacing w:after="0"/>
        <w:ind w:firstLine="60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6A38">
        <w:rPr>
          <w:rFonts w:ascii="Times New Roman" w:eastAsia="Times New Roman" w:hAnsi="Times New Roman"/>
          <w:b/>
          <w:sz w:val="24"/>
          <w:szCs w:val="24"/>
        </w:rPr>
        <w:t>Личностные,  метапредметные и предметные результаты освоения учебного курса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E6A38">
        <w:rPr>
          <w:rFonts w:ascii="Times New Roman" w:eastAsia="Times New Roman" w:hAnsi="Times New Roman"/>
          <w:i/>
          <w:sz w:val="24"/>
          <w:szCs w:val="24"/>
          <w:u w:val="single"/>
        </w:rPr>
        <w:t>Личностные результаты: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осознание языка как основного средства человеческого общения;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понимание того, что правильная устная и письменная речь является показателем индивидуальной культуры человека;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способность  самооценке на основе наблюдения за собственной речью.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E6A38">
        <w:rPr>
          <w:rFonts w:ascii="Times New Roman" w:eastAsia="Times New Roman" w:hAnsi="Times New Roman"/>
          <w:i/>
          <w:sz w:val="24"/>
          <w:szCs w:val="24"/>
          <w:u w:val="single"/>
        </w:rPr>
        <w:t>Метапредметные результаты: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умение использовать русский язык с целью поиска необходимой информации в различных источниках для решения учебных задач;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способность ориентироваться  целях, задачах, средствах  условиях общения;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стремление к более точному выражению собственного мнения и позиции;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умение задавать вопросы.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E6A38">
        <w:rPr>
          <w:rFonts w:ascii="Times New Roman" w:eastAsia="Times New Roman" w:hAnsi="Times New Roman"/>
          <w:i/>
          <w:sz w:val="24"/>
          <w:szCs w:val="24"/>
          <w:u w:val="single"/>
        </w:rPr>
        <w:lastRenderedPageBreak/>
        <w:t>Предметные результаты: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способность контролировать свои действия, проверять написанное.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6A38"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учащимися программы за 1 класс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Занятия курса будут способствовать: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закреплению учащимися изученного материала на уроках русского языка, более полному его усвоению;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обогащению словарного запаса учащиеся;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расширению кругозора;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>- развитию познавательных способностей, привитию чувства любви и уважения к русскому языку.</w:t>
      </w:r>
    </w:p>
    <w:p w:rsidR="006C1354" w:rsidRPr="000E6A38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  <w:r w:rsidRPr="000E6A38">
        <w:rPr>
          <w:rFonts w:ascii="Times New Roman" w:eastAsia="Times New Roman" w:hAnsi="Times New Roman"/>
          <w:sz w:val="24"/>
          <w:szCs w:val="24"/>
        </w:rPr>
        <w:t xml:space="preserve">     Учащиеся познакомятся с пословицами,  поговорками, фразеологизмами, смогут активно включать их в собственный лексикон, получат удовольствие от разгадывания кроссвордов, ребусов, шифровок, загадок, метаграмм, познакомятся с грамматическими сказками. Рубрика «Занимательный привал» позволит упражняться в инсценировке юморесок, проявить свою эрудицию в ответах на шуточные вопросы, поработать с головоломкой «танграм», потренироваться в рисовании фигур по клеточкам. Смогут ответить на каверзные вопросы Мишутки в рубрике «Мишуткина академия»,которые способствуют подготовке детей  к участию   международном конкурсе «Русский медвежонок»</w:t>
      </w:r>
    </w:p>
    <w:p w:rsidR="006C1354" w:rsidRDefault="006C1354" w:rsidP="006C1354">
      <w:pPr>
        <w:autoSpaceDE w:val="0"/>
        <w:autoSpaceDN w:val="0"/>
        <w:adjustRightInd w:val="0"/>
        <w:spacing w:after="0"/>
        <w:ind w:firstLine="403"/>
        <w:rPr>
          <w:rFonts w:ascii="Times New Roman" w:eastAsia="Times New Roman" w:hAnsi="Times New Roman"/>
          <w:sz w:val="24"/>
          <w:szCs w:val="24"/>
        </w:rPr>
      </w:pPr>
    </w:p>
    <w:p w:rsidR="006C1354" w:rsidRDefault="006C1354" w:rsidP="006C135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1354" w:rsidRPr="00465CB6" w:rsidRDefault="006C1354" w:rsidP="006C1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5CB6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6C1354" w:rsidRPr="00465CB6" w:rsidRDefault="006C1354" w:rsidP="006C13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5CB6">
        <w:rPr>
          <w:rFonts w:ascii="Times New Roman" w:hAnsi="Times New Roman"/>
          <w:i/>
          <w:sz w:val="24"/>
          <w:szCs w:val="24"/>
        </w:rPr>
        <w:t>Печатные средства обучения:</w:t>
      </w:r>
    </w:p>
    <w:p w:rsidR="006C1354" w:rsidRDefault="006C1354" w:rsidP="006C1354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Мищенкова Л.В. Занимательный русский язык: Рабочие тетради для </w:t>
      </w:r>
      <w:r w:rsidR="0027473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класса в 2 частях, часть 1, 2/ Л.В.Мищенкова. – М.: Издательство РОСТ, 2012</w:t>
      </w:r>
    </w:p>
    <w:p w:rsidR="006C1354" w:rsidRPr="00442DB9" w:rsidRDefault="006C1354" w:rsidP="006C1354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Мищенкова Л.В. Занимательный русский язык: Задания по развитию познавательных способностей: Методическое пособие, </w:t>
      </w:r>
      <w:r w:rsidR="0027473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класс/Л.В.Мищенкова. – М.: Издательство РОСТ, 2012</w:t>
      </w:r>
    </w:p>
    <w:p w:rsidR="006C1354" w:rsidRDefault="006C1354" w:rsidP="006C1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354" w:rsidRPr="00465CB6" w:rsidRDefault="006C1354" w:rsidP="006C13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65CB6">
        <w:rPr>
          <w:rFonts w:ascii="Times New Roman" w:eastAsia="Times New Roman" w:hAnsi="Times New Roman"/>
          <w:bCs/>
          <w:i/>
          <w:sz w:val="24"/>
          <w:szCs w:val="24"/>
        </w:rPr>
        <w:t>Технические средства обучения</w:t>
      </w:r>
    </w:p>
    <w:p w:rsidR="006C1354" w:rsidRDefault="006C1354" w:rsidP="006C135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Магнитная доска</w:t>
      </w:r>
    </w:p>
    <w:p w:rsidR="006C1354" w:rsidRPr="000D31DE" w:rsidRDefault="006C1354" w:rsidP="006C135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D949D3">
        <w:rPr>
          <w:rFonts w:ascii="Times New Roman" w:eastAsia="Times New Roman" w:hAnsi="Times New Roman"/>
          <w:sz w:val="24"/>
          <w:szCs w:val="24"/>
        </w:rPr>
        <w:t>Компьютер</w:t>
      </w:r>
    </w:p>
    <w:p w:rsidR="006C1354" w:rsidRPr="00D949D3" w:rsidRDefault="006C1354" w:rsidP="006C135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D949D3">
        <w:rPr>
          <w:rFonts w:ascii="Times New Roman" w:eastAsia="Times New Roman" w:hAnsi="Times New Roman"/>
          <w:sz w:val="24"/>
          <w:szCs w:val="24"/>
        </w:rPr>
        <w:t>Проектор</w:t>
      </w:r>
    </w:p>
    <w:p w:rsidR="006C1354" w:rsidRDefault="006C1354" w:rsidP="006C1354">
      <w:pPr>
        <w:numPr>
          <w:ilvl w:val="0"/>
          <w:numId w:val="41"/>
        </w:num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949D3"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Презентации на </w:t>
      </w:r>
      <w:r w:rsidRPr="00D949D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CD</w:t>
      </w:r>
      <w:r w:rsidRPr="00D949D3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D949D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DVD</w:t>
      </w:r>
      <w:r w:rsidRPr="00D949D3">
        <w:rPr>
          <w:rFonts w:ascii="Times New Roman" w:eastAsia="Times New Roman" w:hAnsi="Times New Roman"/>
          <w:color w:val="000000"/>
          <w:sz w:val="24"/>
          <w:szCs w:val="24"/>
        </w:rPr>
        <w:t xml:space="preserve"> дисках</w:t>
      </w:r>
    </w:p>
    <w:p w:rsidR="006C1354" w:rsidRDefault="006C1354" w:rsidP="006C1354">
      <w:pP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1354" w:rsidRPr="00465CB6" w:rsidRDefault="006C1354" w:rsidP="006C1354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65CB6">
        <w:rPr>
          <w:rFonts w:ascii="Times New Roman" w:eastAsia="Times New Roman" w:hAnsi="Times New Roman"/>
          <w:i/>
          <w:color w:val="000000"/>
          <w:sz w:val="24"/>
          <w:szCs w:val="24"/>
        </w:rPr>
        <w:t>Учебно-практическое обеспечение:</w:t>
      </w:r>
    </w:p>
    <w:p w:rsidR="006C1354" w:rsidRDefault="006C1354" w:rsidP="006C1354">
      <w:pPr>
        <w:numPr>
          <w:ilvl w:val="0"/>
          <w:numId w:val="4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Цветные карандаши</w:t>
      </w:r>
    </w:p>
    <w:p w:rsidR="006C1354" w:rsidRDefault="006C1354" w:rsidP="006C1354">
      <w:pPr>
        <w:numPr>
          <w:ilvl w:val="0"/>
          <w:numId w:val="4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Счетные палочки</w:t>
      </w:r>
    </w:p>
    <w:p w:rsidR="006C1354" w:rsidRDefault="006C1354" w:rsidP="006C1354">
      <w:pPr>
        <w:numPr>
          <w:ilvl w:val="0"/>
          <w:numId w:val="40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Головоломка «танграм»</w:t>
      </w:r>
    </w:p>
    <w:p w:rsidR="006C1354" w:rsidRDefault="006C1354" w:rsidP="006C1354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:rsidR="006C1354" w:rsidRPr="00D949D3" w:rsidRDefault="006C1354" w:rsidP="006C135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6C1354" w:rsidRDefault="006C1354" w:rsidP="006C1354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Мониторинг освоения программы курса</w:t>
      </w:r>
    </w:p>
    <w:p w:rsidR="006C1354" w:rsidRPr="00151C16" w:rsidRDefault="006C1354" w:rsidP="006C1354">
      <w:pPr>
        <w:pStyle w:val="LTGliederung1"/>
        <w:rPr>
          <w:rFonts w:ascii="Times New Roman" w:hAnsi="Times New Roman" w:cs="Times New Roman"/>
          <w:i/>
          <w:sz w:val="24"/>
        </w:rPr>
      </w:pPr>
      <w:r w:rsidRPr="00151C16">
        <w:rPr>
          <w:rFonts w:ascii="Times New Roman" w:hAnsi="Times New Roman" w:cs="Times New Roman"/>
          <w:bCs/>
          <w:i/>
          <w:sz w:val="24"/>
        </w:rPr>
        <w:lastRenderedPageBreak/>
        <w:t>Для учителя:</w:t>
      </w:r>
    </w:p>
    <w:p w:rsidR="006C1354" w:rsidRDefault="006C1354" w:rsidP="006C1354">
      <w:pPr>
        <w:pStyle w:val="LTGliederung1"/>
        <w:tabs>
          <w:tab w:val="left" w:pos="0"/>
        </w:tabs>
        <w:spacing w:before="112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Диагностика уровня мотивации достижений.</w:t>
      </w:r>
    </w:p>
    <w:p w:rsidR="006C1354" w:rsidRDefault="006C1354" w:rsidP="006C1354">
      <w:pPr>
        <w:pStyle w:val="LTGliederung1"/>
        <w:tabs>
          <w:tab w:val="left" w:pos="0"/>
        </w:tabs>
        <w:spacing w:before="112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Диагностика креативности, творческих способностей.</w:t>
      </w:r>
    </w:p>
    <w:p w:rsidR="006C1354" w:rsidRDefault="006C1354" w:rsidP="006C1354">
      <w:pPr>
        <w:pStyle w:val="LTGliederung1"/>
        <w:tabs>
          <w:tab w:val="left" w:pos="0"/>
        </w:tabs>
        <w:spacing w:before="112"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3. Мониторинг уровня сформированности универсальных учебных действий.</w:t>
      </w:r>
    </w:p>
    <w:p w:rsidR="006C1354" w:rsidRPr="00151C16" w:rsidRDefault="006C1354" w:rsidP="006C1354">
      <w:pPr>
        <w:pStyle w:val="LTGliederung1"/>
        <w:tabs>
          <w:tab w:val="left" w:pos="0"/>
        </w:tabs>
        <w:spacing w:before="112" w:after="0"/>
        <w:rPr>
          <w:rFonts w:ascii="Times New Roman" w:hAnsi="Times New Roman" w:cs="Times New Roman"/>
          <w:i/>
          <w:sz w:val="24"/>
        </w:rPr>
      </w:pPr>
      <w:r w:rsidRPr="00151C16">
        <w:rPr>
          <w:rFonts w:ascii="Times New Roman" w:hAnsi="Times New Roman" w:cs="Times New Roman"/>
          <w:i/>
          <w:sz w:val="24"/>
        </w:rPr>
        <w:t>Для учащихся:</w:t>
      </w:r>
    </w:p>
    <w:p w:rsidR="006C1354" w:rsidRDefault="006C1354" w:rsidP="006C1354">
      <w:pPr>
        <w:pStyle w:val="LTGliederung1"/>
        <w:tabs>
          <w:tab w:val="left" w:pos="0"/>
        </w:tabs>
        <w:spacing w:before="112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в мероприятиях:  конкурс «Путешествие в Вообразилию», предметных олимпиадах, «Русском медвежонке».</w:t>
      </w:r>
    </w:p>
    <w:p w:rsidR="006C1354" w:rsidRPr="00A36E90" w:rsidRDefault="006C1354" w:rsidP="006C1354">
      <w:pPr>
        <w:pStyle w:val="LTGliederung1"/>
        <w:tabs>
          <w:tab w:val="left" w:pos="0"/>
        </w:tabs>
        <w:spacing w:before="112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 портфолио учащихсся</w:t>
      </w:r>
    </w:p>
    <w:p w:rsidR="006C1354" w:rsidRDefault="006C1354" w:rsidP="006C1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354" w:rsidRDefault="006C1354" w:rsidP="006C1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6C1354" w:rsidSect="006C135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C1354" w:rsidRPr="006C1354" w:rsidRDefault="006C1354" w:rsidP="006C1354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C1354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6C1354" w:rsidRDefault="00274736" w:rsidP="006C1354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="006C1354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bottomFromText="200" w:vertAnchor="text" w:horzAnchor="margin" w:tblpXSpec="center" w:tblpY="181"/>
        <w:tblW w:w="7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103"/>
        <w:gridCol w:w="1766"/>
      </w:tblGrid>
      <w:tr w:rsidR="00274736" w:rsidTr="002747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tabs>
                <w:tab w:val="left" w:pos="277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tabs>
                <w:tab w:val="left" w:pos="277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tabs>
                <w:tab w:val="left" w:pos="277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274736" w:rsidTr="00274736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tabs>
                <w:tab w:val="left" w:pos="2775"/>
              </w:tabs>
              <w:spacing w:line="276" w:lineRule="auto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i/>
              </w:rPr>
            </w:pPr>
            <w:r>
              <w:rPr>
                <w:rFonts w:eastAsia="Times New Roman"/>
              </w:rPr>
              <w:t>Что мы знаем о звуках и буквах ?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Что такое лексика?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Однозначные и многозначные слова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Игротека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Слова-братья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Слова - наоборот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Пословица недаром молвится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Игротека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 снова пословицы, пословицы, пословицы, …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Играем со словарными словами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Анаграммы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Игротека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Секреты некоторых букв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Шарады, анаграммы и метаграммы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Еще раз о синонимах и антонимах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Игротека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Слова, обозначающие предметы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Слова, обозначающие действие предметов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Слова, обозначающие признаки предметов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Игротека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Текст, тема, главная мысль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Заголовок- всему голова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Работаем с фразеологизмами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Игротека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 снова пословицы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Ещё раз о фразеологизмах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Русские народные загадки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Игротека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 вновь словарные слова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Учимся различать имена существительные, имена прилагательные и глаголы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Какие слова русского языка помогают называть качества характера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Игротека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Повторяем…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274736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Повторяем, повторяем…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36" w:rsidRDefault="00274736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  <w:tr w:rsidR="00847859" w:rsidTr="00274736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59" w:rsidRDefault="00847859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59" w:rsidRDefault="00847859" w:rsidP="005F2550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Игротека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59" w:rsidRDefault="00847859" w:rsidP="005F2550">
            <w:pPr>
              <w:pStyle w:val="20"/>
              <w:widowControl w:val="0"/>
              <w:spacing w:after="0" w:line="276" w:lineRule="auto"/>
              <w:ind w:left="0"/>
              <w:jc w:val="center"/>
            </w:pPr>
            <w:r>
              <w:t>1</w:t>
            </w:r>
          </w:p>
        </w:tc>
      </w:tr>
    </w:tbl>
    <w:p w:rsidR="009D4C65" w:rsidRPr="00784DF8" w:rsidRDefault="009D4C65" w:rsidP="00282B9C">
      <w:pPr>
        <w:pStyle w:val="a0"/>
        <w:rPr>
          <w:rFonts w:ascii="Times New Roman" w:hAnsi="Times New Roman" w:cs="Times New Roman"/>
          <w:sz w:val="24"/>
          <w:szCs w:val="24"/>
        </w:rPr>
      </w:pPr>
    </w:p>
    <w:sectPr w:rsidR="009D4C65" w:rsidRPr="00784DF8" w:rsidSect="006C1354">
      <w:pgSz w:w="11906" w:h="16838"/>
      <w:pgMar w:top="1134" w:right="850" w:bottom="426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169" w:rsidRDefault="00832169" w:rsidP="004507DD">
      <w:pPr>
        <w:spacing w:after="0" w:line="240" w:lineRule="auto"/>
      </w:pPr>
      <w:r>
        <w:separator/>
      </w:r>
    </w:p>
  </w:endnote>
  <w:endnote w:type="continuationSeparator" w:id="1">
    <w:p w:rsidR="00832169" w:rsidRDefault="00832169" w:rsidP="0045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Nimbus Sans L">
    <w:altName w:val="Arial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169" w:rsidRDefault="00832169" w:rsidP="004507DD">
      <w:pPr>
        <w:spacing w:after="0" w:line="240" w:lineRule="auto"/>
      </w:pPr>
      <w:r>
        <w:separator/>
      </w:r>
    </w:p>
  </w:footnote>
  <w:footnote w:type="continuationSeparator" w:id="1">
    <w:p w:rsidR="00832169" w:rsidRDefault="00832169" w:rsidP="00450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9D1"/>
    <w:multiLevelType w:val="hybridMultilevel"/>
    <w:tmpl w:val="95BE3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11B5D"/>
    <w:multiLevelType w:val="multilevel"/>
    <w:tmpl w:val="C904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764468C"/>
    <w:multiLevelType w:val="multilevel"/>
    <w:tmpl w:val="397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7D81251"/>
    <w:multiLevelType w:val="multilevel"/>
    <w:tmpl w:val="B122D8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9EF57E0"/>
    <w:multiLevelType w:val="hybridMultilevel"/>
    <w:tmpl w:val="F840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F6F76"/>
    <w:multiLevelType w:val="hybridMultilevel"/>
    <w:tmpl w:val="D8EE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A5A0E"/>
    <w:multiLevelType w:val="multilevel"/>
    <w:tmpl w:val="1A80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0C3B618F"/>
    <w:multiLevelType w:val="multilevel"/>
    <w:tmpl w:val="FCD6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0D6478CB"/>
    <w:multiLevelType w:val="multilevel"/>
    <w:tmpl w:val="C0A2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143E3115"/>
    <w:multiLevelType w:val="hybridMultilevel"/>
    <w:tmpl w:val="A53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87911"/>
    <w:multiLevelType w:val="multilevel"/>
    <w:tmpl w:val="B550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4A7C33"/>
    <w:multiLevelType w:val="multilevel"/>
    <w:tmpl w:val="2604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199232E9"/>
    <w:multiLevelType w:val="multilevel"/>
    <w:tmpl w:val="9718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1BCA3C3E"/>
    <w:multiLevelType w:val="multilevel"/>
    <w:tmpl w:val="8D68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211722B0"/>
    <w:multiLevelType w:val="multilevel"/>
    <w:tmpl w:val="DBD8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054FE0"/>
    <w:multiLevelType w:val="multilevel"/>
    <w:tmpl w:val="1BDC35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275054EF"/>
    <w:multiLevelType w:val="multilevel"/>
    <w:tmpl w:val="5058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354B5E"/>
    <w:multiLevelType w:val="hybridMultilevel"/>
    <w:tmpl w:val="A53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D0C45"/>
    <w:multiLevelType w:val="hybridMultilevel"/>
    <w:tmpl w:val="0B96C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4943FB"/>
    <w:multiLevelType w:val="multilevel"/>
    <w:tmpl w:val="79D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37C719DB"/>
    <w:multiLevelType w:val="multilevel"/>
    <w:tmpl w:val="1786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3CE30CE3"/>
    <w:multiLevelType w:val="multilevel"/>
    <w:tmpl w:val="496A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47793C6B"/>
    <w:multiLevelType w:val="multilevel"/>
    <w:tmpl w:val="3622423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4B774C3A"/>
    <w:multiLevelType w:val="multilevel"/>
    <w:tmpl w:val="425E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4C674E9B"/>
    <w:multiLevelType w:val="multilevel"/>
    <w:tmpl w:val="9D12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4C912A2A"/>
    <w:multiLevelType w:val="multilevel"/>
    <w:tmpl w:val="92D4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51520313"/>
    <w:multiLevelType w:val="hybridMultilevel"/>
    <w:tmpl w:val="5CFE0F7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537F67FD"/>
    <w:multiLevelType w:val="hybridMultilevel"/>
    <w:tmpl w:val="A53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C4A5A"/>
    <w:multiLevelType w:val="multilevel"/>
    <w:tmpl w:val="3E96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F52498"/>
    <w:multiLevelType w:val="multilevel"/>
    <w:tmpl w:val="3626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585B5BA3"/>
    <w:multiLevelType w:val="hybridMultilevel"/>
    <w:tmpl w:val="A1140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B3302"/>
    <w:multiLevelType w:val="hybridMultilevel"/>
    <w:tmpl w:val="A53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D3F97"/>
    <w:multiLevelType w:val="multilevel"/>
    <w:tmpl w:val="7D94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nsid w:val="695B134E"/>
    <w:multiLevelType w:val="multilevel"/>
    <w:tmpl w:val="8AC0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nsid w:val="6F207AEF"/>
    <w:multiLevelType w:val="multilevel"/>
    <w:tmpl w:val="0330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nsid w:val="6F962C6A"/>
    <w:multiLevelType w:val="multilevel"/>
    <w:tmpl w:val="1BB0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>
    <w:nsid w:val="6FEE4EDE"/>
    <w:multiLevelType w:val="hybridMultilevel"/>
    <w:tmpl w:val="B81A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EE3E82"/>
    <w:multiLevelType w:val="multilevel"/>
    <w:tmpl w:val="603C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>
    <w:nsid w:val="7C412A9A"/>
    <w:multiLevelType w:val="multilevel"/>
    <w:tmpl w:val="36AC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854104"/>
    <w:multiLevelType w:val="multilevel"/>
    <w:tmpl w:val="065C6F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E543B69"/>
    <w:multiLevelType w:val="multilevel"/>
    <w:tmpl w:val="B1A80B4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14"/>
  </w:num>
  <w:num w:numId="5">
    <w:abstractNumId w:val="3"/>
  </w:num>
  <w:num w:numId="6">
    <w:abstractNumId w:val="40"/>
  </w:num>
  <w:num w:numId="7">
    <w:abstractNumId w:val="11"/>
  </w:num>
  <w:num w:numId="8">
    <w:abstractNumId w:val="7"/>
  </w:num>
  <w:num w:numId="9">
    <w:abstractNumId w:val="24"/>
  </w:num>
  <w:num w:numId="10">
    <w:abstractNumId w:val="22"/>
  </w:num>
  <w:num w:numId="11">
    <w:abstractNumId w:val="21"/>
  </w:num>
  <w:num w:numId="12">
    <w:abstractNumId w:val="33"/>
  </w:num>
  <w:num w:numId="13">
    <w:abstractNumId w:val="8"/>
  </w:num>
  <w:num w:numId="14">
    <w:abstractNumId w:val="15"/>
  </w:num>
  <w:num w:numId="15">
    <w:abstractNumId w:val="37"/>
  </w:num>
  <w:num w:numId="16">
    <w:abstractNumId w:val="2"/>
  </w:num>
  <w:num w:numId="17">
    <w:abstractNumId w:val="29"/>
  </w:num>
  <w:num w:numId="18">
    <w:abstractNumId w:val="20"/>
  </w:num>
  <w:num w:numId="19">
    <w:abstractNumId w:val="1"/>
  </w:num>
  <w:num w:numId="20">
    <w:abstractNumId w:val="19"/>
  </w:num>
  <w:num w:numId="21">
    <w:abstractNumId w:val="25"/>
  </w:num>
  <w:num w:numId="22">
    <w:abstractNumId w:val="23"/>
  </w:num>
  <w:num w:numId="23">
    <w:abstractNumId w:val="12"/>
  </w:num>
  <w:num w:numId="24">
    <w:abstractNumId w:val="13"/>
  </w:num>
  <w:num w:numId="25">
    <w:abstractNumId w:val="35"/>
  </w:num>
  <w:num w:numId="26">
    <w:abstractNumId w:val="6"/>
  </w:num>
  <w:num w:numId="27">
    <w:abstractNumId w:val="32"/>
  </w:num>
  <w:num w:numId="28">
    <w:abstractNumId w:val="34"/>
  </w:num>
  <w:num w:numId="29">
    <w:abstractNumId w:val="38"/>
  </w:num>
  <w:num w:numId="30">
    <w:abstractNumId w:val="39"/>
  </w:num>
  <w:num w:numId="31">
    <w:abstractNumId w:val="31"/>
  </w:num>
  <w:num w:numId="32">
    <w:abstractNumId w:val="17"/>
  </w:num>
  <w:num w:numId="33">
    <w:abstractNumId w:val="9"/>
  </w:num>
  <w:num w:numId="34">
    <w:abstractNumId w:val="27"/>
  </w:num>
  <w:num w:numId="35">
    <w:abstractNumId w:val="5"/>
  </w:num>
  <w:num w:numId="36">
    <w:abstractNumId w:val="18"/>
  </w:num>
  <w:num w:numId="37">
    <w:abstractNumId w:val="26"/>
  </w:num>
  <w:num w:numId="38">
    <w:abstractNumId w:val="30"/>
  </w:num>
  <w:num w:numId="39">
    <w:abstractNumId w:val="0"/>
  </w:num>
  <w:num w:numId="40">
    <w:abstractNumId w:val="36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CF7"/>
    <w:rsid w:val="00011750"/>
    <w:rsid w:val="00054241"/>
    <w:rsid w:val="0007697F"/>
    <w:rsid w:val="000805EA"/>
    <w:rsid w:val="000865D3"/>
    <w:rsid w:val="000B53DE"/>
    <w:rsid w:val="000B58D6"/>
    <w:rsid w:val="000C6E0C"/>
    <w:rsid w:val="001032DF"/>
    <w:rsid w:val="001268E5"/>
    <w:rsid w:val="001357ED"/>
    <w:rsid w:val="001520F8"/>
    <w:rsid w:val="00154124"/>
    <w:rsid w:val="00155B61"/>
    <w:rsid w:val="00173416"/>
    <w:rsid w:val="00180DC2"/>
    <w:rsid w:val="001B45AA"/>
    <w:rsid w:val="001C49BE"/>
    <w:rsid w:val="001D4B4A"/>
    <w:rsid w:val="00213724"/>
    <w:rsid w:val="00221940"/>
    <w:rsid w:val="00252E00"/>
    <w:rsid w:val="002539FC"/>
    <w:rsid w:val="00274736"/>
    <w:rsid w:val="0028045A"/>
    <w:rsid w:val="00282B9C"/>
    <w:rsid w:val="00290873"/>
    <w:rsid w:val="002B66F4"/>
    <w:rsid w:val="002C19D6"/>
    <w:rsid w:val="002C4238"/>
    <w:rsid w:val="0030768C"/>
    <w:rsid w:val="003122E8"/>
    <w:rsid w:val="00314FD8"/>
    <w:rsid w:val="003340FC"/>
    <w:rsid w:val="00384806"/>
    <w:rsid w:val="00391D41"/>
    <w:rsid w:val="00395A27"/>
    <w:rsid w:val="003C49DE"/>
    <w:rsid w:val="003C62A0"/>
    <w:rsid w:val="003C6E69"/>
    <w:rsid w:val="003C754A"/>
    <w:rsid w:val="00401EF5"/>
    <w:rsid w:val="00411311"/>
    <w:rsid w:val="00430B4A"/>
    <w:rsid w:val="004507DD"/>
    <w:rsid w:val="00473C8D"/>
    <w:rsid w:val="004C4844"/>
    <w:rsid w:val="004D2944"/>
    <w:rsid w:val="00515F13"/>
    <w:rsid w:val="00521368"/>
    <w:rsid w:val="005249C4"/>
    <w:rsid w:val="005261F5"/>
    <w:rsid w:val="00527E27"/>
    <w:rsid w:val="00534446"/>
    <w:rsid w:val="005446CB"/>
    <w:rsid w:val="00555BA3"/>
    <w:rsid w:val="0057352D"/>
    <w:rsid w:val="005C3EC7"/>
    <w:rsid w:val="005C43B4"/>
    <w:rsid w:val="005C624A"/>
    <w:rsid w:val="005D68EF"/>
    <w:rsid w:val="005E34B9"/>
    <w:rsid w:val="00603157"/>
    <w:rsid w:val="00613974"/>
    <w:rsid w:val="00620198"/>
    <w:rsid w:val="00655372"/>
    <w:rsid w:val="00687DEE"/>
    <w:rsid w:val="006A2D01"/>
    <w:rsid w:val="006C0F27"/>
    <w:rsid w:val="006C1354"/>
    <w:rsid w:val="007353E7"/>
    <w:rsid w:val="00735FCF"/>
    <w:rsid w:val="00741044"/>
    <w:rsid w:val="007454CF"/>
    <w:rsid w:val="00783BB1"/>
    <w:rsid w:val="00784DF8"/>
    <w:rsid w:val="00797F79"/>
    <w:rsid w:val="007B4DB6"/>
    <w:rsid w:val="007F4FC6"/>
    <w:rsid w:val="00800281"/>
    <w:rsid w:val="00811AF7"/>
    <w:rsid w:val="00823110"/>
    <w:rsid w:val="00832169"/>
    <w:rsid w:val="008419D3"/>
    <w:rsid w:val="00846D06"/>
    <w:rsid w:val="00847859"/>
    <w:rsid w:val="00854106"/>
    <w:rsid w:val="00856222"/>
    <w:rsid w:val="00856B35"/>
    <w:rsid w:val="00870F6A"/>
    <w:rsid w:val="008B0D32"/>
    <w:rsid w:val="008F3CB6"/>
    <w:rsid w:val="009405E0"/>
    <w:rsid w:val="00941401"/>
    <w:rsid w:val="00957A97"/>
    <w:rsid w:val="00963221"/>
    <w:rsid w:val="00992BA1"/>
    <w:rsid w:val="009943BB"/>
    <w:rsid w:val="009D4C65"/>
    <w:rsid w:val="009E7163"/>
    <w:rsid w:val="00A20A55"/>
    <w:rsid w:val="00A2753E"/>
    <w:rsid w:val="00A412BA"/>
    <w:rsid w:val="00A53304"/>
    <w:rsid w:val="00A5561C"/>
    <w:rsid w:val="00A609C7"/>
    <w:rsid w:val="00A72287"/>
    <w:rsid w:val="00A9483A"/>
    <w:rsid w:val="00AC0345"/>
    <w:rsid w:val="00AC233C"/>
    <w:rsid w:val="00AE1847"/>
    <w:rsid w:val="00AE59CD"/>
    <w:rsid w:val="00AF7757"/>
    <w:rsid w:val="00B25CF7"/>
    <w:rsid w:val="00B306F7"/>
    <w:rsid w:val="00B71EC3"/>
    <w:rsid w:val="00BD29C2"/>
    <w:rsid w:val="00BF4597"/>
    <w:rsid w:val="00C06A08"/>
    <w:rsid w:val="00C130CF"/>
    <w:rsid w:val="00C2272C"/>
    <w:rsid w:val="00C34273"/>
    <w:rsid w:val="00C41D7C"/>
    <w:rsid w:val="00C44ECF"/>
    <w:rsid w:val="00C705E6"/>
    <w:rsid w:val="00C70B88"/>
    <w:rsid w:val="00C933F7"/>
    <w:rsid w:val="00CB23C0"/>
    <w:rsid w:val="00CC4915"/>
    <w:rsid w:val="00D263FC"/>
    <w:rsid w:val="00D37B0D"/>
    <w:rsid w:val="00D60EA5"/>
    <w:rsid w:val="00D7587B"/>
    <w:rsid w:val="00DB059E"/>
    <w:rsid w:val="00DF62B2"/>
    <w:rsid w:val="00E15A05"/>
    <w:rsid w:val="00E227EE"/>
    <w:rsid w:val="00E42D6A"/>
    <w:rsid w:val="00E705D3"/>
    <w:rsid w:val="00E71FFB"/>
    <w:rsid w:val="00EA3C54"/>
    <w:rsid w:val="00EC2554"/>
    <w:rsid w:val="00EE3318"/>
    <w:rsid w:val="00EF5C1E"/>
    <w:rsid w:val="00F00966"/>
    <w:rsid w:val="00F17442"/>
    <w:rsid w:val="00F54F49"/>
    <w:rsid w:val="00F855C3"/>
    <w:rsid w:val="00FA10D1"/>
    <w:rsid w:val="00FC2C5E"/>
    <w:rsid w:val="00FD7F1F"/>
    <w:rsid w:val="00FF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B6"/>
  </w:style>
  <w:style w:type="paragraph" w:styleId="1">
    <w:name w:val="heading 1"/>
    <w:basedOn w:val="a0"/>
    <w:next w:val="a1"/>
    <w:rsid w:val="008F3CB6"/>
    <w:pPr>
      <w:keepNext/>
      <w:jc w:val="left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F3CB6"/>
    <w:pPr>
      <w:suppressAutoHyphens/>
      <w:spacing w:after="0" w:line="100" w:lineRule="atLeast"/>
      <w:jc w:val="both"/>
    </w:pPr>
    <w:rPr>
      <w:rFonts w:ascii="Calibri" w:eastAsia="SimSun" w:hAnsi="Calibri" w:cs="Calibri"/>
      <w:lang w:eastAsia="en-US"/>
    </w:rPr>
  </w:style>
  <w:style w:type="character" w:customStyle="1" w:styleId="10">
    <w:name w:val="Заголовок 1 Знак"/>
    <w:basedOn w:val="a2"/>
    <w:rsid w:val="008F3CB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-">
    <w:name w:val="Интернет-ссылка"/>
    <w:basedOn w:val="a2"/>
    <w:rsid w:val="008F3CB6"/>
    <w:rPr>
      <w:color w:val="000080"/>
      <w:u w:val="single"/>
      <w:lang w:val="ru-RU" w:eastAsia="ru-RU" w:bidi="ru-RU"/>
    </w:rPr>
  </w:style>
  <w:style w:type="character" w:styleId="a5">
    <w:name w:val="FollowedHyperlink"/>
    <w:basedOn w:val="a2"/>
    <w:rsid w:val="008F3CB6"/>
    <w:rPr>
      <w:color w:val="800000"/>
      <w:u w:val="single"/>
    </w:rPr>
  </w:style>
  <w:style w:type="character" w:customStyle="1" w:styleId="ListLabel1">
    <w:name w:val="ListLabel 1"/>
    <w:rsid w:val="008F3CB6"/>
    <w:rPr>
      <w:sz w:val="20"/>
    </w:rPr>
  </w:style>
  <w:style w:type="paragraph" w:customStyle="1" w:styleId="11">
    <w:name w:val="Заголовок1"/>
    <w:basedOn w:val="a0"/>
    <w:next w:val="a1"/>
    <w:rsid w:val="008F3C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8F3CB6"/>
    <w:pPr>
      <w:spacing w:after="120"/>
    </w:pPr>
  </w:style>
  <w:style w:type="paragraph" w:styleId="a6">
    <w:name w:val="List"/>
    <w:basedOn w:val="a1"/>
    <w:rsid w:val="008F3CB6"/>
    <w:rPr>
      <w:rFonts w:cs="Mangal"/>
    </w:rPr>
  </w:style>
  <w:style w:type="paragraph" w:styleId="a7">
    <w:name w:val="Title"/>
    <w:basedOn w:val="a0"/>
    <w:rsid w:val="008F3C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0"/>
    <w:rsid w:val="008F3CB6"/>
    <w:pPr>
      <w:suppressLineNumbers/>
    </w:pPr>
    <w:rPr>
      <w:rFonts w:cs="Mangal"/>
    </w:rPr>
  </w:style>
  <w:style w:type="paragraph" w:styleId="a9">
    <w:name w:val="No Spacing"/>
    <w:link w:val="aa"/>
    <w:qFormat/>
    <w:rsid w:val="008F3CB6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0"/>
    <w:uiPriority w:val="34"/>
    <w:qFormat/>
    <w:rsid w:val="008F3CB6"/>
    <w:pPr>
      <w:spacing w:after="200" w:line="276" w:lineRule="auto"/>
      <w:ind w:left="720"/>
      <w:contextualSpacing/>
      <w:jc w:val="left"/>
    </w:pPr>
    <w:rPr>
      <w:rFonts w:eastAsia="Calibri" w:cs="Times New Roman"/>
      <w:lang w:val="en-US"/>
    </w:rPr>
  </w:style>
  <w:style w:type="paragraph" w:styleId="ac">
    <w:name w:val="Normal (Web)"/>
    <w:basedOn w:val="a0"/>
    <w:uiPriority w:val="99"/>
    <w:rsid w:val="008F3CB6"/>
    <w:pPr>
      <w:spacing w:before="28" w:after="2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uiPriority w:val="59"/>
    <w:rsid w:val="008541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84D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graphStyle">
    <w:name w:val="Paragraph Style"/>
    <w:rsid w:val="00FD7F1F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  <w:lang w:eastAsia="en-US"/>
    </w:rPr>
  </w:style>
  <w:style w:type="paragraph" w:customStyle="1" w:styleId="c12">
    <w:name w:val="c12"/>
    <w:basedOn w:val="a"/>
    <w:rsid w:val="00A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2"/>
    <w:rsid w:val="00A9483A"/>
  </w:style>
  <w:style w:type="paragraph" w:customStyle="1" w:styleId="c22">
    <w:name w:val="c22"/>
    <w:basedOn w:val="a"/>
    <w:rsid w:val="00A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2"/>
    <w:rsid w:val="00A9483A"/>
  </w:style>
  <w:style w:type="table" w:customStyle="1" w:styleId="12">
    <w:name w:val="Сетка таблицы1"/>
    <w:basedOn w:val="a3"/>
    <w:next w:val="ad"/>
    <w:uiPriority w:val="59"/>
    <w:rsid w:val="00E227EE"/>
    <w:pPr>
      <w:spacing w:after="0" w:line="240" w:lineRule="auto"/>
      <w:jc w:val="both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3"/>
    <w:next w:val="ad"/>
    <w:uiPriority w:val="59"/>
    <w:rsid w:val="00992BA1"/>
    <w:pPr>
      <w:spacing w:after="0" w:line="240" w:lineRule="auto"/>
      <w:jc w:val="both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uiPriority w:val="59"/>
    <w:rsid w:val="00473C8D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50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4507DD"/>
  </w:style>
  <w:style w:type="paragraph" w:styleId="af0">
    <w:name w:val="footer"/>
    <w:basedOn w:val="a"/>
    <w:link w:val="af1"/>
    <w:uiPriority w:val="99"/>
    <w:unhideWhenUsed/>
    <w:rsid w:val="00450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507DD"/>
  </w:style>
  <w:style w:type="character" w:styleId="af2">
    <w:name w:val="Strong"/>
    <w:basedOn w:val="a2"/>
    <w:uiPriority w:val="22"/>
    <w:qFormat/>
    <w:rsid w:val="006C1354"/>
    <w:rPr>
      <w:b/>
      <w:bCs/>
    </w:rPr>
  </w:style>
  <w:style w:type="character" w:customStyle="1" w:styleId="aa">
    <w:name w:val="Без интервала Знак"/>
    <w:basedOn w:val="a2"/>
    <w:link w:val="a9"/>
    <w:rsid w:val="006C1354"/>
    <w:rPr>
      <w:rFonts w:ascii="Calibri" w:eastAsia="Calibri" w:hAnsi="Calibri" w:cs="Times New Roman"/>
      <w:lang w:eastAsia="en-US"/>
    </w:rPr>
  </w:style>
  <w:style w:type="paragraph" w:customStyle="1" w:styleId="LTGliederung1">
    <w:name w:val="????????? ? ??????~LT~Gliederung 1"/>
    <w:rsid w:val="006C1354"/>
    <w:pPr>
      <w:suppressAutoHyphens/>
      <w:spacing w:after="283" w:line="240" w:lineRule="auto"/>
    </w:pPr>
    <w:rPr>
      <w:rFonts w:ascii="FreeSans" w:eastAsia="DejaVu Sans" w:hAnsi="FreeSans" w:cs="Nimbus Sans L"/>
      <w:color w:val="000000"/>
      <w:kern w:val="1"/>
      <w:sz w:val="48"/>
      <w:szCs w:val="24"/>
      <w:lang w:eastAsia="zh-CN" w:bidi="hi-IN"/>
    </w:rPr>
  </w:style>
  <w:style w:type="paragraph" w:styleId="20">
    <w:name w:val="Body Text Indent 2"/>
    <w:basedOn w:val="a"/>
    <w:link w:val="22"/>
    <w:uiPriority w:val="99"/>
    <w:semiHidden/>
    <w:unhideWhenUsed/>
    <w:rsid w:val="002747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0"/>
    <w:uiPriority w:val="99"/>
    <w:semiHidden/>
    <w:rsid w:val="00274736"/>
  </w:style>
  <w:style w:type="paragraph" w:styleId="af3">
    <w:name w:val="Balloon Text"/>
    <w:basedOn w:val="a"/>
    <w:link w:val="af4"/>
    <w:uiPriority w:val="99"/>
    <w:semiHidden/>
    <w:unhideWhenUsed/>
    <w:rsid w:val="0053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534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43B0-F73F-481B-A258-8094AF93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1</cp:lastModifiedBy>
  <cp:revision>12</cp:revision>
  <cp:lastPrinted>2019-10-30T17:13:00Z</cp:lastPrinted>
  <dcterms:created xsi:type="dcterms:W3CDTF">2019-08-29T16:31:00Z</dcterms:created>
  <dcterms:modified xsi:type="dcterms:W3CDTF">2019-11-13T07:10:00Z</dcterms:modified>
</cp:coreProperties>
</file>