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A" w:rsidRDefault="0095207F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210875" cy="9014604"/>
            <wp:effectExtent l="19050" t="0" r="0" b="0"/>
            <wp:docPr id="1" name="Рисунок 1" descr="C:\Users\1\Desktop\2020-01-28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8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40" t="5946" r="2249" b="4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65" cy="901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544A" w:rsidRPr="00914201" w:rsidRDefault="00BF544A" w:rsidP="00BF544A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contextualSpacing/>
        <w:jc w:val="both"/>
        <w:rPr>
          <w:rFonts w:eastAsia="HiddenHorzOCR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4201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предмету «Мир природы и человека» </w:t>
      </w:r>
      <w:r w:rsidRPr="00914201">
        <w:rPr>
          <w:sz w:val="28"/>
          <w:szCs w:val="28"/>
        </w:rPr>
        <w:t xml:space="preserve">для 4 класса разработана </w:t>
      </w:r>
      <w:r w:rsidRPr="00914201">
        <w:rPr>
          <w:rFonts w:eastAsia="HiddenHorzOCR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06.10.2009 года  № 373 «Об утверждении и введении в действие федерального государственного  образовательного стандарта начального общего образования» </w:t>
      </w:r>
      <w:proofErr w:type="gramStart"/>
      <w:r w:rsidRPr="00914201">
        <w:rPr>
          <w:rFonts w:eastAsia="HiddenHorzOCR"/>
          <w:sz w:val="28"/>
          <w:szCs w:val="28"/>
        </w:rPr>
        <w:t xml:space="preserve">( </w:t>
      </w:r>
      <w:proofErr w:type="gramEnd"/>
      <w:r w:rsidRPr="00914201">
        <w:rPr>
          <w:rFonts w:eastAsia="HiddenHorzOCR"/>
          <w:sz w:val="28"/>
          <w:szCs w:val="28"/>
        </w:rPr>
        <w:t xml:space="preserve">в редакции изменений ; </w:t>
      </w:r>
      <w:proofErr w:type="gramStart"/>
      <w:r w:rsidRPr="00914201">
        <w:rPr>
          <w:rFonts w:eastAsia="HiddenHorzOCR"/>
          <w:sz w:val="28"/>
          <w:szCs w:val="28"/>
        </w:rPr>
        <w:t xml:space="preserve">внесённых, приказом  </w:t>
      </w:r>
      <w:proofErr w:type="spellStart"/>
      <w:r w:rsidRPr="00914201">
        <w:rPr>
          <w:rFonts w:eastAsia="HiddenHorzOCR"/>
          <w:sz w:val="28"/>
          <w:szCs w:val="28"/>
        </w:rPr>
        <w:t>Минобрнауки</w:t>
      </w:r>
      <w:proofErr w:type="spellEnd"/>
      <w:r w:rsidRPr="00914201">
        <w:rPr>
          <w:rFonts w:eastAsia="HiddenHorzOCR"/>
          <w:sz w:val="28"/>
          <w:szCs w:val="28"/>
        </w:rPr>
        <w:t xml:space="preserve"> России  от 29.12.2014 года № 1643, приказом  </w:t>
      </w:r>
      <w:proofErr w:type="spellStart"/>
      <w:r w:rsidRPr="00914201">
        <w:rPr>
          <w:rFonts w:eastAsia="HiddenHorzOCR"/>
          <w:sz w:val="28"/>
          <w:szCs w:val="28"/>
        </w:rPr>
        <w:t>Минобрнауки</w:t>
      </w:r>
      <w:proofErr w:type="spellEnd"/>
      <w:r w:rsidRPr="00914201">
        <w:rPr>
          <w:rFonts w:eastAsia="HiddenHorzOCR"/>
          <w:sz w:val="28"/>
          <w:szCs w:val="28"/>
        </w:rPr>
        <w:t xml:space="preserve"> России  от  18 мая 2015года №507,  приказом Министерства образования и науки Российской Федерации от 10.04.2002года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r w:rsidRPr="00914201">
        <w:rPr>
          <w:sz w:val="28"/>
          <w:szCs w:val="28"/>
        </w:rPr>
        <w:t>Положением о структуре, порядке разработки и утверждения рабочей программы учебного предмета</w:t>
      </w:r>
      <w:r>
        <w:rPr>
          <w:sz w:val="28"/>
          <w:szCs w:val="28"/>
        </w:rPr>
        <w:t xml:space="preserve"> МОУ Ишненская СОШ</w:t>
      </w:r>
      <w:r w:rsidRPr="00914201">
        <w:rPr>
          <w:sz w:val="28"/>
          <w:szCs w:val="28"/>
        </w:rPr>
        <w:t xml:space="preserve">, </w:t>
      </w:r>
      <w:r>
        <w:rPr>
          <w:rFonts w:eastAsia="HiddenHorzOCR"/>
          <w:sz w:val="28"/>
          <w:szCs w:val="28"/>
        </w:rPr>
        <w:t>у</w:t>
      </w:r>
      <w:r w:rsidRPr="00914201">
        <w:rPr>
          <w:rFonts w:eastAsia="HiddenHorzOCR"/>
          <w:sz w:val="28"/>
          <w:szCs w:val="28"/>
        </w:rPr>
        <w:t>чебным планом, годовым</w:t>
      </w:r>
      <w:proofErr w:type="gramEnd"/>
      <w:r w:rsidRPr="00914201">
        <w:rPr>
          <w:rFonts w:eastAsia="HiddenHorzOCR"/>
          <w:sz w:val="28"/>
          <w:szCs w:val="28"/>
        </w:rPr>
        <w:t xml:space="preserve"> календарным учебным графиком  </w:t>
      </w:r>
      <w:r>
        <w:rPr>
          <w:rFonts w:eastAsia="HiddenHorzOCR"/>
          <w:sz w:val="28"/>
          <w:szCs w:val="28"/>
        </w:rPr>
        <w:t>на 2019-2020</w:t>
      </w:r>
      <w:r w:rsidRPr="00914201">
        <w:rPr>
          <w:rFonts w:eastAsia="HiddenHorzOCR"/>
          <w:sz w:val="28"/>
          <w:szCs w:val="28"/>
        </w:rPr>
        <w:t xml:space="preserve"> учебный год.</w:t>
      </w:r>
    </w:p>
    <w:p w:rsidR="00BF544A" w:rsidRDefault="00BF544A" w:rsidP="00BF544A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rPr>
          <w:rFonts w:eastAsia="HiddenHorzOCR"/>
          <w:sz w:val="28"/>
          <w:szCs w:val="28"/>
        </w:rPr>
      </w:pPr>
      <w:r w:rsidRPr="00914201">
        <w:rPr>
          <w:sz w:val="28"/>
          <w:szCs w:val="28"/>
        </w:rPr>
        <w:t xml:space="preserve">Сведения о программе.  </w:t>
      </w:r>
      <w:proofErr w:type="gramStart"/>
      <w:r w:rsidRPr="00914201">
        <w:rPr>
          <w:sz w:val="28"/>
          <w:szCs w:val="28"/>
        </w:rPr>
        <w:t xml:space="preserve">Основой для разработки  послужили  Программы специальных (коррекционных) общеобразовательных учреждений для 0 - 4 классов под редакцией </w:t>
      </w:r>
      <w:r w:rsidRPr="00914201">
        <w:rPr>
          <w:rFonts w:eastAsia="HiddenHorzOCR"/>
          <w:sz w:val="28"/>
          <w:szCs w:val="28"/>
        </w:rPr>
        <w:t xml:space="preserve">И. М. </w:t>
      </w:r>
      <w:proofErr w:type="spellStart"/>
      <w:r w:rsidRPr="00914201">
        <w:rPr>
          <w:rFonts w:eastAsia="HiddenHorzOCR"/>
          <w:sz w:val="28"/>
          <w:szCs w:val="28"/>
        </w:rPr>
        <w:t>Бгажноковой</w:t>
      </w:r>
      <w:proofErr w:type="spellEnd"/>
      <w:r w:rsidRPr="00914201">
        <w:rPr>
          <w:rFonts w:eastAsia="HiddenHorzOCR"/>
          <w:sz w:val="28"/>
          <w:szCs w:val="28"/>
        </w:rPr>
        <w:t xml:space="preserve">  (Программа специальных (коррекционных) общеобразовательных учреждений.0 - 4 классов // Под редакцией И. М. </w:t>
      </w:r>
      <w:proofErr w:type="spellStart"/>
      <w:r w:rsidRPr="00914201">
        <w:rPr>
          <w:rFonts w:eastAsia="HiddenHorzOCR"/>
          <w:sz w:val="28"/>
          <w:szCs w:val="28"/>
        </w:rPr>
        <w:t>Бгажноковой</w:t>
      </w:r>
      <w:proofErr w:type="spellEnd"/>
      <w:r w:rsidRPr="00914201">
        <w:rPr>
          <w:rFonts w:eastAsia="HiddenHorzOCR"/>
          <w:sz w:val="28"/>
          <w:szCs w:val="28"/>
        </w:rPr>
        <w:t>.</w:t>
      </w:r>
      <w:proofErr w:type="gramEnd"/>
      <w:r w:rsidRPr="00914201">
        <w:rPr>
          <w:rFonts w:eastAsia="HiddenHorzOCR"/>
          <w:sz w:val="28"/>
          <w:szCs w:val="28"/>
        </w:rPr>
        <w:t xml:space="preserve"> – </w:t>
      </w:r>
      <w:proofErr w:type="gramStart"/>
      <w:r w:rsidRPr="00914201">
        <w:rPr>
          <w:rFonts w:eastAsia="HiddenHorzOCR"/>
          <w:sz w:val="28"/>
          <w:szCs w:val="28"/>
        </w:rPr>
        <w:t>М.: Просвещение, 2013 г.),</w:t>
      </w:r>
      <w:proofErr w:type="gramEnd"/>
    </w:p>
    <w:p w:rsidR="00BF544A" w:rsidRPr="00914201" w:rsidRDefault="00BF544A" w:rsidP="00BF544A">
      <w:p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rPr>
          <w:b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Предлагаемая про</w:t>
      </w:r>
      <w:r w:rsidR="00BF544A">
        <w:rPr>
          <w:rFonts w:ascii="Times New Roman CYR" w:hAnsi="Times New Roman CYR" w:cs="Times New Roman CYR"/>
          <w:sz w:val="28"/>
          <w:szCs w:val="28"/>
        </w:rPr>
        <w:t xml:space="preserve">грамма ориентирована на учебник «Мир природы и человека»: </w:t>
      </w:r>
      <w:r>
        <w:rPr>
          <w:rFonts w:ascii="Times New Roman CYR" w:hAnsi="Times New Roman CYR" w:cs="Times New Roman CYR"/>
          <w:sz w:val="28"/>
          <w:szCs w:val="28"/>
        </w:rPr>
        <w:t xml:space="preserve"> для специальных (коррекционных) школ VIII вида. 4 класс /</w:t>
      </w:r>
      <w:r w:rsidR="00BF544A">
        <w:rPr>
          <w:rFonts w:ascii="Times New Roman CYR" w:hAnsi="Times New Roman CYR" w:cs="Times New Roman CYR"/>
          <w:sz w:val="28"/>
          <w:szCs w:val="28"/>
        </w:rPr>
        <w:t xml:space="preserve">Н.Б.Матвеева, </w:t>
      </w:r>
      <w:proofErr w:type="spellStart"/>
      <w:r w:rsidR="00BF544A">
        <w:rPr>
          <w:rFonts w:ascii="Times New Roman CYR" w:hAnsi="Times New Roman CYR" w:cs="Times New Roman CYR"/>
          <w:sz w:val="28"/>
          <w:szCs w:val="28"/>
        </w:rPr>
        <w:t>И.А.Ярочкина</w:t>
      </w:r>
      <w:proofErr w:type="spellEnd"/>
      <w:r w:rsidR="00BF544A">
        <w:rPr>
          <w:rFonts w:ascii="Times New Roman CYR" w:hAnsi="Times New Roman CYR" w:cs="Times New Roman CYR"/>
          <w:sz w:val="28"/>
          <w:szCs w:val="28"/>
        </w:rPr>
        <w:t>, М.А Попова</w:t>
      </w:r>
      <w:r>
        <w:rPr>
          <w:rFonts w:ascii="Times New Roman CYR" w:hAnsi="Times New Roman CYR" w:cs="Times New Roman CYR"/>
          <w:sz w:val="28"/>
          <w:szCs w:val="28"/>
        </w:rPr>
        <w:t>. – М</w:t>
      </w:r>
      <w:r w:rsidR="00BF544A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BF544A">
        <w:rPr>
          <w:rFonts w:ascii="Times New Roman CYR" w:hAnsi="Times New Roman CYR" w:cs="Times New Roman CYR"/>
          <w:sz w:val="28"/>
          <w:szCs w:val="28"/>
        </w:rPr>
        <w:t>Просвеение</w:t>
      </w:r>
      <w:proofErr w:type="spellEnd"/>
      <w:r w:rsidR="00BF544A">
        <w:rPr>
          <w:rFonts w:ascii="Times New Roman CYR" w:hAnsi="Times New Roman CYR" w:cs="Times New Roman CYR"/>
          <w:sz w:val="28"/>
          <w:szCs w:val="28"/>
        </w:rPr>
        <w:t>, 2018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544A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Данный учебный предмет является специфическим для обучения младших  школьников с ограниченными возможностями здоровья.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16E6" w:rsidRDefault="005D16E6" w:rsidP="005D16E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направленное исправление дефектов общего и речевого развития детей, их познавательной деятельности.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5D16E6" w:rsidRDefault="005D16E6" w:rsidP="005D16E6">
      <w:pPr>
        <w:widowControl w:val="0"/>
        <w:numPr>
          <w:ilvl w:val="0"/>
          <w:numId w:val="2"/>
        </w:numPr>
        <w:tabs>
          <w:tab w:val="left" w:pos="142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элементарные представления и понятия, необходимые при обучении другим учебным предметам;</w:t>
      </w:r>
    </w:p>
    <w:p w:rsidR="005D16E6" w:rsidRDefault="005D16E6" w:rsidP="005D16E6">
      <w:pPr>
        <w:widowControl w:val="0"/>
        <w:numPr>
          <w:ilvl w:val="0"/>
          <w:numId w:val="2"/>
        </w:numPr>
        <w:tabs>
          <w:tab w:val="left" w:pos="142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расширять и  обогащать представление об окружающем мире; </w:t>
      </w:r>
    </w:p>
    <w:p w:rsidR="005D16E6" w:rsidRDefault="005D16E6" w:rsidP="005D16E6">
      <w:pPr>
        <w:widowControl w:val="0"/>
        <w:numPr>
          <w:ilvl w:val="0"/>
          <w:numId w:val="2"/>
        </w:numPr>
        <w:tabs>
          <w:tab w:val="left" w:pos="142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т.е. развивать аналитико-синтетическую деятельность учащихся, корректировать их мышление;</w:t>
      </w:r>
    </w:p>
    <w:p w:rsidR="005D16E6" w:rsidRDefault="005D16E6" w:rsidP="005D16E6">
      <w:pPr>
        <w:widowControl w:val="0"/>
        <w:numPr>
          <w:ilvl w:val="0"/>
          <w:numId w:val="2"/>
        </w:numPr>
        <w:tabs>
          <w:tab w:val="left" w:pos="142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обогащать словарный запас учащихся.</w:t>
      </w:r>
    </w:p>
    <w:p w:rsidR="005D16E6" w:rsidRPr="00B12537" w:rsidRDefault="005D16E6" w:rsidP="005D16E6">
      <w:pPr>
        <w:pStyle w:val="a3"/>
        <w:ind w:firstLine="709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5D16E6" w:rsidRPr="00804B22" w:rsidRDefault="005D16E6" w:rsidP="005D16E6">
      <w:pPr>
        <w:pStyle w:val="a3"/>
      </w:pPr>
      <w:r>
        <w:rPr>
          <w:rFonts w:ascii="Times New Roman CYR" w:hAnsi="Times New Roman CYR" w:cs="Times New Roman CYR"/>
        </w:rPr>
        <w:lastRenderedPageBreak/>
        <w:t xml:space="preserve">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5D16E6" w:rsidRDefault="005D16E6" w:rsidP="005D16E6">
      <w:pPr>
        <w:widowControl w:val="0"/>
        <w:tabs>
          <w:tab w:val="left" w:pos="5595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направления коррекционной работы:</w:t>
      </w:r>
    </w:p>
    <w:p w:rsidR="005D16E6" w:rsidRPr="00804B22" w:rsidRDefault="005D16E6" w:rsidP="005D16E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4B22">
        <w:rPr>
          <w:rFonts w:ascii="Times New Roman CYR" w:hAnsi="Times New Roman CYR" w:cs="Times New Roman CYR"/>
          <w:sz w:val="28"/>
          <w:szCs w:val="28"/>
        </w:rPr>
        <w:t>развитие высших психических функций;</w:t>
      </w:r>
    </w:p>
    <w:p w:rsidR="005D16E6" w:rsidRDefault="005D16E6" w:rsidP="005D16E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нарушений  эмоционально-личностной сферы;</w:t>
      </w:r>
    </w:p>
    <w:p w:rsidR="005D16E6" w:rsidRDefault="005D16E6" w:rsidP="005D16E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речи, владение техникой речи;</w:t>
      </w:r>
    </w:p>
    <w:p w:rsidR="005D16E6" w:rsidRDefault="005D16E6" w:rsidP="005D16E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представлений об окружающем мире и обогащение словаря;</w:t>
      </w:r>
    </w:p>
    <w:p w:rsidR="005D16E6" w:rsidRDefault="005D16E6" w:rsidP="005D16E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связной речи.</w:t>
      </w:r>
    </w:p>
    <w:p w:rsidR="005D16E6" w:rsidRDefault="005D16E6" w:rsidP="005D16E6">
      <w:pPr>
        <w:pStyle w:val="a3"/>
      </w:pPr>
    </w:p>
    <w:p w:rsidR="005D16E6" w:rsidRPr="00F5624C" w:rsidRDefault="005D16E6" w:rsidP="005D16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Основным методом обучения является беседа. Беседы организуются 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учащиеся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 в природе расширяют представления об окружающем мире, развивают внимание, наблюдательность, чувственное восприятие.</w:t>
      </w:r>
    </w:p>
    <w:p w:rsidR="005D16E6" w:rsidRDefault="005D16E6" w:rsidP="005D16E6">
      <w:pPr>
        <w:widowControl w:val="0"/>
        <w:tabs>
          <w:tab w:val="left" w:pos="559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Правильная организация занятий, специфические методы и приёмы обучения способствуют развитию речи и мышления учащихся.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обучения.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Обогащение и уточнение словаря. Называние и характеристика предметов и явлений по их основным свойствам. Сравнение предметов, установление элементарных зависимостей. Активное участие в беседе.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Дополнение высказываний собеседников на основе материала личных наблюдений и прочитанного.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Программа составлена в соответствии с учебным планом.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 программного учебного предмета.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Сезонные изменения в природе.</w:t>
      </w:r>
    </w:p>
    <w:p w:rsidR="005D16E6" w:rsidRDefault="005D16E6" w:rsidP="005D16E6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Погода.</w:t>
      </w:r>
      <w:r>
        <w:rPr>
          <w:sz w:val="28"/>
          <w:szCs w:val="28"/>
        </w:rPr>
        <w:t xml:space="preserve"> Высота солнца в разное время дня. Признаки лета. Летние работы в деревне. Названия летних месяцев. Признаки осени. Осенние работы в поле. Названия осенних месяцев. Признаки зимы. Труд людей зимой. Названия зимних месяцев. Признаки весны. Названия весенних месяцев.</w:t>
      </w:r>
    </w:p>
    <w:p w:rsidR="005D16E6" w:rsidRDefault="005D16E6" w:rsidP="005D16E6">
      <w:pPr>
        <w:ind w:firstLine="240"/>
        <w:jc w:val="both"/>
        <w:rPr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Где мы живём.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Город, село, деревня. Главная улица города. Учреждения города (почта, телеграф, магазины, рынок, больница, аптека).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Квартира, комната. Столовая, спальня, кухня. Назначение.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Pr="00F414DA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Жизнь и быт человека.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Мебель. Мебель для столовой, спальни, кухни. Назначение. Уход за мебелью.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Посуда. Называние посуды. Посуда столовая, чайная, кухонная. Уход и хранение.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Одежда. Как мы одеваемся в разное время года: одежда летняя, зимняя, демисезонная. Из чего сшита наша одежда. Уход за одеждой (чистка, сушка, проветривание, хранение).</w:t>
      </w:r>
    </w:p>
    <w:p w:rsidR="005D16E6" w:rsidRPr="00606851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Обувь. Из чего делают обувь. Обувь кожаная, резиновая, валяная, текстильная. Уход за разными видами обуви.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Природа.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Овощи, фрукты, ягоды. Определение и различение.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Орехи. Орех лещины, грецкий орех, кедровый орешек. Различение по внешнему виду, вкусу.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Грибы. Части гриба. Грибы съедобные и несъедобные.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Семена цветковых растений. Сбор и хранение семян. Практические работы по выращиванию цветковых растений из семян (настурция, ноготки, душистый горошек).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Полевые растения. Рожь, кукуруза, овёс. Части растений: корень, стебель (соломина), листья, колос (метёлка, початок), зёрна. Как используются эти растения. Осенние работы в поле.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Комнатные растения. Традесканция, бегония, герань, алоэ (на выбор). Части растений. Практические работы по выращиванию комнатных растений из черенков.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Деревья. Ель, сосна. Распознавание. Части дерева: корень, ствол, ветви, листья, хвоя. Семена в шишках. Ель, сосна – хвойные деревья.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Домашние животные. Лошадь, корова, свинья. Особенности внешнего вида. Пища. Уход и содержание. Польза, приносимая людям.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Дикие животные. Лось, олень. Внешний вид, пища, повадки.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Птицы.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Домашние птицы. Гусь, индюк. Внешний вид, пища, повадки. Польза, приносимая людям.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Дикие птицы. Гусь, лебедь. Внешний вид, места обитания, пища.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Птицы перелётные и зимующие. Время отлёта и прилёта разных птиц.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Насекомые.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Насекомые вредные и полезные. Бабочки, майский жук, пчела, муравей, муха.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Рыбы.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Рыбы. Чем покрыто тело рыбы. Как передвигаются, чем и как питаются рыбы. Уход за рыбами в аквариуме.</w:t>
      </w:r>
    </w:p>
    <w:p w:rsidR="005D16E6" w:rsidRDefault="005D16E6" w:rsidP="005D16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Здоровье и безопасность.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Дорожное движение. Правила дорожного движения: правильный переход улицы (все случаи).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Охрана здоровья. Отдых и труд дома. Режим сна. Режим питания.</w:t>
      </w:r>
    </w:p>
    <w:p w:rsidR="005D16E6" w:rsidRDefault="005D16E6" w:rsidP="005D16E6">
      <w:pPr>
        <w:rPr>
          <w:b/>
          <w:bCs/>
          <w:sz w:val="28"/>
          <w:szCs w:val="28"/>
        </w:rPr>
      </w:pPr>
    </w:p>
    <w:p w:rsidR="005D16E6" w:rsidRPr="0064517B" w:rsidRDefault="005D16E6" w:rsidP="005D16E6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Общение.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Как ты провёл лето? Отдых зимой. Зимние забавы детей.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Повторение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пройденного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год.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Задание на лето.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16E6" w:rsidRPr="00DC1CDF" w:rsidRDefault="005D16E6" w:rsidP="005D16E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требования к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знаниям и умениям учащихся.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Учащиеся должны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уметь: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 участвовать в беседе; 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связно высказываться на предложенную тему на основе проведённых наблюдений;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выполнять практические работы по уходу за жилищем, по посадке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растений;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правила личной гигиены;</w:t>
      </w:r>
    </w:p>
    <w:p w:rsidR="005D16E6" w:rsidRDefault="005D16E6" w:rsidP="005D16E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правила дорожного движения.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Учащиеся должны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знать:</w:t>
      </w:r>
    </w:p>
    <w:p w:rsidR="005D16E6" w:rsidRDefault="005D16E6" w:rsidP="005D16E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 и свойства изученных предметов, групп предметов, явлений природы;</w:t>
      </w:r>
    </w:p>
    <w:p w:rsidR="005D16E6" w:rsidRDefault="005D16E6" w:rsidP="005D16E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дорожного движения, все случаи правильного перехода улицы.</w:t>
      </w:r>
    </w:p>
    <w:p w:rsidR="005D16E6" w:rsidRDefault="005D16E6" w:rsidP="005D16E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16E6" w:rsidRPr="005E34DE" w:rsidRDefault="00BF544A" w:rsidP="005D16E6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Тематическое планирование по предмету «Мир природы и человека»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/>
      </w:tblPr>
      <w:tblGrid>
        <w:gridCol w:w="648"/>
        <w:gridCol w:w="3240"/>
        <w:gridCol w:w="1080"/>
        <w:gridCol w:w="1260"/>
        <w:gridCol w:w="1260"/>
        <w:gridCol w:w="1260"/>
        <w:gridCol w:w="822"/>
      </w:tblGrid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 разделов программы.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II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год.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5 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Где мы живём.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3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Жизнь и быт человека.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13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7 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Здоровье и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3 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</w:t>
            </w:r>
            <w:r w:rsidR="005D16E6">
              <w:rPr>
                <w:rFonts w:ascii="Times New Roman CYR" w:hAnsi="Times New Roman CYR" w:cs="Times New Roman CYR"/>
                <w:sz w:val="28"/>
                <w:szCs w:val="28"/>
              </w:rPr>
              <w:t xml:space="preserve"> 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5D16E6">
              <w:rPr>
                <w:rFonts w:ascii="Times New Roman CYR" w:hAnsi="Times New Roman CYR" w:cs="Times New Roman CYR"/>
                <w:sz w:val="28"/>
                <w:szCs w:val="28"/>
              </w:rPr>
              <w:t xml:space="preserve"> ч</w:t>
            </w:r>
          </w:p>
        </w:tc>
      </w:tr>
      <w:tr w:rsidR="005D16E6" w:rsidTr="00CF50E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18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14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19 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16 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68</w:t>
            </w:r>
            <w:r w:rsidR="005D16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</w:t>
            </w:r>
          </w:p>
        </w:tc>
      </w:tr>
    </w:tbl>
    <w:p w:rsidR="00BF544A" w:rsidRDefault="005D16E6" w:rsidP="005D16E6">
      <w:pPr>
        <w:widowControl w:val="0"/>
        <w:autoSpaceDE w:val="0"/>
        <w:autoSpaceDN w:val="0"/>
        <w:adjustRightInd w:val="0"/>
        <w:ind w:left="1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</w:t>
      </w:r>
    </w:p>
    <w:p w:rsidR="005D16E6" w:rsidRDefault="005D16E6" w:rsidP="005D16E6">
      <w:pPr>
        <w:widowControl w:val="0"/>
        <w:autoSpaceDE w:val="0"/>
        <w:autoSpaceDN w:val="0"/>
        <w:adjustRightInd w:val="0"/>
        <w:ind w:left="1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  <w:sectPr w:rsidR="005D16E6" w:rsidSect="00CF50E5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>Календарно-тематическое планирование по</w:t>
      </w:r>
      <w:r w:rsidR="004A7108">
        <w:rPr>
          <w:rFonts w:ascii="Times New Roman CYR" w:hAnsi="Times New Roman CYR" w:cs="Times New Roman CYR"/>
          <w:b/>
          <w:bCs/>
          <w:sz w:val="40"/>
          <w:szCs w:val="40"/>
        </w:rPr>
        <w:t xml:space="preserve"> предмету «Мир природы и человека»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.</w:t>
      </w:r>
    </w:p>
    <w:tbl>
      <w:tblPr>
        <w:tblW w:w="14519" w:type="dxa"/>
        <w:tblLayout w:type="fixed"/>
        <w:tblLook w:val="0000"/>
      </w:tblPr>
      <w:tblGrid>
        <w:gridCol w:w="828"/>
        <w:gridCol w:w="6300"/>
        <w:gridCol w:w="1080"/>
        <w:gridCol w:w="1067"/>
        <w:gridCol w:w="2693"/>
        <w:gridCol w:w="2551"/>
      </w:tblGrid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программного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Часы.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Словарь.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1187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</w:pPr>
            <w:r w:rsidRPr="0011187E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>I четверть.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4A7108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</w:t>
            </w:r>
            <w:r w:rsidR="005D16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7305E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ты провёл лето?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лета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ливень, гроза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роса, сенокос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1A13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начало осени.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изменения в природе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ненастье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осадки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1A13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Осень. Обобщение наблюдений.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осенние признаки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туман, ветер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облачность, дождь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1A13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1A13">
              <w:rPr>
                <w:rFonts w:ascii="Times New Roman CYR" w:hAnsi="Times New Roman CYR" w:cs="Times New Roman CYR"/>
                <w:sz w:val="28"/>
                <w:szCs w:val="28"/>
              </w:rPr>
              <w:t>Осенние работы в поле.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C1A1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труда людей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урожай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Растения.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5607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607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Овощи. Определение и различение.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5607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назначение овощей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огородные растения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витамины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5607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6079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5607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Фрукты. Ягоды. Сбор урожая.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5607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значение фруктов и ягод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заготовка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консервация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72D5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Грибы. Части гриба. Грибы съедобные и несъедобные.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сбора грибов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шляпка, ножка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грибница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72D5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72D5">
              <w:rPr>
                <w:rFonts w:ascii="Times New Roman CYR" w:hAnsi="Times New Roman CYR" w:cs="Times New Roman CYR"/>
                <w:sz w:val="28"/>
                <w:szCs w:val="28"/>
              </w:rPr>
              <w:t>Орехи. Орех лещины, грецкий орех, кедровый орешек.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272D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разнообразие растений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лещина, ядро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скорлупа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C2804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C2804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Полевые растения: рожь, овёс, кукуруза. Части растений.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C2804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части растений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колос, метёлка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початок, соломина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665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665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Полевые растения и их использование в пищу.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665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приготовление пищи из полевых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крахмал, крупа, злак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питательные вещества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665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по теме «Природа. Растения».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разделу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– середина осени. Экскурсия.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осени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листопад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наблюдений. Итоги экскурсии.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8679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Где мы живём. Город.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Мурманск – город-герой, город-труженик.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и подвиг людей города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герой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труженик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5301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Главная улица города.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Учреждения города.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A530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улиц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проспект, музей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телеграф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12AC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12ACB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Москва – главный город страны.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12AC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достопримечатель-ности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Москвы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столица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Здоровье и безопасность. Дорожное движение.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12AC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24E3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Дорожное движение. Правила дорожного движения.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24E3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сигналы светофора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авария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транспорт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24E3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24E3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Экскурсия. Правильный переход улицы (все случаи).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024E3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тротуар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проезжая часть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187E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>II четверть.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4A7108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</w:t>
            </w:r>
            <w:r w:rsidR="005D16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Где мы живём. Квартира, комната.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037E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037EF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Квартира. Комната. Кухня. Назначение.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037E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кухонные бытовые предметы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кладовая, кухня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прихожая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Комнаты: столовая, спальня, детская. Назначение.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учащихся о своей квартире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столовая (зал)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спальня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077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Жизнь и быт человека.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Мебель для столовой, спальни, кухни.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предметов мебели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гарнитур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сервант, трюмо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7756">
              <w:rPr>
                <w:rFonts w:ascii="Times New Roman CYR" w:hAnsi="Times New Roman CYR" w:cs="Times New Roman CYR"/>
                <w:sz w:val="28"/>
                <w:szCs w:val="28"/>
              </w:rPr>
              <w:t>Назначение мебели. Уход за мебелью.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0775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бережное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отношение к мебели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протирание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чистка пылесосом 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0619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– последний месяц осени. Экскурсия. Наблюдение за изменениями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0619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поздней осени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отлёт птиц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0619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Сезонные изменения в природе в ноябре. Итоги экскурсии.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0619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теме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заморозки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0775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Жизнь и быт человека.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203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03E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Посуда. Называние и различение.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203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03E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подбор обобщающих слов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дуршлаг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донышко, носик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203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203E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03E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Посуда столовая,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чайная, кухонная. Уход и хранение.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E3CB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средства ухода за посудой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солонка, сервиз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половник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E3CB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E3CB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Одежда летняя, зимняя, демисезонная.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E6F1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DA0BCC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предметов одежды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демисезонная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E6F1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E6F1F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6F1F">
              <w:rPr>
                <w:rFonts w:ascii="Times New Roman CYR" w:hAnsi="Times New Roman CYR" w:cs="Times New Roman CYR"/>
                <w:sz w:val="28"/>
                <w:szCs w:val="28"/>
              </w:rPr>
              <w:t>Из чего сшита одежда. Уход за одеждой.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6E6F1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 для одежды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чистка, сушка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проветривание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6A7D">
              <w:rPr>
                <w:rFonts w:ascii="Times New Roman CYR" w:hAnsi="Times New Roman CYR" w:cs="Times New Roman CYR"/>
                <w:sz w:val="28"/>
                <w:szCs w:val="28"/>
              </w:rPr>
              <w:t>Обувь кожаная, резиновая, валяная, текстильная.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6A7D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предметов обуви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валяная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текстильная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за обувью.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46A7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средства ухода за обувью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крем для обуви,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дезодорант для обуви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AA1B8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– первый месяц зимы. Экскурсия. Наблюдение за сезонными изменениями в природе в декабре.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AA1B8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86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зимних месяцев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иней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Общение.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E7DF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E7DF5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Отдых зимой. Зимние забавы детей.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E7DF5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зимой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закаливание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187E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>III четверть.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</w:t>
            </w:r>
            <w:r w:rsidR="005D16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Растения.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770D7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Деревья. Ель. Части дерева: корень, ствол, ветви, листья – хвоя. Использование в народном хозяйстве.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770D7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CF50E5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24.12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деревьев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хвойные деревья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770D7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Деревья. Сосна. Части дерева. Значение, использование в народном хозяйстве.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D770D7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CF50E5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26.12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части дерева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семена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Вечнозелёные хвойные деревья – ель, сосна. Различие.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о ели и сосне на основе наблюдений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вечнозелёные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 – начало года. Наблюдение за изменениями в природе. Экскурсия.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зимы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снегопад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Сезонные изменения в природе в январе. Итоги экскурсии.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теме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людей города зимой.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связь зимнего труда людей с изменениями в природе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фермер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механизатор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овощехранилище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Домашние животные.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1376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Лошадь. Внешний вид. Пища. Уход. Польза.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7A42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названия домашних животных и их детёнышей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жеребец, конь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конюшня, хлев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жеребёнок, конюх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Корова. Внешний вид, части тела. Пища. Уход. Польза.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416948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травоядные животные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телёнок, бык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ферма, вымя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1376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13768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3768">
              <w:rPr>
                <w:rFonts w:ascii="Times New Roman CYR" w:hAnsi="Times New Roman CYR" w:cs="Times New Roman CYR"/>
                <w:sz w:val="28"/>
                <w:szCs w:val="28"/>
              </w:rPr>
              <w:t>Свинья.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Основные части тела, питание. Уход. Польза.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1376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416948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польза, приносимая людям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боров, свинарка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поросёнок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Дикие животные.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91DF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Лось. Внешний вид, пища, повадки.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E234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защита от врагов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лосиха, лосёнок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91DF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Олень. Северный олень.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E234E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животные края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олениха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оленевод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B0A2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B3167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последний месяц зимы.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Наблюдение за изменениями в природе. Экскурсия.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B3167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зимы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вьюга, пурга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метель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B31673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Итоги экскурсии. Обобщение наблюдений за погодой в феврале.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5442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о своих наблюдениях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Домашние птицы.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5442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Гусь. Внешний вид, пища. Повадки. Польза.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5442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водоплавающие домашние птицы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гусыня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гусята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5442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Индюк. Основные части тела, питание. Повадки. Польза.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54428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названия домашних птиц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индюшка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индюшата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Дикие птицы.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940F4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Глухарь. Внешний вид. Места обитания, пища. Образ жизни.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A37B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лесные птицы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глухарята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токовище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1940F4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Лебедь. Внешний вид. Места обитания,  пища.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A37B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водоплавающие  птицы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лебёдушка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лебедята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A37B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37BD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7AC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весенний месяц.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07ACF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оживление природы в марте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проталины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IX.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Природа. Птицы перелётные и зимующие.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7DA7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7DA7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 отлёта и прилёта разных птиц.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7DA7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бережное отношение к птицам и забота о них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постройка гнёзд,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разновидности гнёзд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187E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>IV четверть.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Природа. Комнатные и цветковые растения.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Комнатные растения. Традесканция, бегония, герань, алоэ. Части растений.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жизни комнатных растений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вьющиеся стебли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бактерицидное растение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Практическая работа по выращиванию комнатных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растений из черенков.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D6D4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части растений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черенки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семена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D6D4B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6D4B">
              <w:rPr>
                <w:rFonts w:ascii="Times New Roman CYR" w:hAnsi="Times New Roman CYR" w:cs="Times New Roman CYR"/>
                <w:sz w:val="28"/>
                <w:szCs w:val="28"/>
              </w:rPr>
              <w:t>Семена цветковых растений. Сбор и хранение семян.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D6D4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растения клумбы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настурция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ноготки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422D7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D6D4B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 работа по выращиванию цветковых растений из семян.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D6D4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разновидности семян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 весной. Приметы весны. Экскурсия.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весны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потепление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414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 – весенний месяц. Обобщение наблюдений. Итоги экскурсии.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414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пословицы о весне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капель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Здоровье и безопасность. Охрана здоровья.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Отдых и труд дома.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Режим дня.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забота о здоровье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дня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Режим сна.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части суток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бессонница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Питание. Значение питания. Режим питания.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C45729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5729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пищевод, желудок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кишечник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Рыбы.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414DD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021A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021A">
              <w:rPr>
                <w:rFonts w:ascii="Times New Roman CYR" w:hAnsi="Times New Roman CYR" w:cs="Times New Roman CYR"/>
                <w:sz w:val="28"/>
                <w:szCs w:val="28"/>
              </w:rPr>
              <w:t>Рыбы. Чем покрыто тело рыбы. Как передвигаются, чем и как питаются рыбы. Аквариумные рыбы. Уход за рыбами.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021A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рыб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аквариум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жабры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 Труд весной.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7C021A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Труд людей весной. Зависимость весеннего труда людей от состояния природы весной.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изменения в природе с приходом весны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боронуют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опрыскивают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Природа. Насекомые.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Полезные насекомые: пчела, муравей.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олезные насекомые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улей, дупло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муравейник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Вредные насекомые: майский жук, тля, бабочка.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редные насекомые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лимонница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капустница</w:t>
            </w:r>
          </w:p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крапивница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VII.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конец весны.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Экскурсия. Наблюдение за изменениями в природе.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22A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признаки весны по наблюдениям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набухание почек</w:t>
            </w: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370F91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F91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наблюдений. Итоги экскурсии.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922A5C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теме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VIII.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D16E6" w:rsidTr="00CF50E5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63D1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63D1B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Задание на лето. Итоговый урок.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Pr="00563D1B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ч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знаний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E6" w:rsidRDefault="005D16E6" w:rsidP="00CF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гербарий</w:t>
            </w:r>
          </w:p>
        </w:tc>
      </w:tr>
    </w:tbl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16E6" w:rsidRPr="00922A5C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 учебно-наглядных пособий: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 Гербарий растений.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2. Демонстрационный материал «12 месяцев».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3. Демонстрационный материал «Времена года. Лето».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4. Демонстрационный материал «Времена года. Осень».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5. Демонстрационный материал «Зима».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6. Демонстрационный материал «Одежда».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7. Детские игровые наборы мебели.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8.  Детское лото «В мире животных»,  «Животный мир», «Зоопарк»,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где живёт».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9. Диафильмы.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Дидактический материал в картинках «Времена года в городе, в деревне, в природе».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Дидактический материал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картинках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«Какие бывают вокзалы».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Дидактический материал в картинках «Мой дом, моя семья».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Домино «Транспорт», «Ягоды».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Коллекция насекомых.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Комнатные растения.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Муляжи овощей.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Набор посуды для кукол.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Наглядно-дидактический материал «Животные в лесу: времена года».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Натуральные предметы.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20.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Общеклассный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календарь природы и труда.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Перфокарты.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 Плоды и семена культурных, дикорастущих, цветковых растений.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Предметные и сюжетные картинки.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Раздаточный дидактический материал.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 Тематический словарь в картинках. Гигиена и здоровье.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 Тематический словарь в картинках. Я и моё тело.</w:t>
      </w:r>
    </w:p>
    <w:p w:rsidR="005D16E6" w:rsidRDefault="005D16E6" w:rsidP="005D16E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 Трафареты предметов.</w:t>
      </w:r>
    </w:p>
    <w:p w:rsidR="0024765F" w:rsidRDefault="0024765F"/>
    <w:sectPr w:rsidR="0024765F" w:rsidSect="005D1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5EF"/>
    <w:multiLevelType w:val="hybridMultilevel"/>
    <w:tmpl w:val="25CEAC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00A5AF8"/>
    <w:multiLevelType w:val="hybridMultilevel"/>
    <w:tmpl w:val="73BA3EE2"/>
    <w:lvl w:ilvl="0" w:tplc="0419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2">
    <w:nsid w:val="217957F0"/>
    <w:multiLevelType w:val="hybridMultilevel"/>
    <w:tmpl w:val="95427B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8FA73BC"/>
    <w:multiLevelType w:val="hybridMultilevel"/>
    <w:tmpl w:val="9E3CF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BAD3B82"/>
    <w:multiLevelType w:val="hybridMultilevel"/>
    <w:tmpl w:val="3A0896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9DF67FF"/>
    <w:multiLevelType w:val="hybridMultilevel"/>
    <w:tmpl w:val="EF484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6E6"/>
    <w:rsid w:val="0014526B"/>
    <w:rsid w:val="0024765F"/>
    <w:rsid w:val="00402B57"/>
    <w:rsid w:val="00416948"/>
    <w:rsid w:val="004A7108"/>
    <w:rsid w:val="00505CC6"/>
    <w:rsid w:val="00583F6E"/>
    <w:rsid w:val="005A5484"/>
    <w:rsid w:val="005D16E6"/>
    <w:rsid w:val="006D5933"/>
    <w:rsid w:val="006F07C5"/>
    <w:rsid w:val="00762BF7"/>
    <w:rsid w:val="007A42E6"/>
    <w:rsid w:val="0088436A"/>
    <w:rsid w:val="008D5E5F"/>
    <w:rsid w:val="00947E00"/>
    <w:rsid w:val="0095207F"/>
    <w:rsid w:val="009F73B5"/>
    <w:rsid w:val="00BF544A"/>
    <w:rsid w:val="00C93469"/>
    <w:rsid w:val="00CF50E5"/>
    <w:rsid w:val="00D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6E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D16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69C8-CEAF-4C06-B467-3AB3D26A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пк-2</cp:lastModifiedBy>
  <cp:revision>11</cp:revision>
  <dcterms:created xsi:type="dcterms:W3CDTF">2019-11-08T10:18:00Z</dcterms:created>
  <dcterms:modified xsi:type="dcterms:W3CDTF">2020-01-28T13:56:00Z</dcterms:modified>
</cp:coreProperties>
</file>