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E" w:rsidRDefault="000C4B58" w:rsidP="000C4B58">
      <w:pPr>
        <w:ind w:left="-540" w:firstLine="540"/>
        <w:rPr>
          <w:b/>
          <w:sz w:val="28"/>
          <w:szCs w:val="28"/>
        </w:rPr>
      </w:pPr>
      <w:r w:rsidRPr="000C4B58">
        <w:rPr>
          <w:b/>
          <w:noProof/>
          <w:lang w:eastAsia="ru-RU"/>
        </w:rPr>
        <w:drawing>
          <wp:inline distT="0" distB="0" distL="0" distR="0">
            <wp:extent cx="6587129" cy="8896350"/>
            <wp:effectExtent l="0" t="0" r="0" b="0"/>
            <wp:docPr id="1" name="Рисунок 1" descr="C:\Users\6\Desktop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Сканировать1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44" t="3795" r="-915" b="8098"/>
                    <a:stretch/>
                  </pic:blipFill>
                  <pic:spPr bwMode="auto">
                    <a:xfrm>
                      <a:off x="0" y="0"/>
                      <a:ext cx="6597801" cy="89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46E" w:rsidRDefault="003F446E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4EE7" w:rsidRPr="005E4EE7" w:rsidRDefault="005E4EE7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EE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5E4EE7" w:rsidRPr="00DB32A4" w:rsidRDefault="005E4EE7" w:rsidP="00DB32A4">
      <w:pPr>
        <w:pStyle w:val="af"/>
        <w:tabs>
          <w:tab w:val="num" w:pos="1080"/>
        </w:tabs>
        <w:spacing w:before="0" w:beforeAutospacing="0" w:after="0" w:afterAutospacing="0"/>
        <w:ind w:firstLine="540"/>
        <w:jc w:val="both"/>
      </w:pPr>
      <w:r w:rsidRPr="00DB32A4">
        <w:t>В соответствии с п. 2.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Рабочая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государственного образовательного стандарта при изучении конкретного предмета. Рабочая программа – документ, созданный учителем на основе примерной или авторской программы  с учётом целей и задач Образовательной программы учреждения и отражающий пути реализации содержания учебного предмета.</w:t>
      </w:r>
    </w:p>
    <w:p w:rsidR="005E4EE7" w:rsidRPr="00DB32A4" w:rsidRDefault="005E4EE7" w:rsidP="00DB32A4">
      <w:pPr>
        <w:pStyle w:val="af"/>
        <w:tabs>
          <w:tab w:val="num" w:pos="1080"/>
        </w:tabs>
        <w:spacing w:before="0" w:beforeAutospacing="0" w:after="0" w:afterAutospacing="0"/>
        <w:ind w:firstLine="540"/>
        <w:jc w:val="both"/>
      </w:pPr>
      <w:r w:rsidRPr="00DB32A4">
        <w:t>Статья 28 Закона РФ «Об образовании» относит разработку примерных программ к компетенции Российской Федерации в области образования в лице ее федеральных органов государственной власти. Примерная программа является основой для создания рабочих программ и ориентиром при                          разработке авторских.</w:t>
      </w:r>
    </w:p>
    <w:p w:rsidR="005E4EE7" w:rsidRPr="00DB32A4" w:rsidRDefault="005E4EE7" w:rsidP="00DB32A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bCs/>
          <w:sz w:val="24"/>
          <w:szCs w:val="24"/>
        </w:rPr>
        <w:t>Основные функции рабочей программы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2.1. </w:t>
      </w:r>
      <w:r w:rsidRPr="00DB32A4">
        <w:rPr>
          <w:rFonts w:ascii="Times New Roman" w:hAnsi="Times New Roman"/>
          <w:b/>
          <w:bCs/>
          <w:sz w:val="24"/>
          <w:szCs w:val="24"/>
        </w:rPr>
        <w:t>Нормативная,</w:t>
      </w:r>
      <w:r w:rsidRPr="00DB32A4">
        <w:rPr>
          <w:rFonts w:ascii="Times New Roman" w:hAnsi="Times New Roman"/>
          <w:bCs/>
          <w:sz w:val="24"/>
          <w:szCs w:val="24"/>
        </w:rPr>
        <w:t xml:space="preserve"> то есть программа является документом, обязательным для выполнения в полном       объёме.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2.2. </w:t>
      </w:r>
      <w:proofErr w:type="spellStart"/>
      <w:r w:rsidRPr="00DB32A4">
        <w:rPr>
          <w:rFonts w:ascii="Times New Roman" w:hAnsi="Times New Roman"/>
          <w:b/>
          <w:bCs/>
          <w:sz w:val="24"/>
          <w:szCs w:val="24"/>
        </w:rPr>
        <w:t>Целеполагание</w:t>
      </w:r>
      <w:proofErr w:type="spellEnd"/>
      <w:r w:rsidRPr="00DB32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B32A4">
        <w:rPr>
          <w:rFonts w:ascii="Times New Roman" w:hAnsi="Times New Roman"/>
          <w:bCs/>
          <w:sz w:val="24"/>
          <w:szCs w:val="24"/>
        </w:rPr>
        <w:t>то есть определяет ценности и цели, ради достижения которых она введена в ту или иную образовательную область.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2.3. </w:t>
      </w:r>
      <w:r w:rsidRPr="00DB32A4">
        <w:rPr>
          <w:rFonts w:ascii="Times New Roman" w:hAnsi="Times New Roman"/>
          <w:b/>
          <w:bCs/>
          <w:sz w:val="24"/>
          <w:szCs w:val="24"/>
        </w:rPr>
        <w:t xml:space="preserve">Содержательная, </w:t>
      </w:r>
      <w:r w:rsidRPr="00DB32A4">
        <w:rPr>
          <w:rFonts w:ascii="Times New Roman" w:hAnsi="Times New Roman"/>
          <w:bCs/>
          <w:sz w:val="24"/>
          <w:szCs w:val="24"/>
        </w:rPr>
        <w:t>то есть фиксирует состав учебных элементов, подлежащих усвоении</w:t>
      </w:r>
      <w:proofErr w:type="gramStart"/>
      <w:r w:rsidRPr="00DB32A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B32A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B32A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B32A4">
        <w:rPr>
          <w:rFonts w:ascii="Times New Roman" w:hAnsi="Times New Roman"/>
          <w:bCs/>
          <w:sz w:val="24"/>
          <w:szCs w:val="24"/>
        </w:rPr>
        <w:t>бучающимися, а также степень их трудности.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2.4. </w:t>
      </w:r>
      <w:r w:rsidRPr="00DB32A4">
        <w:rPr>
          <w:rFonts w:ascii="Times New Roman" w:hAnsi="Times New Roman"/>
          <w:b/>
          <w:bCs/>
          <w:sz w:val="24"/>
          <w:szCs w:val="24"/>
        </w:rPr>
        <w:t xml:space="preserve">Процессуальная, </w:t>
      </w:r>
      <w:r w:rsidRPr="00DB32A4">
        <w:rPr>
          <w:rFonts w:ascii="Times New Roman" w:hAnsi="Times New Roman"/>
          <w:bCs/>
          <w:sz w:val="24"/>
          <w:szCs w:val="24"/>
        </w:rPr>
        <w:t>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proofErr w:type="spellStart"/>
      <w:r w:rsidRPr="00DB32A4">
        <w:rPr>
          <w:rFonts w:ascii="Times New Roman" w:hAnsi="Times New Roman"/>
          <w:sz w:val="24"/>
          <w:szCs w:val="24"/>
          <w:lang w:eastAsia="ru-RU"/>
        </w:rPr>
        <w:t>следующих</w:t>
      </w:r>
      <w:r w:rsidRPr="00DB32A4">
        <w:rPr>
          <w:rFonts w:ascii="Times New Roman" w:hAnsi="Times New Roman"/>
          <w:sz w:val="24"/>
          <w:szCs w:val="24"/>
        </w:rPr>
        <w:t>нормативно-правовых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и инструктивно-методических документов: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DB32A4">
        <w:rPr>
          <w:rFonts w:ascii="Times New Roman" w:hAnsi="Times New Roman"/>
          <w:sz w:val="24"/>
          <w:szCs w:val="24"/>
        </w:rPr>
        <w:t>кл</w:t>
      </w:r>
      <w:proofErr w:type="spellEnd"/>
      <w:r w:rsidRPr="00DB32A4">
        <w:rPr>
          <w:rFonts w:ascii="Times New Roman" w:hAnsi="Times New Roman"/>
          <w:sz w:val="24"/>
          <w:szCs w:val="24"/>
        </w:rPr>
        <w:t>./ Под редакцией В.В. Воронковой (</w:t>
      </w:r>
      <w:r w:rsidRPr="00DB32A4">
        <w:rPr>
          <w:rFonts w:ascii="Times New Roman" w:hAnsi="Times New Roman"/>
          <w:b/>
          <w:sz w:val="24"/>
          <w:szCs w:val="24"/>
        </w:rPr>
        <w:t>раздел «География 6-9 классы» автор Т.Г. Лифанова</w:t>
      </w:r>
      <w:r w:rsidRPr="00DB32A4">
        <w:rPr>
          <w:rFonts w:ascii="Times New Roman" w:hAnsi="Times New Roman"/>
          <w:sz w:val="24"/>
          <w:szCs w:val="24"/>
        </w:rPr>
        <w:t>). – Москва: Гуманитарный издательский центр ВЛАДОС, 2001 г. – Сб. 1.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 xml:space="preserve">Рабочая программа построена с учетом реализации </w:t>
      </w:r>
      <w:proofErr w:type="spellStart"/>
      <w:r w:rsidRPr="00DB32A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Цель школьного курса географии– </w:t>
      </w:r>
      <w:proofErr w:type="gramStart"/>
      <w:r w:rsidRPr="00DB32A4">
        <w:rPr>
          <w:rFonts w:ascii="Times New Roman" w:hAnsi="Times New Roman"/>
          <w:sz w:val="24"/>
          <w:szCs w:val="24"/>
        </w:rPr>
        <w:t>да</w:t>
      </w:r>
      <w:proofErr w:type="gramEnd"/>
      <w:r w:rsidRPr="00DB32A4">
        <w:rPr>
          <w:rFonts w:ascii="Times New Roman" w:hAnsi="Times New Roman"/>
          <w:sz w:val="24"/>
          <w:szCs w:val="24"/>
        </w:rPr>
        <w:t>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воспитание ответственного отношения к природе, осознание необходимости защиты окружающей среды;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2A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B32A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DB32A4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Учебный материал расположен по годам обучения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6 класс – «Начальный курс физической географии»;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7 класс – «География России»;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8 класс – «География материков и океанов»;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 xml:space="preserve">В рабочей программе выделены практические работы, указаны </w:t>
      </w:r>
      <w:proofErr w:type="spellStart"/>
      <w:r w:rsidRPr="00DB32A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связи, а также по годам обучения сформулированы основные требования к знаниям и умениям школьников.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Рабочая программа в соответствии с ОБУП и Учебным планом </w:t>
      </w:r>
      <w:r w:rsidR="0049636E">
        <w:rPr>
          <w:rFonts w:ascii="Times New Roman" w:hAnsi="Times New Roman"/>
          <w:sz w:val="24"/>
          <w:szCs w:val="24"/>
        </w:rPr>
        <w:t>в 6-9 классах рассчитана на 34 учебных недель (68</w:t>
      </w:r>
      <w:r w:rsidRPr="00DB32A4">
        <w:rPr>
          <w:rFonts w:ascii="Times New Roman" w:hAnsi="Times New Roman"/>
          <w:sz w:val="24"/>
          <w:szCs w:val="24"/>
        </w:rPr>
        <w:t xml:space="preserve"> часов, по 2 часа в неделю в соответствии с расписанием)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6 класс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7 класс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8бкласс 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2A4">
        <w:rPr>
          <w:rFonts w:ascii="Times New Roman" w:hAnsi="Times New Roman"/>
          <w:sz w:val="24"/>
          <w:szCs w:val="24"/>
        </w:rPr>
        <w:tab/>
      </w:r>
      <w:r w:rsidRPr="00DB32A4">
        <w:rPr>
          <w:rFonts w:ascii="Times New Roman" w:eastAsia="Times New Roman" w:hAnsi="Times New Roman"/>
          <w:sz w:val="24"/>
          <w:szCs w:val="24"/>
          <w:lang w:eastAsia="ru-RU"/>
        </w:rPr>
        <w:t>Предлагаемое в рабочей программе распределение часов по темам соответствует авторской программе Т.Г. Лифановой «География 6-9 классы».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Введение – 4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Ориентирование на местности – 5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Фомы поверхности Земли – 4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Вода на Земле – 10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План и карта – 9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Земной шар – 14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Карта России – 22 часа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Обзорные уроки – 2 часа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Зона арктических пустынь – 6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Зона тундры – 8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Лесная зона – 19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Степи – 9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Полупустыни и пустыни – 6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Субтропики – 2 часа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Высотная поясность в горах – 8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Африка – 11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Австралия – 8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Антарктида – 6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Америка – 21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Евразия – 17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2A4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– М.: Просвещение, 2006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6 класс. М.: Просвещение,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Петрова Н.Н. География начальный курс: 6 класс. М.: Дрофа,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Воробьёва Т.Н. География 6 класс</w:t>
      </w:r>
      <w:proofErr w:type="gramStart"/>
      <w:r w:rsidRPr="00DB32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 поурочное планирование к учебнику. Волгоград, «Учитель – АСТ»2002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Чичерина О.В. Тематический тестовый контроль по начальному курсу географии 6 класс. М.: Сфера,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Каткова Е.Г. Сборник тестовых заданий и итогового контроля природоведения 4 класс. М.</w:t>
      </w:r>
      <w:proofErr w:type="gramStart"/>
      <w:r w:rsidRPr="00DB32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 «Интеллект – Центр»,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География материков и океанов 7 класс. Учебник для </w:t>
      </w:r>
      <w:proofErr w:type="gramStart"/>
      <w:r w:rsidRPr="00DB32A4">
        <w:rPr>
          <w:sz w:val="24"/>
          <w:szCs w:val="24"/>
        </w:rPr>
        <w:t>специальных</w:t>
      </w:r>
      <w:proofErr w:type="gramEnd"/>
      <w:r w:rsidRPr="00DB32A4">
        <w:rPr>
          <w:sz w:val="24"/>
          <w:szCs w:val="24"/>
        </w:rPr>
        <w:t xml:space="preserve"> (коррекционных) ОУ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России. М.: «Просвещение»,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7 класс</w:t>
      </w:r>
    </w:p>
    <w:p w:rsidR="005E4EE7" w:rsidRPr="00DB32A4" w:rsidRDefault="005E4EE7" w:rsidP="005E4EE7">
      <w:pPr>
        <w:pStyle w:val="21"/>
        <w:jc w:val="both"/>
        <w:rPr>
          <w:b/>
          <w:sz w:val="24"/>
          <w:szCs w:val="24"/>
        </w:rPr>
      </w:pPr>
      <w:r w:rsidRPr="00DB32A4">
        <w:rPr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Григорьева Е.В. Природа Южного Урала. Челябинск,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Лифанова Т.М., Соломина Е.Н. География материков и океанов 8 класс. Учебник для </w:t>
      </w:r>
      <w:proofErr w:type="gramStart"/>
      <w:r w:rsidRPr="00DB32A4">
        <w:rPr>
          <w:rFonts w:ascii="Times New Roman" w:hAnsi="Times New Roman"/>
          <w:sz w:val="24"/>
          <w:szCs w:val="24"/>
        </w:rPr>
        <w:t>специальных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 (коррекционных) ОУ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Атлас 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2A4">
        <w:rPr>
          <w:rFonts w:ascii="Times New Roman" w:hAnsi="Times New Roman"/>
          <w:sz w:val="24"/>
          <w:szCs w:val="24"/>
        </w:rPr>
        <w:t>Новенко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Д.В. Тематическое и поурочное планирование. География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2A4">
        <w:rPr>
          <w:rFonts w:ascii="Times New Roman" w:hAnsi="Times New Roman"/>
          <w:sz w:val="24"/>
          <w:szCs w:val="24"/>
        </w:rPr>
        <w:lastRenderedPageBreak/>
        <w:t>Лазаревич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К.С. Я иду на урок географии: Физическая география материков и океанов: книга для учителя. М.: «Первое сентября», 2000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 xml:space="preserve">ОСНОВНОЕ СОДЕРЖАНИЕ ПРЕДМЕТА, 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</w:t>
      </w:r>
      <w:proofErr w:type="gramStart"/>
      <w:r w:rsidRPr="00DB32A4">
        <w:rPr>
          <w:rFonts w:ascii="Times New Roman" w:hAnsi="Times New Roman"/>
          <w:sz w:val="24"/>
          <w:szCs w:val="24"/>
        </w:rPr>
        <w:t>с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32A4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 и астрономическими, что создает наиболее полное представление о планете Земля и ее оболочках. 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умении обозначать направления на плане и контурной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измерении расстояний на местности и изображение их на плане (чертеже) в масштабе.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Вычерчивание простейших планов (нескольких предметов, класса).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в столярной мастерской во внеклассное время съемного плана-макета школьного участка.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в тетрадях и изготовление таблицы условных знаков плана, условных знаков и цветов физической карты.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Чтение простейших планов по условным знакам (школьного участка, местности).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топографического лото.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Моделирование из пластилина и воды реки, озера, острова, полуострова или изготовление макетов.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схем реки, озера, колодца, острова, полуострова.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Проведение опытов, доказывающих: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очистка воды фильтрованием.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Путешествия (на карте) по нашей стране.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Природные зоны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DB32A4">
        <w:rPr>
          <w:rFonts w:ascii="Times New Roman" w:hAnsi="Times New Roman"/>
          <w:sz w:val="24"/>
          <w:szCs w:val="24"/>
        </w:rPr>
        <w:t>надписывание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их названий.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несложных макетов по различным природным зонам.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острова Мадагаскар, полуострова Сомали, рек Нил, Нигер, Заир, </w:t>
      </w:r>
      <w:proofErr w:type="spellStart"/>
      <w:r w:rsidRPr="00DB32A4">
        <w:rPr>
          <w:rFonts w:ascii="Times New Roman" w:hAnsi="Times New Roman"/>
          <w:sz w:val="24"/>
          <w:szCs w:val="24"/>
        </w:rPr>
        <w:t>Атласских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гор, Суэцкого канала, изученных государств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DB32A4">
        <w:rPr>
          <w:rFonts w:ascii="Times New Roman" w:hAnsi="Times New Roman"/>
          <w:sz w:val="24"/>
          <w:szCs w:val="24"/>
        </w:rPr>
        <w:t>Гудзонова</w:t>
      </w:r>
      <w:proofErr w:type="spellEnd"/>
      <w:r w:rsidRPr="00DB32A4">
        <w:rPr>
          <w:rFonts w:ascii="Times New Roman" w:hAnsi="Times New Roman"/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</w:t>
      </w:r>
      <w:r w:rsidRPr="00DB32A4">
        <w:rPr>
          <w:rFonts w:ascii="Times New Roman" w:hAnsi="Times New Roman"/>
          <w:sz w:val="24"/>
          <w:szCs w:val="24"/>
        </w:rPr>
        <w:lastRenderedPageBreak/>
        <w:t>Миссисипи и Миссури Великих озер. Нанесение изученных государств Северной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Нанесение изученных государств Южной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DB32A4">
        <w:rPr>
          <w:rFonts w:ascii="Times New Roman" w:hAnsi="Times New Roman"/>
          <w:sz w:val="24"/>
          <w:szCs w:val="24"/>
        </w:rPr>
        <w:t>Апеннинский</w:t>
      </w:r>
      <w:proofErr w:type="spellEnd"/>
      <w:r w:rsidRPr="00DB32A4">
        <w:rPr>
          <w:rFonts w:ascii="Times New Roman" w:hAnsi="Times New Roman"/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DB32A4">
        <w:rPr>
          <w:rFonts w:ascii="Times New Roman" w:hAnsi="Times New Roman"/>
          <w:sz w:val="24"/>
          <w:szCs w:val="24"/>
        </w:rPr>
        <w:t xml:space="preserve">, пустынь (Гоби, </w:t>
      </w:r>
      <w:proofErr w:type="spellStart"/>
      <w:r w:rsidRPr="00DB32A4">
        <w:rPr>
          <w:rFonts w:ascii="Times New Roman" w:hAnsi="Times New Roman"/>
          <w:sz w:val="24"/>
          <w:szCs w:val="24"/>
        </w:rPr>
        <w:t>Каракум</w:t>
      </w:r>
      <w:proofErr w:type="spellEnd"/>
      <w:r w:rsidRPr="00DB32A4">
        <w:rPr>
          <w:rFonts w:ascii="Times New Roman" w:hAnsi="Times New Roman"/>
          <w:sz w:val="24"/>
          <w:szCs w:val="24"/>
        </w:rPr>
        <w:t>, Кызылкум). Проведение границы между Европой и Азией.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в тетради названий типичных растений и животных Евразии.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5E4EE7" w:rsidSect="005E4EE7">
          <w:footerReference w:type="even" r:id="rId8"/>
          <w:footerReference w:type="default" r:id="rId9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E4EE7" w:rsidRDefault="005E4EE7" w:rsidP="005E4E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(предметные результаты)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3E31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география;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Горизонт, линию и стороны горизонта;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земной поверхности;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водоемов, их различия;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охране воды от загрязнения;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Отличие плана от рисунка и географической карты;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Масштаб, его обозначения;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на плане, географической карте;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цвета и знаки географической карты;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воды и суши на Земле;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Материки и океаны, их расположение на глобусе и карте полушарий;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как ближайшую к Земле звезду и его значение для жизни на Земле;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запусков в космос искусственных спутников Земли и людей в космос, имена первых космонавтов;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Различия в нагревании и освещении земной поверхности Солнцем;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поясов освещенности на глобусе и карте полушарий;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типы климатов;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нашей страны на физической карте России и корте полушарий.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стороны горизонта, ориентироваться по Солнцу, компасу, местным признакам;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на местности особенности рельефа, водоемов;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планы местности (для начальных классов массовой школы);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по плану, на географической карте, глобусе;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географическую карту;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описания изучаемых объектов с опорой на карту и картины;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на карте объекты, указанные в программе, обозначать их на контурной карте.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F542A3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42A3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5E4EE7" w:rsidRDefault="005E4EE7" w:rsidP="005E4EE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России на физической карте, карте полушарий и глобусе;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Пояса освещенности, в которых расположена наша страна;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зоны России, зависимость их размещения от климатических условий и высоты над уровнем моря;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условия и богатства России, возможности использования их человеком;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Типичных представителей животного и растительного мира в каждой природной зоне;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Хозяйство, основное население, его занятия и крупные города в каждой природной зоне;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проблемы и основные мероприятия по охране природы в России;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географических объектов на территории России, указанных в рабочей программе.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несложные макеты изучаемых природных зон;</w:t>
      </w:r>
    </w:p>
    <w:p w:rsidR="005E4EE7" w:rsidRDefault="005E4EE7" w:rsidP="00DB32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простейшие меры по охране окружающей среды, правильно вести себя в природе.</w:t>
      </w:r>
    </w:p>
    <w:p w:rsidR="005E4EE7" w:rsidRPr="005B58D0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58D0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5E4EE7" w:rsidRDefault="005E4EE7" w:rsidP="005E4EE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на географической карте океаны, давать им характеристику;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5E4EE7" w:rsidRDefault="005E4EE7" w:rsidP="00DB32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>
        <w:rPr>
          <w:rFonts w:ascii="Times New Roman" w:hAnsi="Times New Roman"/>
          <w:sz w:val="28"/>
          <w:szCs w:val="28"/>
        </w:rPr>
        <w:t>Тексты контрольно-измерительных материалов создает учитель в соответствии с психофизическим особенностями каждого класса.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5E4EE7" w:rsidSect="005E4EE7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left="720"/>
        <w:rPr>
          <w:rFonts w:ascii="Times New Roman" w:hAnsi="Times New Roman"/>
          <w:sz w:val="28"/>
          <w:szCs w:val="28"/>
        </w:rPr>
        <w:sectPr w:rsidR="005E4EE7" w:rsidSect="005E4EE7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E4EE7" w:rsidRDefault="005E4EE7" w:rsidP="005E4EE7">
      <w:pPr>
        <w:pStyle w:val="a6"/>
        <w:rPr>
          <w:b w:val="0"/>
          <w:sz w:val="28"/>
          <w:szCs w:val="28"/>
        </w:rPr>
      </w:pPr>
    </w:p>
    <w:p w:rsidR="005E4EE7" w:rsidRPr="00DB32A4" w:rsidRDefault="005E4EE7" w:rsidP="005E4EE7">
      <w:pPr>
        <w:pStyle w:val="a6"/>
        <w:rPr>
          <w:b w:val="0"/>
          <w:sz w:val="24"/>
          <w:szCs w:val="24"/>
        </w:rPr>
      </w:pPr>
      <w:r w:rsidRPr="00DB32A4">
        <w:rPr>
          <w:b w:val="0"/>
          <w:sz w:val="24"/>
          <w:szCs w:val="24"/>
        </w:rPr>
        <w:t>6 КЛАСС</w:t>
      </w:r>
    </w:p>
    <w:p w:rsidR="005E4EE7" w:rsidRPr="00DB32A4" w:rsidRDefault="005E4EE7" w:rsidP="005E4EE7">
      <w:pPr>
        <w:pStyle w:val="a6"/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567"/>
        <w:gridCol w:w="988"/>
        <w:gridCol w:w="2883"/>
        <w:gridCol w:w="2884"/>
        <w:gridCol w:w="2884"/>
      </w:tblGrid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Основные понятия, словарь.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компонент.</w:t>
            </w: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</w:t>
            </w:r>
            <w:proofErr w:type="gramEnd"/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. (17)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населении и его хозяйственной деятельности.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4-7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География, природа Земли, население,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деятельность.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Знакомство с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картой полушарий.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Наблюдения за изменениями высоты Солнца и погоды. Признаки времён года.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7-13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Сутки, восход, заход, высота Солнца. Продолжительность дня и ночи, равноденствие. Температура воздуха, сезонные изменения.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Чтение и обобщение календарей природы и труда.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Признаки времён года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в Ярославской области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Компоненты погоды: осадки, ветер, облачность, температура. Явления природы. Меры предосторожности.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13-16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Географические сведения о своей местности и труде населения.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Местность, Южный Урал, Челябинск,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города, холмистая местность.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для выяснения запаса элементарных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геогр. представлений.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Геогр. положение </w:t>
            </w:r>
            <w:proofErr w:type="gramStart"/>
            <w:r w:rsidR="00EC00A7">
              <w:rPr>
                <w:rFonts w:ascii="Times New Roman" w:hAnsi="Times New Roman"/>
                <w:sz w:val="24"/>
                <w:szCs w:val="24"/>
              </w:rPr>
              <w:t>Ярославской</w:t>
            </w:r>
            <w:proofErr w:type="gramEnd"/>
            <w:r w:rsidR="00EC0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0A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города.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ОРИЕНТИРОВАНИЕ НА МЕСТНОСТИ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(5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Горизонт. Линия горизонта.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18-19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Горизонт, поверхность Земли.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Зарисовка линии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20-21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Название сторон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сторон горизонта.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22-24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Компас, строение, обозначение сторон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Схематическая зарисовка компаса.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24-27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Ориентирование, направления ориентирования, местные признаки.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Упражнения в определении сторон горизонта по солнцу и компасу.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для закрепления понятий о горизонте и основных направлениях.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Направления ориентирования, компас, стороны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Упражнения в определении сторон горизонта по мест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ризнакам.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 здания школы, стадиона и т.д.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ФОРМЫ И ПОВЕРХНОСТИ ЗЕМЛИ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для ознакомления с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формами рельефа своей местности.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Формы рельефа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Челябинска.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формами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рельефа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Рельеф местности, его основные формы. Равнины (плоские и холмистые), холмы.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28-30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рельефа, формы рельефа. Различие плоских и холмистых равнин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на физической карте России равнин.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31-32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Моделирование из песка оврага. Зарисовка оврага.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Борьба с оврагами на территории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Горы. Понятие о землетрясениях и извержениях вулканов.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33-38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Моделирование из пластилина горы, зарисовка горы. Показ по физ. карте гор. Зарисовка схемы вулкана в разрезе.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Уральские горы, местоположение, особенности.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ВОДА НА ЗЕМЛЕ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39-42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по физ. карте водоёмов.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43-44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родников, их значение.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подземных вод,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Зарисовка схемы образования родника.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Колодец. Водопровод.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45-47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схемы колодца. Опыт: очистка воды фильтрованием.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(14)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Река, её части. Горные и равнинные реки.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47-51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pStyle w:val="21"/>
              <w:jc w:val="both"/>
              <w:rPr>
                <w:sz w:val="24"/>
                <w:szCs w:val="24"/>
              </w:rPr>
            </w:pPr>
            <w:r w:rsidRPr="00DB32A4">
              <w:rPr>
                <w:sz w:val="24"/>
                <w:szCs w:val="24"/>
              </w:rPr>
              <w:t xml:space="preserve">Образование рек, части реки, определение, правого и левого берега. Отличие горных рек </w:t>
            </w:r>
            <w:proofErr w:type="gramStart"/>
            <w:r w:rsidRPr="00DB32A4">
              <w:rPr>
                <w:sz w:val="24"/>
                <w:szCs w:val="24"/>
              </w:rPr>
              <w:t>от</w:t>
            </w:r>
            <w:proofErr w:type="gramEnd"/>
            <w:r w:rsidRPr="00DB32A4">
              <w:rPr>
                <w:sz w:val="24"/>
                <w:szCs w:val="24"/>
              </w:rPr>
              <w:t xml:space="preserve"> равнинных. Скорость течения.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Выделение частей реки. Зарисовка схемы реки. 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Как люди используют реки.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51-53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Использование рек в промышленности 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Строительство ГЭС Значение воды в природе и жизни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рек на физ. карте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Использование рек 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Озёра, водохранилища, пруды. Разведение рыб, птиц.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54-57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Зарисовка схемы озера. Показ на физической карте крупных озёр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Водохранилища, пруды, озёра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57-60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Образование болот, болотные пространства, трясина, торф, осушение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болот.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Океаны и моря. Явления природы: ураганы, штормы.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60-63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Определение понятий «море, океан», отличие от пресных водоёмов. Роль в жизни человека. Ураганы, штормы.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64-66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острова и полуострова, отличие, заливы, бухты.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Водоёмы в нашей местности. Охрана воды от загрязнения.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66-68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Обобщение знаний о водоёмах. Составление рассказа о водоёме Челябинской обл. Понятие охраны воды. Роль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об одном из водоёмов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ПЛАН И КАРТА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69-72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План, рисунок, вид сверху, соотнесение рисунка и плана.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Сравнение рисунка и плана предмета. Зарисовка предметов и их плана (вида сверху).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Масштаб. Измерение расстояний и их изображение на плане по масштабу.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плана в практической деятельности человека.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72-74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Масштаб, карта, план.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Упражнения в измерении расстояний на местности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 изображение их на плане в масштабе.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74-76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Масштаб, план, чертёж.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Чтение планов по условным 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с.76-78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Вычерчивание простейшего плана, чтение плана по условным 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Вычерчивание плана пришкольного участка (шк.60).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78-80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знаки.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Упр. в определении направлений на плане, зарисовка в тетрадях условных знаков плана.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и географическая карта. Основные направления на карте. Масштаб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81-83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Карта, ориентирование по карте, масштаб, легенда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в определении направлений по карте.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  <w:vAlign w:val="center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четверть.(19)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83-86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физической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в тетрадях и изготовление таблицы условных цветов карты.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Условные знаки физической карты.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86-88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карты, знаки физ.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России. Значение географической карты в жизни и деятельности людей.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88-90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Физ. карта, Россия, значение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Ориентировка по карте, нахождение географических объектов.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ЗЕМНОЙ ШАР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(14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94-96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Другие планеты Солнечной системы. Краткие сведения о планетах.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схемы Солнечной системы (планеты).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3емля – планета. Доказательство шарообразности Земли. Освоение космоса.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96-100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Знакомство с последними публикациями об освоении космоса в печати.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Глобус- модель Земного шара. Земная ось, экватор, полюса. Особенности изображения суши и воды на глобусе.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100-102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Глобус, полюса, земная ось, экватор. Изображение воды и суши на глобусе.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Изготовление из пластилина модели земного шара с изображением экватора и полюсов.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С. 103-104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Полушария, масштаб,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цвета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104-105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Глобус, карта, легенда карты, цвета воды и суши.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Оформление таблицы названий океанов и материков.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trHeight w:val="1564"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106-108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Количество океанов, их названия и местоположение на карте и глобусе. Значение.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картой и глобусом. Обозначение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океанов.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арта)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109-112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материка, местоположение.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\карте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данных материков.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арта)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112-116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Кругосветное путешествие (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справка) Путешественники.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\карте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первых кругосветных путешествий.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арта)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116-118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Солнце- источник жизни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Теллурий.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: показ с помощью теллурия смены дня и ночи.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119-122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Климат, погода, отличие друг от друга.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Пояса освещённости: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жаркий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, умеренные, холодные. Изображение их на глобусе и карте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122-125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Пять поясов, отличие друг от друга.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Вычерч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в тетради схемы расположения поясов освещённости. Нанесение поясов освещён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а глобус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(кон. карта)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Пояс освещённости 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125-128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тропического пояса. Тропические леса, их обитатели.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Прикрепление картинок животных и растений к соответствующему поясу.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128-131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Прикрепление картинок животных и растений к соответствующему поясу.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природы </w:t>
            </w:r>
            <w:r w:rsidR="00EC00A7">
              <w:rPr>
                <w:rFonts w:ascii="Times New Roman" w:hAnsi="Times New Roman"/>
                <w:sz w:val="24"/>
                <w:szCs w:val="24"/>
              </w:rPr>
              <w:t>Ярославской област</w:t>
            </w:r>
            <w:proofErr w:type="gramStart"/>
            <w:r w:rsidR="00EC00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умеренный пояс).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КАРТА РОССИИ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(20 часов).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 полушарий, физической карте. Столица Росси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132-138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Россия, столица, государство, Москва.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с. 138-140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Понятие границы, приграничных территорий, государства, граничащие с Россией на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западе и юге.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границ нашей Родины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Челябинская област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приграничная территория.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(17)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140-143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Выход России в моря и океаны. Приграничные территории.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Моря Тихого и Атлантического океанов.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143-147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Название морей, их местоположение.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 России.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148-152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Острова  и полуострова Сев. Лед океана, Тихого и Атлантического океанов. Природные и климатические условия, растения, животные, жизнедеятельность людей.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контурными картами. 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морей бассейнов Тихого, Атлантического и Северного Ледовитого океанов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кеанов.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152-155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цвета на карте. Восточно-Европейская равнина, Среднерусская, Валдайская возвышенности, Среднесибирское плоскогорье,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Прикаспийская низменность.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Горы: Урал, Кавказ, Алтай, Саяны.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С.155-158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Горы: Уральские, Кавказские, Алтай, Саяны.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\картах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низменностей, возвышенностей, плоскогорья.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159-161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обозначения полезных ископаемых, месторождения, добыча.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Изготовление условных знаков полезных ископаемых и прикрепление их к карте.</w:t>
            </w: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крупнейших месторождений полезных ископаемых: каменного угля, нефти, железной и медной руды, природного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Волга с Окой и Камой. Водохранилища, каналы,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162-165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Реки Европейской части России, притоки. Использование рек в народном хозяйстве. 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каналы,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166-168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 Сибири: Обь с Иртышём, Енисей с Ангарой.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 168-171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Истоки рек, бассейны рек, значение рек в нар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Лена, Амур.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172-174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Истоки рек, бассейны рек, значение рек в нар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Озёра Ладожское и Онежское, Байкал. Работа с контурными картами</w:t>
            </w:r>
          </w:p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175-177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Местоположение, значение, природные условия, растит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жив. мир, деятельность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изученных рек и озёр.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С.178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Путешествие по Южному Уралу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по карте).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Уральский регион на карте России. Природные условия, жив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рас. мир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Юж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Урала.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Pr="00DB32A4" w:rsidRDefault="005E4EE7" w:rsidP="005E4EE7">
      <w:pPr>
        <w:rPr>
          <w:rFonts w:ascii="Times New Roman" w:hAnsi="Times New Roman"/>
          <w:sz w:val="24"/>
          <w:szCs w:val="24"/>
        </w:rPr>
        <w:sectPr w:rsidR="005E4EE7" w:rsidRPr="00DB32A4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Pr="001C7AE9" w:rsidRDefault="005E4EE7" w:rsidP="005E4EE7">
      <w:pPr>
        <w:pStyle w:val="1"/>
        <w:jc w:val="center"/>
        <w:rPr>
          <w:rFonts w:ascii="Times New Roman" w:hAnsi="Times New Roman"/>
          <w:szCs w:val="28"/>
        </w:rPr>
      </w:pPr>
      <w:r w:rsidRPr="001C7AE9">
        <w:rPr>
          <w:rFonts w:ascii="Times New Roman" w:hAnsi="Times New Roman"/>
          <w:szCs w:val="28"/>
        </w:rPr>
        <w:lastRenderedPageBreak/>
        <w:t>7 КЛАСС</w:t>
      </w:r>
    </w:p>
    <w:p w:rsidR="005E4EE7" w:rsidRPr="001C7AE9" w:rsidRDefault="005E4EE7" w:rsidP="005E4EE7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567"/>
        <w:gridCol w:w="992"/>
        <w:gridCol w:w="3567"/>
        <w:gridCol w:w="3567"/>
        <w:gridCol w:w="2505"/>
      </w:tblGrid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Основные понятия, словарь.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компонент.</w:t>
            </w: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(18)</w:t>
            </w: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хозяйства России (общая характеристика) (11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 мира. Морские и сухопутные границы.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Нанесение изученных объектов на контурную карту России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Граница между Европой и Азией. Территориальное деление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 Федеральные округа.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Российская Федерация. Субъекты Федерации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11-13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 и равнины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рельефа</w:t>
            </w:r>
            <w:r w:rsidR="00EC00A7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основные месторождения. Пути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Природные ресурсы. Месторождения ПИ. Условные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знаки ПИ.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на контурную карту основных месторождений полезных ископаемых России.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17-19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Климатические пояса. Климат Севера, Европейской части, Сибири, юга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климата </w:t>
            </w:r>
          </w:p>
          <w:p w:rsidR="005E4EE7" w:rsidRPr="00DB32A4" w:rsidRDefault="00EC00A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(гидроэнергетические) ресурсы России, их использование.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Водные ресурсы 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Численность населения России. Размещение по территории России. Народы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23-25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плотности населения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– основа хозяйства, её отрасли.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25-27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Отрасли промышленности. Выпускаемая продукция.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27-30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Ведущие отрасли сельского хозяйства России. Продукция сельского хозяйства. Экологические проблемы и их 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30-32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(59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Понятие природной зоны, климатические пояса России. Значение знаний о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. зонах для развития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, жизни людей.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физ. картой и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Карта природных зон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карты, чтение карты.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ЗОНА АРКТИЧЕСКИХ ПУСТЫНЬ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Моря и острова.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37-39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положение. Клим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ояс. Арктика.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\картой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условий зоны арктических пустынь.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природы/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41-45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растительности и жив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ира Арктики.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Составление таблицы «Животный и растительный мир Арктики».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(14)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Северный морской путь.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49-51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\картой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Водоёмы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51-53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природы. Растительный мир.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53-55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условий на растительный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и зарисовка типичных для тундры растений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56-58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условий на животный мир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тетрадь животных тундры.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Составление таблицы «Основные занятия населения зоны тундры».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Мурманск, Архангельск.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Города: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Нарьян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, Норильск, Анадырь.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ЛЕСНАЯ ЗОНА.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(19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объектов, обозначение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Климатические особенности, европейской и азиатской частей лес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хвойных лесов. Зарисовка.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четверть.(20)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растений смешанных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Смешанные леса Южного Урала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Лиственные леса.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лиственных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лиственных лесов.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животных смешанных и лиственных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Животные лесов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пушных животных. Разведение пушных зверей.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Какую пользу приносит лес. Лесной промысел. Охота.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Лесной промысел на Южном Урале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промышленности 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Центральных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–Западной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промышленности 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Северо-Западных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Санкт – Петербург, Новгород, Псков, Калининград.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Значение леса в жизни человека. Охрана лесов. Заповедники.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заповедников, нахождение их на карте.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Обобщающий урок по лесной зоне.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ЗОНА СТЕПЕЙ.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(9часов)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степей. Рельеф, полезные ископаемые. Клим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зоны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Виды растений. Особенности флоры.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таблицы:   «Растения зоны степей».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 «Животные чернозёмных степей, «Приспособление животных к жизни в степной зоне».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Промышленность 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зоны степей. Особенности ведения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\х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Народы, проживающие на территории зоны степей, малые народы, особенности жизнедеятельности.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(18)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Самара, Саратов, Волгоград.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Ростов–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на-Дону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, Ставрополь, Краснодар.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Охрана природы зоны степей.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зоны степей. Экологические проблемы и пути их 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ПОЛУПУСТЫНИ И ПУСТЫНИ.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пустынь и полупустынь. Рельеф, полезные ископаемые. Клим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Флора пустынь и полупустынь (саксаул, типчак, солянка, перекати-поле, верб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олючка). Особенности растений, приспособление к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«Растения пустыни».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138-140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Особенности фауны, приспособление животных к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>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«Приспособленность животных к сухому жаркому климату»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140-142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Народы, населяющие зону. Основные занятия населения. Особенности промышленности и </w:t>
            </w:r>
            <w:proofErr w:type="spellStart"/>
            <w:r w:rsidRPr="00DB32A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Вычерчивание схемы, устанавливающей причинно-следственные связи «Пустыня».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зоны полупустынь и пустынь (Астрахань, Элиста).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СУБТРОПИКИ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144-148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субтропиков. Рельеф, полезные ископаемые. Клим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148-150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ВЫСОТНАЯ ПОЯСНОСТЬ В ГОРАХ.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(7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151-155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156-159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proofErr w:type="spellStart"/>
            <w:r w:rsidRPr="000721D1"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Хозяйство, города, экологические проблемы Урала (Екатеринбург, Челябинск и др.)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Экологические проблемы.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166-169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</w:t>
            </w:r>
            <w:proofErr w:type="spellStart"/>
            <w:proofErr w:type="gramStart"/>
            <w:r w:rsidRPr="00DB32A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2A4">
              <w:rPr>
                <w:rFonts w:ascii="Times New Roman" w:hAnsi="Times New Roman"/>
                <w:sz w:val="24"/>
                <w:szCs w:val="24"/>
              </w:rPr>
              <w:t>\карту</w:t>
            </w:r>
            <w:proofErr w:type="spellEnd"/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Default="005E4EE7" w:rsidP="005E4EE7">
      <w:pPr>
        <w:pStyle w:val="a8"/>
        <w:rPr>
          <w:sz w:val="28"/>
          <w:szCs w:val="28"/>
        </w:rPr>
        <w:sectPr w:rsidR="005E4EE7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Pr="001C7AE9" w:rsidRDefault="005E4EE7" w:rsidP="005E4EE7">
      <w:pPr>
        <w:pStyle w:val="a8"/>
        <w:rPr>
          <w:sz w:val="28"/>
          <w:szCs w:val="28"/>
        </w:rPr>
      </w:pPr>
      <w:r w:rsidRPr="001C7AE9">
        <w:rPr>
          <w:sz w:val="28"/>
          <w:szCs w:val="28"/>
        </w:rPr>
        <w:lastRenderedPageBreak/>
        <w:t>8 КЛАСС</w:t>
      </w:r>
    </w:p>
    <w:p w:rsidR="005E4EE7" w:rsidRPr="001C7AE9" w:rsidRDefault="005E4EE7" w:rsidP="005E4E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708"/>
        <w:gridCol w:w="993"/>
        <w:gridCol w:w="3402"/>
        <w:gridCol w:w="3118"/>
        <w:gridCol w:w="2126"/>
      </w:tblGrid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Словарь.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 (18)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4-5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Введение в тему. Повторение понятий: суша, океан, остров, материк. План изучения материков и океанов.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с глобусом и физической картой полушарий.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6-8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Мировой океан. План изучения океанов (алгоритм).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с глобусом и физической картой полушарий.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ОКЕАНЫ. (5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Атлантический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8-12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12-16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Тихий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с.16-19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Индийский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19-21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21-23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АФРИКА.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(11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берегов,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24-26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положения. Место на карте и глобусе. Океаны, омыв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ерега Африки. Острова и полуострова.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27-29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поверхности континента. Климат Африки. Пустыня Сахара. Реки и озёра континента.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 крупнейших рек Нил, Нигер, Заир;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Атласских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гор, озёр: Чад, Виктория, Суэцкого канала.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30-33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тропических лесов. Влияние климата на рас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ир тропических лесов.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типичных растений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с.33-36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фауны тропических лесов. Влияние климата на жив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ир тропических лесов.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животных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37-40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саванн, влияние жаркого климата на рас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типичных растений саванн.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40-44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Зарисовка в тетрадь типичных животных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45-48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и фауны пустынь, влияние жаркого климата на животный и растительный мир.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и животных пустынь.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`15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48-52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континента, культура, быт, особенности народов Африки.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Государства, их столицы: Египет.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52-55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государств.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Государства, их столицы: Эфиопия, ЮАР.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55-57, 66-69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государств.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с. 69 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Start"/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(14 часов)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АВСТРАЛИЯ.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70-72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положения. Место на карте и глобусе. Океаны, омыв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ерега Австралии. 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73-75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Рельеф Австралии, климат. Водоёмы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 Н. Миклухо-Маклая.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85-87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путешествия.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75-77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Растительный мир континента. Влияние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условий на флору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наиболее типичных растений Австралии.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мир. Охрана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77-80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Животный мир континента. Влияние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условий на фауну.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наиболее типичных животных Австралии.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80-82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континента. Население пришлое и коренное. Культура и быт народов.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83-85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АНТАРКТИДА.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 88-91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материка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моря и океаны, омывающие берега.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Открытие Антарктиды русскими мореплавателями.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 91-93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Покорение Южного полюса Ф.Ф. Беллинсгаузеном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М.П. Лазаревым.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Составление альбома иллюстраций по теме: «Антарктида».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93-95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Охрана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95-97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Особенности растительного и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с.98-100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континента (отсутствие постоянного населения), история изучения материка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храна природы.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четверть.(20 часов)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АМЕРИКА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(21 час)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101-104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Путешествие Колумба.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Америго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Веспутчи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СЕВЕРНАЯ АМЕРИКА.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104-107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материка, моря и океаны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омывающие берега.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107-109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рельефа материка. Климатические условия.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110-112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рек и озёр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113-118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растений и животных Северной Америки.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аполнение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таблицы.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118-121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Коренное и пришлое население, традиции и обычаи, уровень жизни.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121-122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Особенности геогр. положения США. 50 штатов государства. Промышленность. Особенности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состава населения.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122-124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125-128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Мексика. Куба.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128-132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ЮЖНАЯ АМЕРИКА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(11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133-135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Юж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Америка на глобусе и карте. Моря и океаны, омыв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ерега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136-138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Особенности рельефа,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условия. Пол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138-140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рек и озёр Южной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40-143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астения тропиков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Юж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. Америки. Влияние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условий на флору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в тетрадь.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143-146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животных.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147-149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Растения пустынь, саванн и гор Южной Америки. Влияние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клим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>. условий на флору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в тетрадь.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149-151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животных.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152-155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Коренное и пришлое население, традиции и обычаи, уровень жизни.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155-158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каждого государства, культурные традиции народов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Столицы государств.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четверть.(18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Часть света – Америка.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159-161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ЕВРАЗИЯ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(17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165-168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самого большого материка. Условная граница между Европой и Азией. Евразия на глобусе и карте.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169-171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Береговая линия Евразии. Моря и океаны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омыв. берега континента. Острова и полуострова.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171-173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Острова и полуострова Евразии.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173-175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 Европы. Горы и равнины Европы. Полезные ископаемые.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175-178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 Азии. Горы и равнины Азии. Полезные ископаемые.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179-181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климата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EC0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181-183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184-185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Крупнейшие реки и озёра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B0">
              <w:rPr>
                <w:rFonts w:ascii="Times New Roman" w:hAnsi="Times New Roman"/>
                <w:sz w:val="24"/>
                <w:szCs w:val="24"/>
              </w:rPr>
              <w:t>к\карте</w:t>
            </w:r>
            <w:proofErr w:type="spell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186-188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Флора и фауна континента, отличие рас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 xml:space="preserve"> жив. мира Европы и Азии.</w:t>
            </w:r>
          </w:p>
        </w:tc>
        <w:tc>
          <w:tcPr>
            <w:tcW w:w="3118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тетради названий растений и животных.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Евразии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188-190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191-195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Международные организации по охране природы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trHeight w:val="1315"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D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DB0">
              <w:rPr>
                <w:rFonts w:ascii="Times New Roman" w:hAnsi="Times New Roman"/>
                <w:sz w:val="24"/>
                <w:szCs w:val="24"/>
              </w:rPr>
              <w:t>. 195-199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государств, культура.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200-202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быта, культуры народов.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203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Pr="003F446E" w:rsidRDefault="005E4EE7" w:rsidP="005E4EE7">
      <w:pPr>
        <w:rPr>
          <w:rFonts w:ascii="Times New Roman" w:hAnsi="Times New Roman"/>
          <w:sz w:val="28"/>
          <w:szCs w:val="28"/>
        </w:rPr>
      </w:pPr>
    </w:p>
    <w:p w:rsidR="005E4EE7" w:rsidRPr="001C7AE9" w:rsidRDefault="005E4EE7" w:rsidP="005E4EE7">
      <w:pPr>
        <w:pStyle w:val="a3"/>
        <w:rPr>
          <w:rFonts w:ascii="Times New Roman" w:hAnsi="Times New Roman"/>
          <w:sz w:val="28"/>
          <w:szCs w:val="28"/>
        </w:rPr>
        <w:sectPr w:rsidR="005E4EE7" w:rsidRPr="001C7AE9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Default="005E4EE7" w:rsidP="00DB32A4">
      <w:pPr>
        <w:pStyle w:val="1"/>
        <w:jc w:val="center"/>
      </w:pPr>
    </w:p>
    <w:sectPr w:rsidR="005E4EE7" w:rsidSect="005E4EE7"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3B" w:rsidRDefault="003C103B" w:rsidP="000079BF">
      <w:pPr>
        <w:spacing w:after="0" w:line="240" w:lineRule="auto"/>
      </w:pPr>
      <w:r>
        <w:separator/>
      </w:r>
    </w:p>
  </w:endnote>
  <w:endnote w:type="continuationSeparator" w:id="1">
    <w:p w:rsidR="003C103B" w:rsidRDefault="003C103B" w:rsidP="000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7D1003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32A4">
      <w:rPr>
        <w:rStyle w:val="ae"/>
        <w:noProof/>
      </w:rPr>
      <w:t>5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7D1003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0000">
      <w:rPr>
        <w:rStyle w:val="ae"/>
        <w:noProof/>
      </w:rPr>
      <w:t>1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3B" w:rsidRDefault="003C103B" w:rsidP="000079BF">
      <w:pPr>
        <w:spacing w:after="0" w:line="240" w:lineRule="auto"/>
      </w:pPr>
      <w:r>
        <w:separator/>
      </w:r>
    </w:p>
  </w:footnote>
  <w:footnote w:type="continuationSeparator" w:id="1">
    <w:p w:rsidR="003C103B" w:rsidRDefault="003C103B" w:rsidP="0000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1C0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8B3B1C"/>
    <w:multiLevelType w:val="hybridMultilevel"/>
    <w:tmpl w:val="1DA8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18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E7"/>
    <w:rsid w:val="000079BF"/>
    <w:rsid w:val="000857FB"/>
    <w:rsid w:val="000C4B58"/>
    <w:rsid w:val="001833E3"/>
    <w:rsid w:val="002A0000"/>
    <w:rsid w:val="003C103B"/>
    <w:rsid w:val="003F446E"/>
    <w:rsid w:val="0049636E"/>
    <w:rsid w:val="005A62C6"/>
    <w:rsid w:val="005E4EE7"/>
    <w:rsid w:val="00782540"/>
    <w:rsid w:val="007D1003"/>
    <w:rsid w:val="008B44AA"/>
    <w:rsid w:val="008E3E85"/>
    <w:rsid w:val="008F61DF"/>
    <w:rsid w:val="00A33370"/>
    <w:rsid w:val="00B941DC"/>
    <w:rsid w:val="00D86ECD"/>
    <w:rsid w:val="00D93E2C"/>
    <w:rsid w:val="00DB32A4"/>
    <w:rsid w:val="00E65B87"/>
    <w:rsid w:val="00EB3DB0"/>
    <w:rsid w:val="00EC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EE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EE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E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E4E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E4E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E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E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E4E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4EE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5E4E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5E4EE7"/>
    <w:pPr>
      <w:spacing w:after="120"/>
    </w:pPr>
  </w:style>
  <w:style w:type="character" w:customStyle="1" w:styleId="a5">
    <w:name w:val="Основной текст Знак"/>
    <w:basedOn w:val="a0"/>
    <w:link w:val="a4"/>
    <w:rsid w:val="005E4EE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5E4E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5E4E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4EE7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semiHidden/>
    <w:rsid w:val="005E4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4EE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E4EE7"/>
    <w:rPr>
      <w:i/>
      <w:iCs/>
    </w:rPr>
  </w:style>
  <w:style w:type="paragraph" w:styleId="ac">
    <w:name w:val="footer"/>
    <w:basedOn w:val="a"/>
    <w:link w:val="ad"/>
    <w:rsid w:val="005E4E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4EE7"/>
    <w:rPr>
      <w:rFonts w:ascii="Calibri" w:eastAsia="Calibri" w:hAnsi="Calibri" w:cs="Times New Roman"/>
    </w:rPr>
  </w:style>
  <w:style w:type="character" w:styleId="ae">
    <w:name w:val="page number"/>
    <w:basedOn w:val="a0"/>
    <w:rsid w:val="005E4EE7"/>
  </w:style>
  <w:style w:type="paragraph" w:styleId="af">
    <w:name w:val="Normal (Web)"/>
    <w:basedOn w:val="a"/>
    <w:unhideWhenUsed/>
    <w:rsid w:val="005E4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F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48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11</cp:revision>
  <dcterms:created xsi:type="dcterms:W3CDTF">2018-10-04T07:07:00Z</dcterms:created>
  <dcterms:modified xsi:type="dcterms:W3CDTF">2020-03-24T08:42:00Z</dcterms:modified>
</cp:coreProperties>
</file>