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CE" w:rsidRDefault="006956CE" w:rsidP="00533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-276860</wp:posOffset>
            </wp:positionH>
            <wp:positionV relativeFrom="margin">
              <wp:posOffset>-786765</wp:posOffset>
            </wp:positionV>
            <wp:extent cx="7343775" cy="955357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955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56CE" w:rsidRDefault="006956CE" w:rsidP="00533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366" w:rsidRPr="00533366" w:rsidRDefault="00533366" w:rsidP="00533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36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4F7" w:rsidRDefault="007D74F7" w:rsidP="009950E7">
      <w:pPr>
        <w:pStyle w:val="a4"/>
        <w:spacing w:before="0" w:beforeAutospacing="0" w:after="0" w:afterAutospacing="0"/>
        <w:jc w:val="center"/>
        <w:rPr>
          <w:b/>
          <w:color w:val="444444"/>
        </w:rPr>
      </w:pPr>
    </w:p>
    <w:p w:rsidR="00533366" w:rsidRDefault="009950E7" w:rsidP="009950E7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</w:t>
      </w:r>
      <w:r w:rsidR="00533366">
        <w:rPr>
          <w:b/>
          <w:bCs/>
          <w:color w:val="000000"/>
          <w:sz w:val="27"/>
          <w:szCs w:val="27"/>
        </w:rPr>
        <w:t>езультаты освоения учебного предмета</w:t>
      </w:r>
    </w:p>
    <w:p w:rsidR="00533366" w:rsidRDefault="00533366" w:rsidP="0053336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6EA2" w:rsidRPr="001B6EA2" w:rsidRDefault="001B6EA2" w:rsidP="001B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с легкой степенью умственной отсталости, которая создана на основе ФГОС образования обучающихся с умственной   отсталостью, предполагает достижение ими двух видов результатов: личностных и предметных.</w:t>
      </w:r>
    </w:p>
    <w:p w:rsidR="001B6EA2" w:rsidRPr="001B6EA2" w:rsidRDefault="001B6EA2" w:rsidP="001B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планируемых результатов ведущее место принадлежит  </w:t>
      </w:r>
      <w:r w:rsidRPr="001B6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личностным </w:t>
      </w: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1B6EA2" w:rsidRPr="001B6EA2" w:rsidRDefault="001B6EA2" w:rsidP="001B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образования включают индивидуально-личностные  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1B6EA2" w:rsidRPr="001B6EA2" w:rsidRDefault="001B6EA2" w:rsidP="001B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B6EA2" w:rsidRPr="001B6EA2" w:rsidRDefault="001B6EA2" w:rsidP="001B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личностным результатам </w:t>
      </w:r>
      <w:proofErr w:type="gram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освоивших программу «Изобразительное искусство», относятся: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и интерес к процессу изобразительной деятельности и ее результату;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культуре общества, понимание значения и ценности предметов искусства;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эстетических потребностей, ценностей и чувств;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получилось</w:t>
      </w:r>
      <w:proofErr w:type="gramEnd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/что не получилось); принятие факта существование различных мнений;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1B6EA2" w:rsidRPr="001B6EA2" w:rsidRDefault="001B6EA2" w:rsidP="001B6E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сотрудничеству со сверстниками на основе коллективной творческой  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1B6EA2" w:rsidRPr="001B6EA2" w:rsidRDefault="001B6EA2" w:rsidP="001B6E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 </w:t>
      </w: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 с овладением  </w:t>
      </w:r>
      <w:proofErr w:type="gram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содержанием каждой предметной области и характеризуют  достижения обучающихся в усвоении знаний и умений, способность их применять в практической деятельности.</w:t>
      </w:r>
    </w:p>
    <w:p w:rsidR="001B6EA2" w:rsidRPr="001B6EA2" w:rsidRDefault="001B6EA2" w:rsidP="001B6E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два уровня овладения предметными результатами: минимальный и достаточный.</w:t>
      </w:r>
    </w:p>
    <w:p w:rsidR="001B6EA2" w:rsidRPr="001B6EA2" w:rsidRDefault="001B6EA2" w:rsidP="001B6E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</w:t>
      </w:r>
    </w:p>
    <w:p w:rsidR="001B6EA2" w:rsidRPr="001B6EA2" w:rsidRDefault="001B6EA2" w:rsidP="001B6E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отсутствие достижения  этого уровня отдельными обучающимися по отдельным предметам не является препятствием к получению ими образования по  этому варианту программы.</w:t>
      </w:r>
    </w:p>
    <w:p w:rsidR="001B6EA2" w:rsidRPr="001B6EA2" w:rsidRDefault="001B6EA2" w:rsidP="001B6E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и достаточный уровни усвоения предметных результатов по учебному предмету «Изобразительное искусство» на конец I этапа обучения  </w:t>
      </w:r>
      <w:proofErr w:type="gramEnd"/>
    </w:p>
    <w:p w:rsidR="001B6EA2" w:rsidRPr="001B6EA2" w:rsidRDefault="001B6EA2" w:rsidP="001B6EA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уровень: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элементарных правил композиции, </w:t>
      </w:r>
      <w:proofErr w:type="spell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передачи формы предмета и т.д.;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материалами для рисования, аппликации, лепки;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) и аппликации (вырезание и наклеивание);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1B6EA2" w:rsidRPr="001B6EA2" w:rsidRDefault="001B6EA2" w:rsidP="001B6E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1B6EA2" w:rsidRPr="001B6EA2" w:rsidRDefault="001B6EA2" w:rsidP="001B6EA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 уровень: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название некоторых народных и национальных промыслов (Городец, Хохлома и др.);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правил </w:t>
      </w:r>
      <w:proofErr w:type="spell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видов аппликации (предметная, сюжетная, декоративная);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способов лепки (</w:t>
      </w:r>
      <w:proofErr w:type="gram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конструктивный</w:t>
      </w:r>
      <w:proofErr w:type="gramEnd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, пластический, комбинированный);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при выполнении работы синструкциям учителя или инструкциям, представленным в других информационных источниках;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разнообразных способов лепки;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1B6EA2" w:rsidRPr="001B6EA2" w:rsidRDefault="001B6EA2" w:rsidP="001B6EA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  <w:proofErr w:type="gramEnd"/>
    </w:p>
    <w:p w:rsidR="001B6EA2" w:rsidRPr="001B6EA2" w:rsidRDefault="001B6EA2" w:rsidP="001B6EA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1B6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533366" w:rsidRDefault="00533366" w:rsidP="005333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3366" w:rsidRDefault="00533366" w:rsidP="005333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Учащиеся должны</w:t>
      </w:r>
      <w:r>
        <w:rPr>
          <w:b/>
          <w:bCs/>
          <w:i/>
          <w:iCs/>
          <w:color w:val="000000"/>
          <w:shd w:val="clear" w:color="auto" w:fill="FFFFFF"/>
        </w:rPr>
        <w:t> знать:</w:t>
      </w:r>
    </w:p>
    <w:p w:rsidR="00533366" w:rsidRDefault="00533366" w:rsidP="0053336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цвета;</w:t>
      </w:r>
    </w:p>
    <w:p w:rsidR="00533366" w:rsidRDefault="00533366" w:rsidP="0053336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строение изображаемого предмета;</w:t>
      </w:r>
    </w:p>
    <w:p w:rsidR="00533366" w:rsidRPr="00F87364" w:rsidRDefault="00533366" w:rsidP="0053336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построения узора в полосе, квадрате, круге.</w:t>
      </w:r>
    </w:p>
    <w:p w:rsidR="00F87364" w:rsidRDefault="00F87364" w:rsidP="00F873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87364" w:rsidRDefault="00F87364" w:rsidP="00F873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87364" w:rsidRPr="00F87364" w:rsidRDefault="00F87364" w:rsidP="00F873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Раздел: «Обучение композиционной деятельности»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передавать глубину пространства: уменьшение величины удаленных предметов по сравнению с расположенными вблизи от наблюдателя; загораживание одних предметов другими. Планы в пространстве - передний, задний, средний (использование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приему построения сюжетной и декоративной композиции с использованием симметричного расположения ее частей (элементов), позволяющему достигать равновесия на изобразительной плоскости.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приему построения композиции в прямоугольнике с учетом центральной симметрии.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выразительными средствами сказочного изображения (избушка-на курьих-ножках;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т.п.).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задания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«Рисование с натуры: "Ваза с цветами" (натюрморт); "Веточка мимозы";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на тему: "Грузовик и автобус едут по городу" (на фоне домов городского типа); "Деревья осенью. Дует ветер"; "Ребята катаются с гор".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Декоративное рисование: "Полотенце" (узор в полосе, элементы узора - листья, цветы, уточки).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аппликации: "Фантастическая (сказочная) птица".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Декоративная лепка: "Кувшин в виде поющего петуха".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Раздел: «Развитие у</w:t>
      </w:r>
      <w:r w:rsidRPr="00F873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учащихся умений воспринимать и изображать форму предметов, пропорции, конструкцию»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умений обследовать предметы с целью их изображения. Совершенствовать умения изображать с натуры, соблюдая последовательность изображения от общей формы к деталям. (Использование объяснения фронтального поэтапного показа способа изображения, "графического диктанта"; самостоятельной работы учащихся по памяти).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умения изображать деревья в состоянии покоя и в движении (в </w:t>
      </w:r>
      <w:proofErr w:type="spell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ветренную</w:t>
      </w:r>
      <w:proofErr w:type="spellEnd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погоду). Учить видеть и передавать в лепке и рисунке изгибы и "узор" ветвей.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примакивание</w:t>
      </w:r>
      <w:proofErr w:type="spellEnd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").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стилизованные формы растительного мира).</w:t>
      </w:r>
    </w:p>
    <w:p w:rsidR="00F87364" w:rsidRPr="00F87364" w:rsidRDefault="00F87364" w:rsidP="008C2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задания</w:t>
      </w:r>
    </w:p>
    <w:p w:rsidR="00F87364" w:rsidRPr="00F87364" w:rsidRDefault="00F87364" w:rsidP="008C2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Лепка: барельеф на картоне "Дерево на ветру"; игрушка "Лошадка" - по мотивам </w:t>
      </w:r>
      <w:proofErr w:type="spell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игрушки; "Зайка", "Котик" "Петушок" - стилизованные образы, по выбору учащихся;</w:t>
      </w:r>
      <w:proofErr w:type="gramEnd"/>
    </w:p>
    <w:p w:rsidR="00F87364" w:rsidRPr="00F87364" w:rsidRDefault="00F87364" w:rsidP="008C2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Аппликация: составление узора в круге и овале из вырезанных цветных маленьких и больших кругов, силуэтов цветов, листьев; "Чебурашка", "Мишка" (из вырезанных кругов и овалов), с </w:t>
      </w:r>
      <w:proofErr w:type="spell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дорисовыванием</w:t>
      </w:r>
      <w:proofErr w:type="spellEnd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7364" w:rsidRPr="00F87364" w:rsidRDefault="00F87364" w:rsidP="008C2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и по памяти предметов несложной слабо расчлененной формы (листьев дуба, крапивы, каштана; растение в цветочном горшке); предметов с характерной формой, несложной по сюжету дерево на ветру);</w:t>
      </w:r>
      <w:proofErr w:type="gramEnd"/>
    </w:p>
    <w:p w:rsidR="00F87364" w:rsidRPr="00F87364" w:rsidRDefault="00F87364" w:rsidP="008C247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глубину пространства, используя загораживание одних</w:t>
      </w: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предметов другими, уменьшая размеры далеко расположенных предметов от наблюдателя;</w:t>
      </w:r>
    </w:p>
    <w:p w:rsidR="00F87364" w:rsidRPr="00F87364" w:rsidRDefault="00F87364" w:rsidP="008C2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акварелью "</w:t>
      </w:r>
      <w:proofErr w:type="spell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по-мокрому</w:t>
      </w:r>
      <w:proofErr w:type="spellEnd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F87364" w:rsidRDefault="00F87364" w:rsidP="00F8736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7364" w:rsidRDefault="00F87364" w:rsidP="00F8736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7364" w:rsidRPr="00F87364" w:rsidRDefault="00F87364" w:rsidP="00F87364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знаниям и умениям учащихся </w:t>
      </w: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класса к концу учебного года.</w:t>
      </w:r>
    </w:p>
    <w:p w:rsidR="00F87364" w:rsidRPr="00F87364" w:rsidRDefault="00F87364" w:rsidP="00F873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</w:t>
      </w: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знать:</w:t>
      </w:r>
    </w:p>
    <w:p w:rsidR="00F87364" w:rsidRPr="00F87364" w:rsidRDefault="00F87364" w:rsidP="008C2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- о необходимости сравнивать свой рисунок с изображаемым предметом</w:t>
      </w: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F87364" w:rsidRPr="00F87364" w:rsidRDefault="00F87364" w:rsidP="008C24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конструкции изображаемого предмета (строение объектов):</w:t>
      </w: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части дерева, дома, тела человека;</w:t>
      </w:r>
    </w:p>
    <w:p w:rsidR="00F87364" w:rsidRPr="00F87364" w:rsidRDefault="00F87364" w:rsidP="008C24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некоторых народных и национальных промыслов, изготавливающих игрушки (Дымково, Городе ц и др.);</w:t>
      </w:r>
    </w:p>
    <w:p w:rsidR="00F87364" w:rsidRPr="00F87364" w:rsidRDefault="00F87364" w:rsidP="008C24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приемах передачи глубины пространства</w:t>
      </w: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(загораживании одних предметов другими, зрительном уменьшении</w:t>
      </w: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их по сравнению </w:t>
      </w:r>
      <w:proofErr w:type="gram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расположенными вблизи;</w:t>
      </w:r>
    </w:p>
    <w:p w:rsidR="00F87364" w:rsidRPr="00F87364" w:rsidRDefault="00F87364" w:rsidP="008C247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о существующем в природе явлении осевой симметрии;</w:t>
      </w:r>
    </w:p>
    <w:p w:rsidR="00F87364" w:rsidRPr="00F87364" w:rsidRDefault="00F87364" w:rsidP="008C2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7364" w:rsidRPr="00F87364" w:rsidRDefault="00F87364" w:rsidP="008C247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деятельность при выполнении частей целой конструкции;</w:t>
      </w:r>
    </w:p>
    <w:p w:rsidR="00F87364" w:rsidRPr="00F87364" w:rsidRDefault="00F87364" w:rsidP="008C247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правильное изображение знакомого предмета среди </w:t>
      </w:r>
      <w:proofErr w:type="gram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proofErr w:type="gramEnd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ошибочно; исправлять свой рисунок, пользуясь ластиком;</w:t>
      </w:r>
    </w:p>
    <w:p w:rsidR="00F87364" w:rsidRPr="00F87364" w:rsidRDefault="00F87364" w:rsidP="008C247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достигать в узоре при составлении аппликации ритм повторением или чередованием формы и цвета его элементов;</w:t>
      </w:r>
    </w:p>
    <w:p w:rsidR="00F87364" w:rsidRPr="00F87364" w:rsidRDefault="00F87364" w:rsidP="008C247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элементы Городецкой росписи;</w:t>
      </w:r>
    </w:p>
    <w:p w:rsidR="00F87364" w:rsidRPr="00F87364" w:rsidRDefault="00F87364" w:rsidP="008C247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форму предметов с геометрическими эталонами (на</w:t>
      </w: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похожа форма?);</w:t>
      </w:r>
    </w:p>
    <w:p w:rsidR="00F87364" w:rsidRPr="00F87364" w:rsidRDefault="00F87364" w:rsidP="008C247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приемами </w:t>
      </w:r>
      <w:proofErr w:type="spellStart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>посветления</w:t>
      </w:r>
      <w:proofErr w:type="spellEnd"/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цвета (разбавлением краски водой</w:t>
      </w: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добавлением белил);</w:t>
      </w:r>
    </w:p>
    <w:p w:rsidR="00F87364" w:rsidRPr="00F87364" w:rsidRDefault="00F87364" w:rsidP="008C247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рассказать, что изображено на картине, перечислить характерные</w:t>
      </w:r>
      <w:r w:rsidRPr="00F873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признаки изображенного времени года.</w:t>
      </w:r>
    </w:p>
    <w:p w:rsidR="00F87364" w:rsidRPr="007D74F7" w:rsidRDefault="00F87364" w:rsidP="008C247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7364" w:rsidRPr="00F87364" w:rsidRDefault="00F87364" w:rsidP="008C2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F87364" w:rsidRPr="00F87364" w:rsidRDefault="00F87364" w:rsidP="00F8736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F87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W w:w="8769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7200"/>
        <w:gridCol w:w="993"/>
      </w:tblGrid>
      <w:tr w:rsidR="00F87364" w:rsidRPr="00F87364" w:rsidTr="005E6D10">
        <w:trPr>
          <w:trHeight w:val="11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364" w:rsidRPr="00F87364" w:rsidRDefault="00F87364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8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8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364" w:rsidRPr="00F87364" w:rsidRDefault="00F87364" w:rsidP="00F87364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364" w:rsidRPr="00F87364" w:rsidRDefault="005E6D10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Ко-</w:t>
            </w:r>
            <w:r w:rsidR="00F87364" w:rsidRPr="00F8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</w:tr>
      <w:tr w:rsidR="00F87364" w:rsidRPr="00F87364" w:rsidTr="005E6D10">
        <w:trPr>
          <w:trHeight w:val="5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364" w:rsidRPr="00F87364" w:rsidRDefault="00F87364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F87364" w:rsidP="008C2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композиционной деятельности                          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F87364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7364" w:rsidRPr="00F87364" w:rsidTr="005E6D10">
        <w:trPr>
          <w:trHeight w:val="2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364" w:rsidRPr="00F87364" w:rsidRDefault="00F87364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F87364" w:rsidP="008C2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учащихся умений воспринимать и изображать форму предметов, пропорции и конструкцию                                                                  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8C2470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87364" w:rsidRPr="00F87364" w:rsidTr="005E6D10">
        <w:trPr>
          <w:trHeight w:val="2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364" w:rsidRPr="00F87364" w:rsidRDefault="00F87364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F87364" w:rsidP="008C2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учащихся восприятия цвета предметов и формирование умений передавать его в живописи                                                                              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8C2470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87364" w:rsidRPr="00F87364" w:rsidTr="005E6D10">
        <w:trPr>
          <w:trHeight w:val="3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364" w:rsidRPr="00F87364" w:rsidRDefault="00F87364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F87364" w:rsidP="008C2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восприятию произведений искусства              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8C2470" w:rsidP="00F873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87364" w:rsidRPr="00F87364" w:rsidTr="005E6D10">
        <w:trPr>
          <w:trHeight w:val="2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F87364" w:rsidP="00F873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7364" w:rsidRPr="00F87364" w:rsidRDefault="00F87364" w:rsidP="00F87364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8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год: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7364" w:rsidRPr="00F87364" w:rsidRDefault="00F87364" w:rsidP="003604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  <w:r w:rsidRPr="00F8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7D74F7" w:rsidRDefault="007D74F7" w:rsidP="0030122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50E7" w:rsidRDefault="001A0B15" w:rsidP="009950E7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 тематическое планирование</w:t>
      </w:r>
    </w:p>
    <w:p w:rsidR="001A0B15" w:rsidRDefault="001A0B15" w:rsidP="009950E7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68"/>
        <w:gridCol w:w="958"/>
        <w:gridCol w:w="6338"/>
        <w:gridCol w:w="973"/>
        <w:gridCol w:w="1007"/>
      </w:tblGrid>
      <w:tr w:rsidR="00C0702D" w:rsidTr="00011D63">
        <w:tc>
          <w:tcPr>
            <w:tcW w:w="568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96" w:type="dxa"/>
            <w:gridSpan w:val="2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73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C0702D" w:rsidTr="00AF78C8">
        <w:tc>
          <w:tcPr>
            <w:tcW w:w="9844" w:type="dxa"/>
            <w:gridSpan w:val="5"/>
          </w:tcPr>
          <w:p w:rsidR="00C0702D" w:rsidRPr="001A0B15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композиционной деятельности                            </w:t>
            </w: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702D" w:rsidRPr="007B374E" w:rsidRDefault="00C0702D" w:rsidP="001A0B15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1A0B1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Грибная поляна в лесу. Дети собирают грибы. Обрывная аппликация с </w:t>
            </w:r>
            <w:proofErr w:type="spellStart"/>
            <w:r w:rsidRPr="007B374E">
              <w:rPr>
                <w:rStyle w:val="14pt"/>
                <w:rFonts w:eastAsiaTheme="minorEastAsia"/>
                <w:sz w:val="24"/>
                <w:szCs w:val="24"/>
              </w:rPr>
              <w:t>дорисовыванием</w:t>
            </w:r>
            <w:proofErr w:type="spellEnd"/>
            <w:r w:rsidRPr="007B374E">
              <w:rPr>
                <w:rStyle w:val="14pt"/>
                <w:rFonts w:eastAsiaTheme="minorEastAsia"/>
                <w:sz w:val="24"/>
                <w:szCs w:val="24"/>
              </w:rPr>
              <w:t>. Рассматривание картин художников 0,5ч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0702D" w:rsidRPr="007B374E" w:rsidRDefault="00C0702D" w:rsidP="00360448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360448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Что изображают художники? Как они изображают? Что они видят, чем любуются? Беседа о художниках и их картинах. 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862D84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Веточка с листьями, освещенная солнцем. Рисование.Листья березы на солнышке и в тени. Аппликация с </w:t>
            </w:r>
            <w:proofErr w:type="spellStart"/>
            <w:r w:rsidRPr="007B374E">
              <w:rPr>
                <w:rStyle w:val="14pt"/>
                <w:rFonts w:eastAsiaTheme="minorEastAsia"/>
                <w:sz w:val="24"/>
                <w:szCs w:val="24"/>
              </w:rPr>
              <w:t>дорисовыванием</w:t>
            </w:r>
            <w:proofErr w:type="spellEnd"/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C0702D" w:rsidRPr="007B374E" w:rsidRDefault="00C0702D" w:rsidP="00395D49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395D49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 Нарисуй картину- пейзаж. Деревья и дома в пейзаже расположены близко, далеко. Дом стоит перед елью и загораживает ее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24.10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Cs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862D84" w:rsidP="00862D84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Беседа. Улица города. Люди на улице города. Рисунок по описанию. Улица города</w:t>
            </w:r>
          </w:p>
        </w:tc>
        <w:tc>
          <w:tcPr>
            <w:tcW w:w="973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737805">
        <w:tc>
          <w:tcPr>
            <w:tcW w:w="9844" w:type="dxa"/>
            <w:gridSpan w:val="5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у учащихся умений воспринимать и изображать форму предметов, пропорции и конструкцию                                                                    </w:t>
            </w: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702D" w:rsidRPr="007B374E" w:rsidRDefault="00862D84" w:rsidP="00360448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360448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Нарисуй </w:t>
            </w:r>
            <w:proofErr w:type="gramStart"/>
            <w:r w:rsidRPr="007B374E">
              <w:rPr>
                <w:rStyle w:val="14pt"/>
                <w:rFonts w:eastAsiaTheme="minorEastAsia"/>
                <w:sz w:val="24"/>
                <w:szCs w:val="24"/>
              </w:rPr>
              <w:t>предмет</w:t>
            </w:r>
            <w:proofErr w:type="gramEnd"/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 похоже, как его видишь. Рисование с натуры, по памяти. Неваляшка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14.11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0702D" w:rsidRPr="007B374E" w:rsidRDefault="00862D84" w:rsidP="00395D49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395D49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Нарисуй домики, которые расположены от тебя так же: близко, подальше, далеко. Рисование по памяти. Перспектива.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0702D" w:rsidRPr="007B374E" w:rsidRDefault="00862D84" w:rsidP="00395D49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395D49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Нарисуй то, что стоит на столе (по выбору). </w:t>
            </w:r>
            <w:proofErr w:type="gramStart"/>
            <w:r w:rsidRPr="007B374E">
              <w:rPr>
                <w:rStyle w:val="14pt"/>
                <w:rFonts w:eastAsiaTheme="minorEastAsia"/>
                <w:sz w:val="24"/>
                <w:szCs w:val="24"/>
              </w:rPr>
              <w:t>Нарисуй</w:t>
            </w:r>
            <w:proofErr w:type="gramEnd"/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 похоже. Это натюрморт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C0702D" w:rsidRPr="007B374E" w:rsidRDefault="00862D84" w:rsidP="00395D49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395D49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Изображать чело</w:t>
            </w:r>
            <w:r w:rsidRPr="007B374E">
              <w:rPr>
                <w:rStyle w:val="14pt"/>
                <w:rFonts w:eastAsiaTheme="minorEastAsia"/>
                <w:sz w:val="24"/>
                <w:szCs w:val="24"/>
              </w:rPr>
              <w:softHyphen/>
              <w:t xml:space="preserve">века, чтобы </w:t>
            </w:r>
            <w:proofErr w:type="gramStart"/>
            <w:r w:rsidRPr="007B374E">
              <w:rPr>
                <w:rStyle w:val="14pt"/>
                <w:rFonts w:eastAsiaTheme="minorEastAsia"/>
                <w:sz w:val="24"/>
                <w:szCs w:val="24"/>
              </w:rPr>
              <w:t>получилось</w:t>
            </w:r>
            <w:proofErr w:type="gramEnd"/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 похоже. Рассмотри нату</w:t>
            </w:r>
            <w:r w:rsidRPr="007B374E">
              <w:rPr>
                <w:rStyle w:val="14pt"/>
                <w:rFonts w:eastAsiaTheme="minorEastAsia"/>
                <w:sz w:val="24"/>
                <w:szCs w:val="24"/>
              </w:rPr>
              <w:softHyphen/>
              <w:t>ру. Дорисуй картинки. Портреты художников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C0702D" w:rsidRPr="007B374E" w:rsidRDefault="00862D84" w:rsidP="00C0702D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C0702D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 xml:space="preserve">Нарисуй шлем, щит, копье. Или самого богатыря. </w:t>
            </w:r>
            <w:r w:rsidRPr="007B374E">
              <w:rPr>
                <w:rStyle w:val="14pt"/>
                <w:rFonts w:eastAsiaTheme="minorEastAsia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58" w:type="dxa"/>
          </w:tcPr>
          <w:p w:rsidR="00C0702D" w:rsidRPr="007B374E" w:rsidRDefault="00862D84" w:rsidP="00C0702D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C0702D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Звери в зоопарке. Бегемот. Рисование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06.02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BB79A0">
        <w:tc>
          <w:tcPr>
            <w:tcW w:w="9844" w:type="dxa"/>
            <w:gridSpan w:val="5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у учащихся восприятия цвета предметов и формирование умений передавать его в живописи                                                                                </w:t>
            </w: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702D" w:rsidRPr="007B374E" w:rsidRDefault="00862D84" w:rsidP="00395D49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395D49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Листья осенью. Рисование. Желтые, красные, зеленые и коричневые листочки.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20.02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0702D" w:rsidRPr="007B374E" w:rsidRDefault="00862D84" w:rsidP="00C0702D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C0702D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Создание открытки. Раскрась картинку. Напиши поздравление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05.03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0702D" w:rsidRPr="007B374E" w:rsidRDefault="00862D84" w:rsidP="009950E7">
            <w:pPr>
              <w:spacing w:line="0" w:lineRule="atLeast"/>
              <w:jc w:val="center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B374E">
              <w:rPr>
                <w:rStyle w:val="14pt"/>
                <w:rFonts w:eastAsiaTheme="minorEastAsia"/>
                <w:sz w:val="24"/>
                <w:szCs w:val="24"/>
              </w:rPr>
              <w:t>Доброе</w:t>
            </w:r>
            <w:proofErr w:type="gramEnd"/>
            <w:r w:rsidRPr="007B374E">
              <w:rPr>
                <w:rStyle w:val="14pt"/>
                <w:rFonts w:eastAsiaTheme="minorEastAsia"/>
                <w:sz w:val="24"/>
                <w:szCs w:val="24"/>
              </w:rPr>
              <w:t>, злое в сказках. Покажи это в рисунках, в цвете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C0702D" w:rsidRPr="007B374E" w:rsidRDefault="00862D84" w:rsidP="00C0702D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C0702D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Беседа о художниках и их картинах. Художники, которые рисуют море. Нарисуй море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09.04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C0702D" w:rsidRPr="007B374E" w:rsidRDefault="00862D84" w:rsidP="00C0702D">
            <w:pPr>
              <w:spacing w:line="0" w:lineRule="atLeast"/>
              <w:rPr>
                <w:rStyle w:val="14pt"/>
                <w:rFonts w:eastAsiaTheme="minorEastAsia"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C0702D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Style w:val="14pt"/>
                <w:rFonts w:eastAsiaTheme="minorEastAsia"/>
                <w:sz w:val="24"/>
                <w:szCs w:val="24"/>
              </w:rPr>
              <w:t>Насекомые. Стрекоза. Лепка. Рисование. Беседа. Цвета, краски лета. Цветы лета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02D" w:rsidTr="00C0702D">
        <w:tc>
          <w:tcPr>
            <w:tcW w:w="568" w:type="dxa"/>
          </w:tcPr>
          <w:p w:rsidR="00C0702D" w:rsidRPr="007B374E" w:rsidRDefault="00C0702D" w:rsidP="009950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C0702D" w:rsidRPr="007B374E" w:rsidRDefault="00862D84" w:rsidP="00C0702D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Cs/>
                <w:sz w:val="24"/>
                <w:szCs w:val="24"/>
              </w:rPr>
              <w:t>0,5ч</w:t>
            </w:r>
          </w:p>
        </w:tc>
        <w:tc>
          <w:tcPr>
            <w:tcW w:w="6338" w:type="dxa"/>
          </w:tcPr>
          <w:p w:rsidR="00C0702D" w:rsidRPr="007B374E" w:rsidRDefault="00C0702D" w:rsidP="00C0702D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4E">
              <w:rPr>
                <w:rFonts w:ascii="Times New Roman" w:hAnsi="Times New Roman" w:cs="Times New Roman"/>
                <w:bCs/>
                <w:sz w:val="24"/>
                <w:szCs w:val="24"/>
              </w:rPr>
              <w:t>Гжель.</w:t>
            </w:r>
            <w:r w:rsidRPr="007B374E">
              <w:rPr>
                <w:rStyle w:val="14pt"/>
                <w:rFonts w:eastAsiaTheme="minorEastAsia"/>
                <w:sz w:val="24"/>
                <w:szCs w:val="24"/>
              </w:rPr>
              <w:t>Украшать изображение росписью. Роспись вазы (чашки, блюда)</w:t>
            </w:r>
          </w:p>
        </w:tc>
        <w:tc>
          <w:tcPr>
            <w:tcW w:w="973" w:type="dxa"/>
          </w:tcPr>
          <w:p w:rsidR="00C0702D" w:rsidRDefault="001919C2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1007" w:type="dxa"/>
          </w:tcPr>
          <w:p w:rsidR="00C0702D" w:rsidRDefault="00C0702D" w:rsidP="009950E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A0B15" w:rsidRDefault="001A0B15" w:rsidP="009950E7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50E7" w:rsidRPr="00533366" w:rsidRDefault="009950E7" w:rsidP="009950E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b/>
          <w:bCs/>
          <w:sz w:val="24"/>
          <w:szCs w:val="24"/>
        </w:rPr>
        <w:t>Перечень учебно-методического, материально- технического обеспечения</w:t>
      </w:r>
    </w:p>
    <w:p w:rsidR="009950E7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 xml:space="preserve">1. Наглядный и раздаточный материал. 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>2. Набор «Геометрические тела».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>3. Муляжи овощей и фруктов.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 xml:space="preserve">4.  Репродукции картин: </w:t>
      </w:r>
      <w:proofErr w:type="spellStart"/>
      <w:proofErr w:type="gramStart"/>
      <w:r w:rsidRPr="00533366">
        <w:rPr>
          <w:rFonts w:ascii="Times New Roman" w:hAnsi="Times New Roman"/>
          <w:sz w:val="24"/>
          <w:szCs w:val="24"/>
        </w:rPr>
        <w:t>И.Хруцкий</w:t>
      </w:r>
      <w:proofErr w:type="spellEnd"/>
      <w:r w:rsidRPr="00533366">
        <w:rPr>
          <w:rFonts w:ascii="Times New Roman" w:hAnsi="Times New Roman"/>
          <w:sz w:val="24"/>
          <w:szCs w:val="24"/>
        </w:rPr>
        <w:t xml:space="preserve"> «Цветы и плоды», И.Левитан «Золотая осень», И.Шишкин «Зима», </w:t>
      </w:r>
      <w:proofErr w:type="spellStart"/>
      <w:r w:rsidRPr="00533366">
        <w:rPr>
          <w:rFonts w:ascii="Times New Roman" w:hAnsi="Times New Roman"/>
          <w:sz w:val="24"/>
          <w:szCs w:val="24"/>
        </w:rPr>
        <w:t>К.Юон</w:t>
      </w:r>
      <w:proofErr w:type="spellEnd"/>
      <w:r w:rsidRPr="00533366">
        <w:rPr>
          <w:rFonts w:ascii="Times New Roman" w:hAnsi="Times New Roman"/>
          <w:sz w:val="24"/>
          <w:szCs w:val="24"/>
        </w:rPr>
        <w:t xml:space="preserve"> «Русская зима», </w:t>
      </w:r>
      <w:proofErr w:type="spellStart"/>
      <w:r w:rsidRPr="00533366">
        <w:rPr>
          <w:rFonts w:ascii="Times New Roman" w:hAnsi="Times New Roman"/>
          <w:sz w:val="24"/>
          <w:szCs w:val="24"/>
        </w:rPr>
        <w:t>К.Юон</w:t>
      </w:r>
      <w:proofErr w:type="spellEnd"/>
      <w:r w:rsidRPr="00533366">
        <w:rPr>
          <w:rFonts w:ascii="Times New Roman" w:hAnsi="Times New Roman"/>
          <w:sz w:val="24"/>
          <w:szCs w:val="24"/>
        </w:rPr>
        <w:t xml:space="preserve"> «Конец зимы», Т.Яблонская «Весна», И.Леви</w:t>
      </w:r>
      <w:r w:rsidR="00A62272">
        <w:rPr>
          <w:rFonts w:ascii="Times New Roman" w:hAnsi="Times New Roman"/>
          <w:sz w:val="24"/>
          <w:szCs w:val="24"/>
        </w:rPr>
        <w:t xml:space="preserve">тан «Март», А.Пластов «Сенокос», </w:t>
      </w:r>
      <w:r w:rsidR="00A62272" w:rsidRPr="00B71F03">
        <w:rPr>
          <w:rStyle w:val="14pt"/>
          <w:rFonts w:eastAsiaTheme="minorEastAsia"/>
          <w:sz w:val="24"/>
          <w:szCs w:val="24"/>
        </w:rPr>
        <w:t xml:space="preserve">П. </w:t>
      </w:r>
      <w:proofErr w:type="spellStart"/>
      <w:r w:rsidR="00A62272" w:rsidRPr="00B71F03">
        <w:rPr>
          <w:rStyle w:val="14pt"/>
          <w:rFonts w:eastAsiaTheme="minorEastAsia"/>
          <w:sz w:val="24"/>
          <w:szCs w:val="24"/>
        </w:rPr>
        <w:t>Митурича</w:t>
      </w:r>
      <w:proofErr w:type="spellEnd"/>
      <w:r w:rsidR="00A62272" w:rsidRPr="00B71F03">
        <w:rPr>
          <w:rStyle w:val="14pt"/>
          <w:rFonts w:eastAsiaTheme="minorEastAsia"/>
          <w:sz w:val="24"/>
          <w:szCs w:val="24"/>
        </w:rPr>
        <w:t xml:space="preserve"> «Сухое дерево»</w:t>
      </w:r>
      <w:r w:rsidR="00A62272">
        <w:rPr>
          <w:rStyle w:val="14pt"/>
          <w:rFonts w:eastAsiaTheme="minorEastAsia"/>
          <w:sz w:val="24"/>
          <w:szCs w:val="24"/>
        </w:rPr>
        <w:t xml:space="preserve">, </w:t>
      </w:r>
      <w:r w:rsidR="00A62272" w:rsidRPr="00AB3DC4">
        <w:rPr>
          <w:rStyle w:val="14pt"/>
          <w:rFonts w:eastAsiaTheme="minorEastAsia"/>
          <w:sz w:val="24"/>
          <w:szCs w:val="24"/>
        </w:rPr>
        <w:t>А. Венецианова «Жнецы».</w:t>
      </w:r>
      <w:proofErr w:type="gramEnd"/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>1.Ноутбук</w:t>
      </w:r>
    </w:p>
    <w:p w:rsidR="009950E7" w:rsidRPr="00533366" w:rsidRDefault="007D74F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0E7" w:rsidRPr="00533366">
        <w:rPr>
          <w:rFonts w:ascii="Times New Roman" w:hAnsi="Times New Roman"/>
          <w:sz w:val="24"/>
          <w:szCs w:val="24"/>
        </w:rPr>
        <w:t xml:space="preserve"> Проектор ACER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b/>
          <w:bCs/>
          <w:sz w:val="24"/>
          <w:szCs w:val="24"/>
        </w:rPr>
        <w:t xml:space="preserve"> Литература.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533366">
        <w:rPr>
          <w:rFonts w:ascii="Times New Roman" w:hAnsi="Times New Roman"/>
          <w:sz w:val="24"/>
          <w:szCs w:val="24"/>
        </w:rPr>
        <w:t>Грошенков</w:t>
      </w:r>
      <w:proofErr w:type="spellEnd"/>
      <w:r w:rsidRPr="00533366">
        <w:rPr>
          <w:rFonts w:ascii="Times New Roman" w:hAnsi="Times New Roman"/>
          <w:sz w:val="24"/>
          <w:szCs w:val="24"/>
        </w:rPr>
        <w:t xml:space="preserve">  И. А. . «Изобразительная деятельность в специальной (коррекционной) школе VIII вида». -  М.: Академия, 2007.</w:t>
      </w:r>
    </w:p>
    <w:p w:rsidR="00CB2FF8" w:rsidRDefault="00301229" w:rsidP="007D74F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950E7" w:rsidRPr="00533366">
        <w:rPr>
          <w:rFonts w:ascii="Times New Roman" w:hAnsi="Times New Roman"/>
          <w:sz w:val="24"/>
          <w:szCs w:val="24"/>
        </w:rPr>
        <w:t>.  «Обучение учащихся I-IV классов вспомогательной школы».// Под ред. В.Г. Петровой. -  М., 2007.</w:t>
      </w:r>
    </w:p>
    <w:p w:rsidR="00301229" w:rsidRPr="00A62272" w:rsidRDefault="00301229" w:rsidP="00A622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A62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272">
        <w:rPr>
          <w:rStyle w:val="14pt"/>
          <w:rFonts w:eastAsiaTheme="minorEastAsia"/>
          <w:sz w:val="24"/>
          <w:szCs w:val="24"/>
        </w:rPr>
        <w:t>Рау</w:t>
      </w:r>
      <w:proofErr w:type="spellEnd"/>
      <w:r w:rsidRPr="00A62272">
        <w:rPr>
          <w:rStyle w:val="14pt"/>
          <w:rFonts w:eastAsiaTheme="minorEastAsia"/>
          <w:sz w:val="24"/>
          <w:szCs w:val="24"/>
        </w:rPr>
        <w:t xml:space="preserve"> М.Ю. </w:t>
      </w:r>
      <w:proofErr w:type="spellStart"/>
      <w:r w:rsidRPr="00A62272">
        <w:rPr>
          <w:rStyle w:val="14pt"/>
          <w:rFonts w:eastAsiaTheme="minorEastAsia"/>
          <w:sz w:val="24"/>
          <w:szCs w:val="24"/>
        </w:rPr>
        <w:t>Овчинникова</w:t>
      </w:r>
      <w:proofErr w:type="spellEnd"/>
      <w:r w:rsidRPr="00A62272">
        <w:rPr>
          <w:rStyle w:val="14pt"/>
          <w:rFonts w:eastAsiaTheme="minorEastAsia"/>
          <w:sz w:val="24"/>
          <w:szCs w:val="24"/>
        </w:rPr>
        <w:t xml:space="preserve"> М.А. и др. Изобразительное искусствоМетодические рекомендации1-4 классыУчебное пособие для общеобразовательных организаций, реализующих адаптированные основные общеобразовательные программы</w:t>
      </w:r>
    </w:p>
    <w:p w:rsidR="00301229" w:rsidRDefault="00301229" w:rsidP="007D74F7">
      <w:pPr>
        <w:spacing w:after="0" w:line="0" w:lineRule="atLeast"/>
      </w:pPr>
    </w:p>
    <w:p w:rsidR="006956CE" w:rsidRDefault="006956CE" w:rsidP="007D74F7">
      <w:pPr>
        <w:spacing w:after="0" w:line="0" w:lineRule="atLeast"/>
      </w:pPr>
    </w:p>
    <w:sectPr w:rsidR="006956CE" w:rsidSect="005E6D10">
      <w:pgSz w:w="11906" w:h="16838"/>
      <w:pgMar w:top="1418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C3A"/>
    <w:multiLevelType w:val="multilevel"/>
    <w:tmpl w:val="171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337A6"/>
    <w:multiLevelType w:val="multilevel"/>
    <w:tmpl w:val="4ED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17F34"/>
    <w:multiLevelType w:val="multilevel"/>
    <w:tmpl w:val="730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11A69"/>
    <w:multiLevelType w:val="multilevel"/>
    <w:tmpl w:val="BC66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425A0"/>
    <w:multiLevelType w:val="multilevel"/>
    <w:tmpl w:val="5D3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41E38"/>
    <w:multiLevelType w:val="hybridMultilevel"/>
    <w:tmpl w:val="BBA0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5234"/>
    <w:multiLevelType w:val="multilevel"/>
    <w:tmpl w:val="92EA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F02D1"/>
    <w:multiLevelType w:val="hybridMultilevel"/>
    <w:tmpl w:val="B394D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919D4"/>
    <w:multiLevelType w:val="multilevel"/>
    <w:tmpl w:val="FC4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157AC1"/>
    <w:multiLevelType w:val="multilevel"/>
    <w:tmpl w:val="15F8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B7280"/>
    <w:multiLevelType w:val="multilevel"/>
    <w:tmpl w:val="C90E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D3555"/>
    <w:multiLevelType w:val="multilevel"/>
    <w:tmpl w:val="57C4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E4925"/>
    <w:multiLevelType w:val="multilevel"/>
    <w:tmpl w:val="BBBE1F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8B1C6B"/>
    <w:multiLevelType w:val="multilevel"/>
    <w:tmpl w:val="B7D8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E2557"/>
    <w:multiLevelType w:val="multilevel"/>
    <w:tmpl w:val="761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B27E7"/>
    <w:multiLevelType w:val="multilevel"/>
    <w:tmpl w:val="1664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B2289"/>
    <w:multiLevelType w:val="multilevel"/>
    <w:tmpl w:val="4BD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4"/>
  </w:num>
  <w:num w:numId="13">
    <w:abstractNumId w:val="12"/>
  </w:num>
  <w:num w:numId="14">
    <w:abstractNumId w:val="2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8EF"/>
    <w:rsid w:val="00132589"/>
    <w:rsid w:val="00166D93"/>
    <w:rsid w:val="001919C2"/>
    <w:rsid w:val="001931A0"/>
    <w:rsid w:val="001A0B15"/>
    <w:rsid w:val="001B6EA2"/>
    <w:rsid w:val="001D227F"/>
    <w:rsid w:val="002418EE"/>
    <w:rsid w:val="00275A4C"/>
    <w:rsid w:val="002C0B65"/>
    <w:rsid w:val="00301229"/>
    <w:rsid w:val="00360448"/>
    <w:rsid w:val="00376941"/>
    <w:rsid w:val="00395D49"/>
    <w:rsid w:val="00533366"/>
    <w:rsid w:val="005928EF"/>
    <w:rsid w:val="005E6D10"/>
    <w:rsid w:val="00611544"/>
    <w:rsid w:val="006956CE"/>
    <w:rsid w:val="006F656B"/>
    <w:rsid w:val="007B374E"/>
    <w:rsid w:val="007C7903"/>
    <w:rsid w:val="007D74F7"/>
    <w:rsid w:val="00832712"/>
    <w:rsid w:val="00862D84"/>
    <w:rsid w:val="008C2470"/>
    <w:rsid w:val="009950E7"/>
    <w:rsid w:val="00A32031"/>
    <w:rsid w:val="00A62272"/>
    <w:rsid w:val="00A909B0"/>
    <w:rsid w:val="00AB3DC4"/>
    <w:rsid w:val="00AF00E7"/>
    <w:rsid w:val="00AF369D"/>
    <w:rsid w:val="00B30D00"/>
    <w:rsid w:val="00B71F03"/>
    <w:rsid w:val="00C0702D"/>
    <w:rsid w:val="00C9147C"/>
    <w:rsid w:val="00CB2FF8"/>
    <w:rsid w:val="00D16569"/>
    <w:rsid w:val="00D52692"/>
    <w:rsid w:val="00D9783F"/>
    <w:rsid w:val="00E66FCE"/>
    <w:rsid w:val="00E858C7"/>
    <w:rsid w:val="00F87364"/>
    <w:rsid w:val="00F9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8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3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33366"/>
    <w:rPr>
      <w:i/>
      <w:iCs/>
    </w:rPr>
  </w:style>
  <w:style w:type="paragraph" w:styleId="a6">
    <w:name w:val="List Paragraph"/>
    <w:basedOn w:val="a"/>
    <w:uiPriority w:val="34"/>
    <w:qFormat/>
    <w:rsid w:val="0053336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533366"/>
  </w:style>
  <w:style w:type="character" w:customStyle="1" w:styleId="a7">
    <w:name w:val="Основной текст_"/>
    <w:basedOn w:val="a0"/>
    <w:link w:val="4"/>
    <w:rsid w:val="001325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7"/>
    <w:rsid w:val="0013258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132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132589"/>
    <w:pPr>
      <w:widowControl w:val="0"/>
      <w:shd w:val="clear" w:color="auto" w:fill="FFFFFF"/>
      <w:spacing w:after="0" w:line="480" w:lineRule="exact"/>
      <w:ind w:hanging="8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;Полужирный;Курсив"/>
    <w:basedOn w:val="a7"/>
    <w:rsid w:val="00AB3D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9">
    <w:name w:val="Hyperlink"/>
    <w:basedOn w:val="a0"/>
    <w:rsid w:val="00B71F03"/>
    <w:rPr>
      <w:color w:val="0066CC"/>
      <w:u w:val="single"/>
    </w:rPr>
  </w:style>
  <w:style w:type="paragraph" w:customStyle="1" w:styleId="c30">
    <w:name w:val="c30"/>
    <w:basedOn w:val="a"/>
    <w:rsid w:val="00F8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87364"/>
  </w:style>
  <w:style w:type="character" w:customStyle="1" w:styleId="c38">
    <w:name w:val="c38"/>
    <w:basedOn w:val="a0"/>
    <w:rsid w:val="00F87364"/>
  </w:style>
  <w:style w:type="paragraph" w:customStyle="1" w:styleId="c4">
    <w:name w:val="c4"/>
    <w:basedOn w:val="a"/>
    <w:rsid w:val="00F8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87364"/>
  </w:style>
  <w:style w:type="character" w:customStyle="1" w:styleId="c111">
    <w:name w:val="c111"/>
    <w:basedOn w:val="a0"/>
    <w:rsid w:val="00F87364"/>
  </w:style>
  <w:style w:type="character" w:customStyle="1" w:styleId="c36">
    <w:name w:val="c36"/>
    <w:basedOn w:val="a0"/>
    <w:rsid w:val="00F87364"/>
  </w:style>
  <w:style w:type="paragraph" w:customStyle="1" w:styleId="c26">
    <w:name w:val="c26"/>
    <w:basedOn w:val="a"/>
    <w:rsid w:val="00F8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F8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8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8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1A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60448"/>
    <w:rPr>
      <w:rFonts w:ascii="Segoe UI" w:eastAsia="Segoe UI" w:hAnsi="Segoe UI" w:cs="Segoe UI"/>
      <w:b/>
      <w:bCs/>
      <w:spacing w:val="-30"/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0448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b/>
      <w:bCs/>
      <w:spacing w:val="-30"/>
      <w:sz w:val="46"/>
      <w:szCs w:val="46"/>
    </w:rPr>
  </w:style>
  <w:style w:type="paragraph" w:styleId="ab">
    <w:name w:val="Balloon Text"/>
    <w:basedOn w:val="a"/>
    <w:link w:val="ac"/>
    <w:uiPriority w:val="99"/>
    <w:semiHidden/>
    <w:unhideWhenUsed/>
    <w:rsid w:val="0069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пк-2</cp:lastModifiedBy>
  <cp:revision>21</cp:revision>
  <dcterms:created xsi:type="dcterms:W3CDTF">2017-08-04T13:34:00Z</dcterms:created>
  <dcterms:modified xsi:type="dcterms:W3CDTF">2020-03-24T08:52:00Z</dcterms:modified>
</cp:coreProperties>
</file>