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EB" w:rsidRDefault="00A74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68346" cy="8607105"/>
            <wp:effectExtent l="19050" t="0" r="3904" b="0"/>
            <wp:docPr id="2" name="Рисунок 1" descr="E:\Scan\CCI16012020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CCI16012020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46" cy="86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EB" w:rsidRDefault="009D7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3EB" w:rsidRDefault="009D7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137" w:rsidRDefault="009D7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10137" w:rsidRDefault="0071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137" w:rsidRDefault="009D7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</w:t>
      </w:r>
    </w:p>
    <w:p w:rsidR="00710137" w:rsidRDefault="009D7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-Программой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вида.5-9 классы. Допущенной Министерством образования и науки РФ. Под редакцией В.В.Воронковой. Москва. ВЛАДОС.2014г.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Учебник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8 класса  «Обществознание» В.М.Мозговой  - М.: Гуманитарный издательский центр ВЛАДОС, 2010г.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курса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создание условий для социальной адаптации учащихся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10137" w:rsidRDefault="009D73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710137" w:rsidRDefault="009D73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0,5 часа в неделю, </w:t>
      </w:r>
      <w:r w:rsidR="00233F3E">
        <w:rPr>
          <w:rFonts w:ascii="Times New Roman" w:hAnsi="Times New Roman"/>
          <w:bCs/>
          <w:sz w:val="24"/>
          <w:szCs w:val="24"/>
        </w:rPr>
        <w:t>34 урока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в год.</w:t>
      </w:r>
    </w:p>
    <w:p w:rsidR="00710137" w:rsidRDefault="009D73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10137" w:rsidRDefault="009D73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знаниям и умениям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знать: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государство?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право?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-Виды трудовой ответственности.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правонарушение?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собой представляет законодательная, исполнительная и судебная власть Российской Федерации.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существуют основные конституционные права и обязанности граждан Российской Федерации?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-Написать просьбу, ходатайство, поручение, заявление, расписку.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-Оформлять стандартные бланки.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-Обращаться при необходимости в соответствующие правовые учреждения.</w:t>
      </w:r>
    </w:p>
    <w:p w:rsidR="00710137" w:rsidRDefault="009D7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-Правильно оформлять просьбу в органы исполнительной власти.</w:t>
      </w:r>
    </w:p>
    <w:p w:rsidR="00710137" w:rsidRDefault="009D73EB">
      <w:pPr>
        <w:pStyle w:val="5"/>
        <w:keepNext/>
        <w:keepLines/>
        <w:shd w:val="clear" w:color="auto" w:fill="auto"/>
        <w:spacing w:line="442" w:lineRule="exact"/>
        <w:ind w:left="20" w:right="1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материала по разделам</w:t>
      </w:r>
    </w:p>
    <w:p w:rsidR="00710137" w:rsidRDefault="009D73EB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Повторение (2 часа)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Права и обязанности гражданина России (22 ч)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Ответственность государства перед гражданами. Конституционные обязанности граждан.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конституционные права человека в Российской Федерации: экономические, социальные,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гражданские, политические, культурные.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 и т рудовые отношения. Трудолюбие как моральная категория. Право на труд. Дисциплина труда. Трудовой договор. Трудовые права несовершеннолетних.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Собственность и имущественные отношения. Что значит быть собственником? Имущественные права и ответственность несовершеннолетних.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Роль семьи в жизни человека и общества. Правовые основы семейно- брачных отношений. Этика семейных отношений. Домашнее хозяйство. Права ребенка. Декларация прав ребенка. Социальные права человека. Жилищные права. Несовершеннолетние как участники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жилищно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-правовых отношений. Право на медицинское обслуживание. Право на социальное обеспечение.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Политические права и свободы.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 человека на духовную свободу. Право на свободу убеждений. Религиозные верования и их место в современном мире. Свобода совести.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 на образование. Самообразование. Система образования в Российской Федерации. Куда пойти учиться? Право на доступ к культурным ценностям.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Основы уголовного права (8 ч)</w:t>
      </w:r>
    </w:p>
    <w:p w:rsidR="00710137" w:rsidRDefault="009D73E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Понятие уголовного права. Преступления – наиболее опасные преступления. Понятие подстрекатель, наводчик, участник, исполнитель и пособник. Ответственность за соучастие и участие в преступлении. Наказание, его цели. Уголовная ответственность. Принудительные меры. Ответственность несовершеннолетних. </w:t>
      </w:r>
    </w:p>
    <w:p w:rsidR="00710137" w:rsidRDefault="009D73E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Правоохранительные органы в стране. Суд, его наказание. Правосудие. Прокуратура. Роль прокурора. Конституционный суд. Органы внутренних дел, их роль в обеспечении защиты граждан, охране правопорядка.</w:t>
      </w:r>
    </w:p>
    <w:p w:rsidR="00710137" w:rsidRDefault="009D73EB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Повторение (4ч)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Учебно-методический комплекс.</w:t>
      </w:r>
    </w:p>
    <w:p w:rsidR="00710137" w:rsidRDefault="00710137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</w:rPr>
      </w:pPr>
    </w:p>
    <w:p w:rsidR="00710137" w:rsidRDefault="009D73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ascii="Times New Roman" w:eastAsia="Calibri" w:hAnsi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/>
          <w:sz w:val="24"/>
          <w:szCs w:val="24"/>
        </w:rPr>
        <w:t xml:space="preserve"> вида 5 -9 классы. Сборник 1 под редакцией В.В.Воронковой (Москва, Гуманитарный издательский центр «ВЛАДОС», 2010 год, автор курса – В.М. Мозговой) 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Учебники:</w:t>
      </w:r>
    </w:p>
    <w:p w:rsidR="00710137" w:rsidRDefault="009D73EB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Calibri" w:hAnsi="Times New Roman"/>
          <w:sz w:val="24"/>
          <w:szCs w:val="24"/>
        </w:rPr>
        <w:t>Королькова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Е.С., Суворова Н.Г. Учебник (6,7,8,) класса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/>
          <w:sz w:val="24"/>
          <w:szCs w:val="24"/>
        </w:rPr>
        <w:t>Обществознание . М.: Академкнига/Учебник,2010</w:t>
      </w:r>
    </w:p>
    <w:p w:rsidR="00710137" w:rsidRDefault="009D73EB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Кравченко А.И., Певцова Е.А.  Обществознание: Учебник для (5, 6, 7, 8) класса. – 8-е изд.- М.: ООО «ТИД Русское слово – РС», 2008. </w:t>
      </w:r>
    </w:p>
    <w:p w:rsidR="00710137" w:rsidRDefault="009D73EB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Я. В. Соколов, А.С. </w:t>
      </w:r>
      <w:proofErr w:type="spellStart"/>
      <w:r>
        <w:rPr>
          <w:rFonts w:ascii="Times New Roman" w:eastAsia="Calibri" w:hAnsi="Times New Roman"/>
          <w:sz w:val="24"/>
          <w:szCs w:val="24"/>
        </w:rPr>
        <w:t>Прутченков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/>
          <w:sz w:val="24"/>
          <w:szCs w:val="24"/>
        </w:rPr>
        <w:t>Граждановедение</w:t>
      </w:r>
      <w:proofErr w:type="spellEnd"/>
      <w:r>
        <w:rPr>
          <w:rFonts w:ascii="Times New Roman" w:eastAsia="Calibri" w:hAnsi="Times New Roman"/>
          <w:sz w:val="24"/>
          <w:szCs w:val="24"/>
        </w:rPr>
        <w:t>: Учебное пособие для учащихся  9 классов, их родителей и учителей. – 4-е изд. – М.: НВЦ «Гражданин», 1999.</w:t>
      </w:r>
    </w:p>
    <w:p w:rsidR="00710137" w:rsidRDefault="009D73EB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Рабочие тетради:</w:t>
      </w:r>
    </w:p>
    <w:p w:rsidR="00710137" w:rsidRDefault="009D73EB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И.С.Хромов. Рабочая тетрадь по обществознанию. (5, 6, 7, 8) класс. – 3-е изд. – М.: ООО «ТИД Русское слово – РС», 2010. </w:t>
      </w:r>
    </w:p>
    <w:p w:rsidR="00710137" w:rsidRDefault="009D73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eastAsia="Calibri" w:hAnsi="Times New Roman"/>
          <w:sz w:val="24"/>
          <w:szCs w:val="24"/>
          <w:u w:val="single"/>
        </w:rPr>
        <w:t>Дополнительная литература для учащихся:</w:t>
      </w:r>
    </w:p>
    <w:p w:rsidR="00710137" w:rsidRDefault="009D73EB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Конституция Российской Федерации.- М.: ООО «ТК </w:t>
      </w:r>
      <w:proofErr w:type="spellStart"/>
      <w:r>
        <w:rPr>
          <w:rFonts w:ascii="Times New Roman" w:eastAsia="Calibri" w:hAnsi="Times New Roman"/>
          <w:sz w:val="24"/>
          <w:szCs w:val="24"/>
        </w:rPr>
        <w:t>Велби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», 2002г. – 32 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Алексеев Ю.А.,  Зуев Н.М., Ковалёв В.С. Государственные символы России. Моя Родина – Россия. – М.: Триада –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>, 2002.-64 с.:58 ил.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Полный сборник кодексов Российской Федерации. Под ред. Ю.Н.Власова. – М.. 1999. – 758 с.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4. Советский энциклопедический словарь. Научно – редакционный совет: А.М.Прохоров, М.С.Гиляров, Е.М.Жуков и др. – М.: Советская энциклопедия, 1980. – 1600 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Словарь русского языка в  четырёх томах (1,2,3,4 том). Под ред. </w:t>
      </w:r>
      <w:proofErr w:type="spellStart"/>
      <w:r>
        <w:rPr>
          <w:rFonts w:ascii="Times New Roman" w:eastAsia="Calibri" w:hAnsi="Times New Roman"/>
          <w:sz w:val="24"/>
          <w:szCs w:val="24"/>
        </w:rPr>
        <w:t>Л.А.Кожинова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Calibri" w:hAnsi="Times New Roman"/>
          <w:sz w:val="24"/>
          <w:szCs w:val="24"/>
        </w:rPr>
        <w:t>Рос</w:t>
      </w:r>
      <w:proofErr w:type="gramStart"/>
      <w:r>
        <w:rPr>
          <w:rFonts w:ascii="Times New Roman" w:eastAsia="Calibri" w:hAnsi="Times New Roman"/>
          <w:sz w:val="24"/>
          <w:szCs w:val="24"/>
        </w:rPr>
        <w:t>.и</w:t>
      </w:r>
      <w:proofErr w:type="gramEnd"/>
      <w:r>
        <w:rPr>
          <w:rFonts w:ascii="Times New Roman" w:eastAsia="Calibri" w:hAnsi="Times New Roman"/>
          <w:sz w:val="24"/>
          <w:szCs w:val="24"/>
        </w:rPr>
        <w:t>зд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иностр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и </w:t>
      </w:r>
      <w:proofErr w:type="spellStart"/>
      <w:r>
        <w:rPr>
          <w:rFonts w:ascii="Times New Roman" w:eastAsia="Calibri" w:hAnsi="Times New Roman"/>
          <w:sz w:val="24"/>
          <w:szCs w:val="24"/>
        </w:rPr>
        <w:t>национ</w:t>
      </w:r>
      <w:proofErr w:type="spellEnd"/>
      <w:r>
        <w:rPr>
          <w:rFonts w:ascii="Times New Roman" w:eastAsia="Calibri" w:hAnsi="Times New Roman"/>
          <w:sz w:val="24"/>
          <w:szCs w:val="24"/>
        </w:rPr>
        <w:t>. словарей.- М.. 1961 г.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 Я познаю мир: Детская энциклопедия: История. Сост. Н.В. </w:t>
      </w:r>
      <w:proofErr w:type="spellStart"/>
      <w:r>
        <w:rPr>
          <w:rFonts w:ascii="Times New Roman" w:eastAsia="Calibri" w:hAnsi="Times New Roman"/>
          <w:sz w:val="24"/>
          <w:szCs w:val="24"/>
        </w:rPr>
        <w:t>Чудакова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А.В.Громов; Под общ. Ред. </w:t>
      </w:r>
      <w:proofErr w:type="spellStart"/>
      <w:r>
        <w:rPr>
          <w:rFonts w:ascii="Times New Roman" w:eastAsia="Calibri" w:hAnsi="Times New Roman"/>
          <w:sz w:val="24"/>
          <w:szCs w:val="24"/>
        </w:rPr>
        <w:t>А.В.Кадрашук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А.М. </w:t>
      </w:r>
      <w:proofErr w:type="spellStart"/>
      <w:r>
        <w:rPr>
          <w:rFonts w:ascii="Times New Roman" w:eastAsia="Calibri" w:hAnsi="Times New Roman"/>
          <w:sz w:val="24"/>
          <w:szCs w:val="24"/>
        </w:rPr>
        <w:t>Кузнецова</w:t>
      </w:r>
      <w:proofErr w:type="gramStart"/>
      <w:r>
        <w:rPr>
          <w:rFonts w:ascii="Times New Roman" w:eastAsia="Calibri" w:hAnsi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/>
          <w:sz w:val="24"/>
          <w:szCs w:val="24"/>
        </w:rPr>
        <w:t>М</w:t>
      </w:r>
      <w:proofErr w:type="spellEnd"/>
      <w:r>
        <w:rPr>
          <w:rFonts w:ascii="Times New Roman" w:eastAsia="Calibri" w:hAnsi="Times New Roman"/>
          <w:sz w:val="24"/>
          <w:szCs w:val="24"/>
        </w:rPr>
        <w:t>.: Издательство АСТ, 1998. – 512 с.</w:t>
      </w:r>
    </w:p>
    <w:p w:rsidR="00710137" w:rsidRDefault="00710137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Дополнительная литература для учителя: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 А.Ф.Никитин. Право  и политика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.: 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Учебное пособие для 9 класса общеобразовательных учреждений. – М.: Просвещение, 2000.- 191 с.: ил. 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8. Человек и общество. Учебное пособие для учащихся общеобразовательных учреждений. Под. </w:t>
      </w:r>
      <w:proofErr w:type="gramStart"/>
      <w:r>
        <w:rPr>
          <w:rFonts w:ascii="Times New Roman" w:eastAsia="Calibri" w:hAnsi="Times New Roman"/>
          <w:sz w:val="24"/>
          <w:szCs w:val="24"/>
        </w:rPr>
        <w:t>Ред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Л.Н. Боголюбова.- М.: Просвещение, 1998 г.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9. Соколов Я.В., </w:t>
      </w:r>
      <w:proofErr w:type="spellStart"/>
      <w:r>
        <w:rPr>
          <w:rFonts w:ascii="Times New Roman" w:eastAsia="Calibri" w:hAnsi="Times New Roman"/>
          <w:sz w:val="24"/>
          <w:szCs w:val="24"/>
        </w:rPr>
        <w:t>Прутченков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А.С. </w:t>
      </w:r>
      <w:proofErr w:type="spellStart"/>
      <w:r>
        <w:rPr>
          <w:rFonts w:ascii="Times New Roman" w:eastAsia="Calibri" w:hAnsi="Times New Roman"/>
          <w:sz w:val="24"/>
          <w:szCs w:val="24"/>
        </w:rPr>
        <w:t>Граждановедение</w:t>
      </w:r>
      <w:proofErr w:type="spellEnd"/>
      <w:r>
        <w:rPr>
          <w:rFonts w:ascii="Times New Roman" w:eastAsia="Calibri" w:hAnsi="Times New Roman"/>
          <w:sz w:val="24"/>
          <w:szCs w:val="24"/>
        </w:rPr>
        <w:t>: Учебное пособие для учащихся 9 классов, их родителей и учителей. – 4-е изд. М</w:t>
      </w:r>
      <w:proofErr w:type="gramStart"/>
      <w:r>
        <w:rPr>
          <w:rFonts w:ascii="Times New Roman" w:eastAsia="Calibri" w:hAnsi="Times New Roman"/>
          <w:sz w:val="24"/>
          <w:szCs w:val="24"/>
        </w:rPr>
        <w:t>:»</w:t>
      </w:r>
      <w:proofErr w:type="gramEnd"/>
      <w:r>
        <w:rPr>
          <w:rFonts w:ascii="Times New Roman" w:eastAsia="Calibri" w:hAnsi="Times New Roman"/>
          <w:sz w:val="24"/>
          <w:szCs w:val="24"/>
        </w:rPr>
        <w:t>Гражданин», 1999 г.</w:t>
      </w:r>
    </w:p>
    <w:p w:rsidR="00710137" w:rsidRDefault="009D73EB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10. Соколов Я.В., </w:t>
      </w:r>
      <w:proofErr w:type="spellStart"/>
      <w:r>
        <w:rPr>
          <w:rFonts w:ascii="Times New Roman" w:eastAsia="Calibri" w:hAnsi="Times New Roman"/>
          <w:sz w:val="24"/>
          <w:szCs w:val="24"/>
        </w:rPr>
        <w:t>Прутченков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А.С. </w:t>
      </w:r>
      <w:proofErr w:type="spellStart"/>
      <w:r>
        <w:rPr>
          <w:rFonts w:ascii="Times New Roman" w:eastAsia="Calibri" w:hAnsi="Times New Roman"/>
          <w:sz w:val="24"/>
          <w:szCs w:val="24"/>
        </w:rPr>
        <w:t>Граждановедение</w:t>
      </w:r>
      <w:proofErr w:type="spellEnd"/>
      <w:r>
        <w:rPr>
          <w:rFonts w:ascii="Times New Roman" w:eastAsia="Calibri" w:hAnsi="Times New Roman"/>
          <w:sz w:val="24"/>
          <w:szCs w:val="24"/>
        </w:rPr>
        <w:t>: Учебное пособие для учащихся 8 классов, их родителей и учителей. – 4-е изд. М</w:t>
      </w:r>
      <w:proofErr w:type="gramStart"/>
      <w:r>
        <w:rPr>
          <w:rFonts w:ascii="Times New Roman" w:eastAsia="Calibri" w:hAnsi="Times New Roman"/>
          <w:sz w:val="24"/>
          <w:szCs w:val="24"/>
        </w:rPr>
        <w:t>:»</w:t>
      </w:r>
      <w:proofErr w:type="gramEnd"/>
      <w:r>
        <w:rPr>
          <w:rFonts w:ascii="Times New Roman" w:eastAsia="Calibri" w:hAnsi="Times New Roman"/>
          <w:sz w:val="24"/>
          <w:szCs w:val="24"/>
        </w:rPr>
        <w:t>Гражданин», 1999 г.</w:t>
      </w:r>
    </w:p>
    <w:p w:rsidR="00710137" w:rsidRDefault="009D73E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Шабельник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Е.С., </w:t>
      </w:r>
      <w:proofErr w:type="spellStart"/>
      <w:r>
        <w:rPr>
          <w:rFonts w:ascii="Times New Roman" w:hAnsi="Times New Roman"/>
          <w:sz w:val="24"/>
          <w:szCs w:val="24"/>
        </w:rPr>
        <w:t>Каширцева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Е.Г. «Ваши права» Книга для учащихся начальных классов. – М.: «Вита-Пресс», 1995. </w:t>
      </w:r>
    </w:p>
    <w:p w:rsidR="00710137" w:rsidRDefault="009D73E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Матвеев А.И.. Введение в обществознание. М. Просвещение, 1996</w:t>
      </w:r>
    </w:p>
    <w:p w:rsidR="00710137" w:rsidRDefault="00710137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710137" w:rsidRDefault="009D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 - тематическое планирование</w:t>
      </w:r>
    </w:p>
    <w:p w:rsidR="00710137" w:rsidRDefault="00710137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page" w:horzAnchor="page" w:tblpX="993" w:tblpY="7440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4257"/>
        <w:gridCol w:w="1090"/>
        <w:gridCol w:w="1040"/>
        <w:gridCol w:w="914"/>
        <w:gridCol w:w="2146"/>
      </w:tblGrid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уроков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 – во </w:t>
            </w:r>
          </w:p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часов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Д.З.</w:t>
            </w:r>
          </w:p>
        </w:tc>
      </w:tr>
      <w:tr w:rsidR="00710137"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Повторение (2ч)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</w:t>
            </w:r>
          </w:p>
        </w:tc>
      </w:tr>
      <w:tr w:rsidR="00710137">
        <w:trPr>
          <w:trHeight w:val="252"/>
        </w:trPr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Права и обязанности граждан России (22ч)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10137">
        <w:trPr>
          <w:trHeight w:val="288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Ответственность государства перед гражданами.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плана работы со словарным словом.</w:t>
            </w:r>
          </w:p>
        </w:tc>
      </w:tr>
      <w:tr w:rsidR="00710137">
        <w:trPr>
          <w:trHeight w:val="270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Конституционные обязанности граждан.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 – сочинение на тему: «Мои обязанности в школе и дома».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конституционные права человека в Российской Федерации.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на тему: «Мои права».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трудового права.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 «Работник и работодатель»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 и трудовые отношения.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 на труд.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 – сочинение не тему «Кем я хочу стать».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Трудовой договор.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Трудовые права несовершеннолетних.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наказаний за нарушения в работе.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«Опоздание на работу».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 и имущественные отношения.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на тему: «профессии разные важны».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Имущественные права и ответственность несовершеннолетних.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семейного права.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записи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Роль семьи в жизни человека и общества.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на тему: «Что значит семья для человека».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Права ребёнка. Декларация прав ребёнка.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 – сочинение на тему: «Зачем нам нужна Декларация»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Понятия: счастливая семья,  дружная семья.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Обобщение по теме: «Права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 xml:space="preserve">гражданина РФ».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Тест.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диалога: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благополучная и неблагополучная семья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права человека.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Ролевая игра: «Защита моих прав».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Жилищные права. Несовершеннолетние, как участники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правовых отношений.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«Жилище и арендатор».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 на медицинское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обслуживание.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/К.  Экскурсия в районную поликлинику.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«Я в поликлинике».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 на социальное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работа «Написание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ходатайства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 по плану: «Я в музее».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Политические права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свободы.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Свобода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совести.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схемы по учебнику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Право человека на духовную свободу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свободу убеждений. Религиозные верования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по плану: «Религия в современном мире»</w:t>
            </w:r>
          </w:p>
        </w:tc>
      </w:tr>
      <w:tr w:rsidR="00710137">
        <w:trPr>
          <w:trHeight w:val="33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 на образование.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Пр.р. Составление делового письма.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«Оформление заявления при поступлении в учебное заведение».</w:t>
            </w:r>
          </w:p>
          <w:p w:rsidR="00710137" w:rsidRDefault="009D73EB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Обобщение по теме: «Социальные права человека». Тестирование.</w:t>
            </w:r>
          </w:p>
          <w:p w:rsidR="00710137" w:rsidRDefault="009D73E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Контроль знаний.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«Где я буду учиться».</w:t>
            </w:r>
          </w:p>
        </w:tc>
      </w:tr>
      <w:tr w:rsidR="00710137">
        <w:trPr>
          <w:trHeight w:val="216"/>
        </w:trPr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Основы уголовного права. (7ч)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Понятие уголовного права.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со статьёй по плану.</w:t>
            </w:r>
          </w:p>
        </w:tc>
      </w:tr>
      <w:tr w:rsidR="00710137">
        <w:trPr>
          <w:trHeight w:val="27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Преступления – наиболее опасные преступления.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записи</w:t>
            </w:r>
          </w:p>
        </w:tc>
      </w:tr>
      <w:tr w:rsidR="00710137">
        <w:trPr>
          <w:trHeight w:val="276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Ответственность за соучастие и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преступлении.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Заполнение анкеты.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Ролевая игра: «Преступник и следователь».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Ответственность несовершеннолетних.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 по плану: «Моя полиция»</w:t>
            </w:r>
          </w:p>
        </w:tc>
      </w:tr>
      <w:tr w:rsidR="00710137">
        <w:trPr>
          <w:trHeight w:val="32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Правоохранительные органы в стране.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диалога: «Судья и подсудимый».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Суд, его назначение.  Конституционный суд.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диалога: «Вор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пострадавший».</w:t>
            </w:r>
          </w:p>
        </w:tc>
      </w:tr>
      <w:tr w:rsidR="0071013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Прокуратура. Роль прокуратуры.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10137">
        <w:trPr>
          <w:trHeight w:val="2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Органы внутренних дел, их роль в обеспечении защиты граждан, охране правопорядка.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Рассказ по плану: «Я в Ростовском РОВД».</w:t>
            </w:r>
          </w:p>
        </w:tc>
      </w:tr>
      <w:tr w:rsidR="00710137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курсу «Обществознание».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Ответы на вопросы</w:t>
            </w:r>
          </w:p>
        </w:tc>
      </w:tr>
      <w:tr w:rsidR="00710137">
        <w:trPr>
          <w:trHeight w:val="312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курсу «Обществознание» Итоговый тест.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10137">
        <w:trPr>
          <w:trHeight w:val="312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9D7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37" w:rsidRDefault="0071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0137" w:rsidRDefault="00710137">
      <w:pPr>
        <w:jc w:val="both"/>
      </w:pPr>
    </w:p>
    <w:sectPr w:rsidR="00710137" w:rsidSect="00710137">
      <w:pgSz w:w="11906" w:h="16838"/>
      <w:pgMar w:top="1440" w:right="866" w:bottom="1440" w:left="7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17B"/>
    <w:multiLevelType w:val="multilevel"/>
    <w:tmpl w:val="2A0E217B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1B193855"/>
    <w:rsid w:val="00233F3E"/>
    <w:rsid w:val="00710137"/>
    <w:rsid w:val="009D73EB"/>
    <w:rsid w:val="00A74E6A"/>
    <w:rsid w:val="00D1567E"/>
    <w:rsid w:val="1B19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7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№5"/>
    <w:basedOn w:val="a"/>
    <w:qFormat/>
    <w:rsid w:val="00710137"/>
    <w:pPr>
      <w:shd w:val="clear" w:color="auto" w:fill="FFFFFF"/>
      <w:spacing w:line="245" w:lineRule="exact"/>
      <w:outlineLvl w:val="4"/>
    </w:pPr>
    <w:rPr>
      <w:rFonts w:eastAsia="Calibri" w:cs="Calibri"/>
      <w:b/>
      <w:bCs/>
      <w:spacing w:val="-10"/>
    </w:rPr>
  </w:style>
  <w:style w:type="paragraph" w:styleId="a3">
    <w:name w:val="Balloon Text"/>
    <w:basedOn w:val="a"/>
    <w:link w:val="a4"/>
    <w:rsid w:val="009D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73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1130</Words>
  <Characters>7768</Characters>
  <Application>Microsoft Office Word</Application>
  <DocSecurity>0</DocSecurity>
  <Lines>64</Lines>
  <Paragraphs>17</Paragraphs>
  <ScaleCrop>false</ScaleCrop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школа</cp:lastModifiedBy>
  <cp:revision>4</cp:revision>
  <dcterms:created xsi:type="dcterms:W3CDTF">2019-09-22T12:30:00Z</dcterms:created>
  <dcterms:modified xsi:type="dcterms:W3CDTF">2020-01-20T06:24:00Z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