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A" w:rsidRDefault="009F6A6A" w:rsidP="009F6A6A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ЛИТЕРАТУРНОМУ ЧТЕНИЮ  НА РОДНОМ ЯЗЫКЕ  1 – 4 КЛАСС УМК «ШКОЛА РОССИИ»</w:t>
      </w:r>
    </w:p>
    <w:p w:rsidR="009F6A6A" w:rsidRDefault="009F6A6A" w:rsidP="009F6A6A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Срок реализации 2019-2020 учебный год</w:t>
      </w:r>
    </w:p>
    <w:p w:rsidR="0076486E" w:rsidRDefault="009F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9F6A6A">
        <w:rPr>
          <w:b/>
          <w:sz w:val="28"/>
          <w:szCs w:val="28"/>
        </w:rPr>
        <w:t>1 класс</w:t>
      </w:r>
    </w:p>
    <w:p w:rsidR="009F6A6A" w:rsidRPr="00D74C55" w:rsidRDefault="009F6A6A" w:rsidP="009F6A6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D74C55">
        <w:rPr>
          <w:sz w:val="24"/>
          <w:szCs w:val="24"/>
        </w:rPr>
        <w:t xml:space="preserve">           </w:t>
      </w:r>
      <w:proofErr w:type="gramStart"/>
      <w:r w:rsidRPr="00D74C55">
        <w:rPr>
          <w:sz w:val="24"/>
          <w:szCs w:val="24"/>
        </w:rPr>
        <w:t xml:space="preserve">Рабочая программа </w:t>
      </w:r>
      <w:r w:rsidRPr="00D74C55">
        <w:rPr>
          <w:rFonts w:eastAsia="Calibri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Приказа Миннауки России от 31.12.15 г №1576 «О внесении изменений в ФГОС»,  с опорой на  ООП </w:t>
      </w:r>
      <w:proofErr w:type="spellStart"/>
      <w:r w:rsidRPr="00D74C55">
        <w:rPr>
          <w:rFonts w:eastAsia="Calibri"/>
          <w:sz w:val="24"/>
          <w:szCs w:val="24"/>
        </w:rPr>
        <w:t>Ишненского</w:t>
      </w:r>
      <w:proofErr w:type="spellEnd"/>
      <w:r w:rsidRPr="00D74C55">
        <w:rPr>
          <w:rFonts w:eastAsia="Calibri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  <w:proofErr w:type="gramEnd"/>
    </w:p>
    <w:p w:rsidR="009F6A6A" w:rsidRPr="00D74C55" w:rsidRDefault="009F6A6A" w:rsidP="00D74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6A6A" w:rsidRPr="00D74C55" w:rsidRDefault="009F6A6A" w:rsidP="009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</w:t>
      </w: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4C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обучения </w:t>
      </w: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литературному чтению </w:t>
      </w:r>
      <w:r w:rsidRPr="00D74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4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русском</w:t>
      </w: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4C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F6A6A" w:rsidRPr="00D74C55" w:rsidRDefault="009F6A6A" w:rsidP="009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Развитие и совершенствование всех видов речевой деятельности: чтения, письма, слушания, говорения; </w:t>
      </w:r>
    </w:p>
    <w:p w:rsidR="009F6A6A" w:rsidRPr="00D74C55" w:rsidRDefault="009F6A6A" w:rsidP="009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Формирование элементарной лингвистической компетенции. </w:t>
      </w:r>
    </w:p>
    <w:p w:rsidR="009F6A6A" w:rsidRPr="00D74C55" w:rsidRDefault="009F6A6A" w:rsidP="009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55">
        <w:rPr>
          <w:rFonts w:ascii="Times New Roman" w:hAnsi="Times New Roman" w:cs="Times New Roman"/>
          <w:sz w:val="24"/>
          <w:szCs w:val="24"/>
          <w:shd w:val="clear" w:color="auto" w:fill="FFFFFF"/>
        </w:rPr>
        <w:t>3. Пользоваться справочными источниками для понимания и получения дополнительной информации.</w:t>
      </w:r>
    </w:p>
    <w:p w:rsidR="009F6A6A" w:rsidRPr="00D74C55" w:rsidRDefault="009F6A6A" w:rsidP="009F6A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6A6A" w:rsidRPr="00D74C55" w:rsidRDefault="009F6A6A" w:rsidP="009F6A6A">
      <w:pPr>
        <w:ind w:left="567" w:hanging="437"/>
        <w:jc w:val="both"/>
        <w:rPr>
          <w:b/>
          <w:sz w:val="24"/>
          <w:szCs w:val="24"/>
        </w:rPr>
      </w:pPr>
      <w:r w:rsidRPr="00D74C55">
        <w:rPr>
          <w:sz w:val="24"/>
          <w:szCs w:val="24"/>
        </w:rPr>
        <w:t xml:space="preserve">Курс литературного чтения на русском языке в особой мере влияет на решение следующих </w:t>
      </w:r>
      <w:r w:rsidRPr="00D74C55">
        <w:rPr>
          <w:b/>
          <w:bCs/>
          <w:sz w:val="24"/>
          <w:szCs w:val="24"/>
        </w:rPr>
        <w:t>задач:</w:t>
      </w:r>
    </w:p>
    <w:p w:rsidR="009F6A6A" w:rsidRPr="00D74C55" w:rsidRDefault="009F6A6A" w:rsidP="009F6A6A">
      <w:pPr>
        <w:ind w:left="567" w:hanging="437"/>
        <w:jc w:val="both"/>
        <w:rPr>
          <w:sz w:val="24"/>
          <w:szCs w:val="24"/>
        </w:rPr>
      </w:pPr>
      <w:r w:rsidRPr="00D74C55">
        <w:rPr>
          <w:sz w:val="24"/>
          <w:szCs w:val="24"/>
        </w:rPr>
        <w:t xml:space="preserve">1. </w:t>
      </w:r>
      <w:r w:rsidRPr="00D74C55">
        <w:rPr>
          <w:iCs/>
          <w:sz w:val="24"/>
          <w:szCs w:val="24"/>
        </w:rPr>
        <w:t>Освоение общекультурных навыков чтения и понимания текста, воспитание интереса к чтению и книге.</w:t>
      </w:r>
    </w:p>
    <w:p w:rsidR="009F6A6A" w:rsidRPr="00D74C55" w:rsidRDefault="009F6A6A" w:rsidP="009F6A6A">
      <w:pPr>
        <w:ind w:left="567" w:hanging="437"/>
        <w:jc w:val="both"/>
        <w:rPr>
          <w:sz w:val="24"/>
          <w:szCs w:val="24"/>
        </w:rPr>
      </w:pPr>
      <w:r w:rsidRPr="00D74C55">
        <w:rPr>
          <w:sz w:val="24"/>
          <w:szCs w:val="24"/>
        </w:rPr>
        <w:t xml:space="preserve">2. </w:t>
      </w:r>
      <w:r w:rsidRPr="00D74C55">
        <w:rPr>
          <w:iCs/>
          <w:sz w:val="24"/>
          <w:szCs w:val="24"/>
        </w:rPr>
        <w:t>Овладение речевой и коммуникативной культурой.</w:t>
      </w:r>
    </w:p>
    <w:p w:rsidR="009F6A6A" w:rsidRPr="00D74C55" w:rsidRDefault="009F6A6A" w:rsidP="009F6A6A">
      <w:pPr>
        <w:ind w:left="567" w:hanging="437"/>
        <w:jc w:val="both"/>
        <w:rPr>
          <w:sz w:val="24"/>
          <w:szCs w:val="24"/>
        </w:rPr>
      </w:pPr>
      <w:r w:rsidRPr="00D74C55">
        <w:rPr>
          <w:sz w:val="24"/>
          <w:szCs w:val="24"/>
        </w:rPr>
        <w:t xml:space="preserve">3. </w:t>
      </w:r>
      <w:r w:rsidRPr="00D74C55">
        <w:rPr>
          <w:iCs/>
          <w:sz w:val="24"/>
          <w:szCs w:val="24"/>
        </w:rPr>
        <w:t>Воспитание эстетического отношения к действительности, отражённой в художественной литературе.</w:t>
      </w:r>
    </w:p>
    <w:p w:rsidR="009F6A6A" w:rsidRPr="00D74C55" w:rsidRDefault="009F6A6A" w:rsidP="009F6A6A">
      <w:pPr>
        <w:ind w:left="567" w:hanging="437"/>
        <w:jc w:val="both"/>
        <w:rPr>
          <w:iCs/>
          <w:sz w:val="24"/>
          <w:szCs w:val="24"/>
        </w:rPr>
      </w:pPr>
      <w:r w:rsidRPr="00D74C55">
        <w:rPr>
          <w:sz w:val="24"/>
          <w:szCs w:val="24"/>
        </w:rPr>
        <w:t>4.</w:t>
      </w:r>
      <w:r w:rsidRPr="00D74C55">
        <w:rPr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9F6A6A" w:rsidRPr="00D74C55" w:rsidRDefault="009F6A6A" w:rsidP="009F6A6A">
      <w:pPr>
        <w:suppressAutoHyphens/>
        <w:jc w:val="both"/>
        <w:rPr>
          <w:b/>
          <w:iCs/>
          <w:sz w:val="24"/>
          <w:szCs w:val="24"/>
        </w:rPr>
      </w:pPr>
      <w:r w:rsidRPr="00D74C55">
        <w:rPr>
          <w:b/>
          <w:iCs/>
          <w:sz w:val="24"/>
          <w:szCs w:val="24"/>
        </w:rPr>
        <w:t xml:space="preserve">                                  Место предмета в учебном плане</w:t>
      </w:r>
    </w:p>
    <w:p w:rsidR="009F6A6A" w:rsidRPr="00D74C55" w:rsidRDefault="009F6A6A" w:rsidP="009F6A6A">
      <w:pPr>
        <w:ind w:firstLine="540"/>
        <w:jc w:val="both"/>
        <w:rPr>
          <w:sz w:val="24"/>
          <w:szCs w:val="24"/>
        </w:rPr>
      </w:pPr>
      <w:r w:rsidRPr="00D74C55">
        <w:rPr>
          <w:sz w:val="24"/>
          <w:szCs w:val="24"/>
          <w:lang w:eastAsia="ar-SA"/>
        </w:rPr>
        <w:t xml:space="preserve">На предмет «Литературное чтение на родном русском языке» </w:t>
      </w:r>
      <w:r w:rsidR="00470FC1" w:rsidRPr="00D74C55">
        <w:rPr>
          <w:sz w:val="24"/>
          <w:szCs w:val="24"/>
        </w:rPr>
        <w:t>отводится по 1</w:t>
      </w:r>
      <w:r w:rsidRPr="00D74C55">
        <w:rPr>
          <w:sz w:val="24"/>
          <w:szCs w:val="24"/>
        </w:rPr>
        <w:t xml:space="preserve"> ч в неделю, со 2 полугодия.</w:t>
      </w:r>
      <w:r w:rsidR="00470FC1" w:rsidRPr="00D74C55">
        <w:rPr>
          <w:sz w:val="24"/>
          <w:szCs w:val="24"/>
        </w:rPr>
        <w:t xml:space="preserve"> Курс рассчитан на 16 ч</w:t>
      </w:r>
    </w:p>
    <w:p w:rsidR="009F6A6A" w:rsidRPr="00D74C55" w:rsidRDefault="009F6A6A" w:rsidP="009F6A6A">
      <w:pPr>
        <w:pStyle w:val="1"/>
        <w:spacing w:before="89"/>
        <w:ind w:left="3321"/>
        <w:rPr>
          <w:sz w:val="24"/>
          <w:szCs w:val="24"/>
        </w:rPr>
      </w:pPr>
      <w:r w:rsidRPr="00D74C55">
        <w:rPr>
          <w:sz w:val="24"/>
          <w:szCs w:val="24"/>
        </w:rPr>
        <w:t>Основные разделы предмета</w:t>
      </w:r>
    </w:p>
    <w:p w:rsidR="009F6A6A" w:rsidRPr="00D74C55" w:rsidRDefault="009F6A6A" w:rsidP="009F6A6A">
      <w:pPr>
        <w:pStyle w:val="a3"/>
        <w:spacing w:after="7"/>
        <w:ind w:left="830"/>
        <w:rPr>
          <w:sz w:val="24"/>
          <w:szCs w:val="24"/>
        </w:rPr>
      </w:pPr>
      <w:r w:rsidRPr="00D74C55">
        <w:rPr>
          <w:sz w:val="24"/>
          <w:szCs w:val="24"/>
        </w:rPr>
        <w:t>В 1-х классах выделяют разделы: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9F6A6A" w:rsidRPr="00D74C55" w:rsidTr="009B18D0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D74C55" w:rsidRDefault="009F6A6A" w:rsidP="009B18D0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D74C55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9F6A6A" w:rsidRPr="00D74C55" w:rsidRDefault="009F6A6A" w:rsidP="009B18D0">
            <w:pPr>
              <w:pStyle w:val="TableParagraph"/>
              <w:ind w:left="218" w:right="207"/>
              <w:rPr>
                <w:sz w:val="24"/>
                <w:szCs w:val="24"/>
                <w:lang w:val="ru-RU"/>
              </w:rPr>
            </w:pPr>
            <w:r w:rsidRPr="00D74C55">
              <w:rPr>
                <w:sz w:val="24"/>
                <w:szCs w:val="24"/>
                <w:lang w:val="ru-RU"/>
              </w:rPr>
              <w:t xml:space="preserve">Кол-во часов в </w:t>
            </w:r>
            <w:proofErr w:type="gramStart"/>
            <w:r w:rsidRPr="00D74C55">
              <w:rPr>
                <w:sz w:val="24"/>
                <w:szCs w:val="24"/>
                <w:lang w:val="ru-RU"/>
              </w:rPr>
              <w:t>рабочей</w:t>
            </w:r>
            <w:proofErr w:type="gramEnd"/>
          </w:p>
          <w:p w:rsidR="009F6A6A" w:rsidRPr="00D74C55" w:rsidRDefault="009F6A6A" w:rsidP="009B18D0">
            <w:pPr>
              <w:pStyle w:val="TableParagraph"/>
              <w:spacing w:line="264" w:lineRule="exact"/>
              <w:ind w:left="216" w:right="207"/>
              <w:rPr>
                <w:sz w:val="24"/>
                <w:szCs w:val="24"/>
                <w:lang w:val="ru-RU"/>
              </w:rPr>
            </w:pPr>
            <w:r w:rsidRPr="00D74C55">
              <w:rPr>
                <w:sz w:val="24"/>
                <w:szCs w:val="24"/>
                <w:lang w:val="ru-RU"/>
              </w:rPr>
              <w:t>программе</w:t>
            </w:r>
          </w:p>
        </w:tc>
      </w:tr>
      <w:tr w:rsidR="009F6A6A" w:rsidRPr="00D74C55" w:rsidTr="009B18D0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D74C55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74C55">
              <w:rPr>
                <w:sz w:val="24"/>
                <w:szCs w:val="24"/>
              </w:rPr>
              <w:t>Книги – мои друзья.</w:t>
            </w:r>
          </w:p>
        </w:tc>
        <w:tc>
          <w:tcPr>
            <w:tcW w:w="2874" w:type="dxa"/>
          </w:tcPr>
          <w:p w:rsidR="009F6A6A" w:rsidRPr="00D74C55" w:rsidRDefault="009F6A6A" w:rsidP="009B18D0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D74C55">
              <w:rPr>
                <w:sz w:val="24"/>
                <w:szCs w:val="24"/>
              </w:rPr>
              <w:t>3</w:t>
            </w:r>
          </w:p>
        </w:tc>
      </w:tr>
      <w:tr w:rsidR="009F6A6A" w:rsidRPr="00D74C55" w:rsidTr="009B18D0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D74C55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74C55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74" w:type="dxa"/>
          </w:tcPr>
          <w:p w:rsidR="009F6A6A" w:rsidRPr="00D74C55" w:rsidRDefault="009F6A6A" w:rsidP="009B18D0">
            <w:pPr>
              <w:pStyle w:val="TableParagraph"/>
              <w:ind w:left="218" w:right="207"/>
              <w:rPr>
                <w:sz w:val="24"/>
                <w:szCs w:val="24"/>
                <w:lang w:val="ru-RU"/>
              </w:rPr>
            </w:pPr>
            <w:r w:rsidRPr="00D74C55">
              <w:rPr>
                <w:sz w:val="24"/>
                <w:szCs w:val="24"/>
                <w:lang w:val="ru-RU"/>
              </w:rPr>
              <w:t>3</w:t>
            </w:r>
          </w:p>
        </w:tc>
      </w:tr>
      <w:tr w:rsidR="009F6A6A" w:rsidRPr="00D74C55" w:rsidTr="009B18D0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D74C55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74C55">
              <w:rPr>
                <w:bCs/>
                <w:sz w:val="24"/>
                <w:szCs w:val="24"/>
              </w:rPr>
              <w:t>Здравствуй, сказка!</w:t>
            </w:r>
          </w:p>
        </w:tc>
        <w:tc>
          <w:tcPr>
            <w:tcW w:w="2874" w:type="dxa"/>
          </w:tcPr>
          <w:p w:rsidR="009F6A6A" w:rsidRPr="00D74C55" w:rsidRDefault="009F6A6A" w:rsidP="009B18D0">
            <w:pPr>
              <w:pStyle w:val="TableParagraph"/>
              <w:ind w:left="218" w:right="207"/>
              <w:rPr>
                <w:sz w:val="24"/>
                <w:szCs w:val="24"/>
                <w:lang w:val="ru-RU"/>
              </w:rPr>
            </w:pPr>
            <w:r w:rsidRPr="00D74C55">
              <w:rPr>
                <w:sz w:val="24"/>
                <w:szCs w:val="24"/>
                <w:lang w:val="ru-RU"/>
              </w:rPr>
              <w:t>3</w:t>
            </w:r>
          </w:p>
        </w:tc>
      </w:tr>
      <w:tr w:rsidR="009F6A6A" w:rsidTr="009B18D0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63362D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63362D">
              <w:rPr>
                <w:sz w:val="24"/>
                <w:szCs w:val="24"/>
              </w:rPr>
              <w:t>О братьях наших меньших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9F6A6A" w:rsidRPr="009F6A6A" w:rsidRDefault="00470FC1" w:rsidP="009B18D0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F6A6A" w:rsidTr="009B18D0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63362D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63362D">
              <w:rPr>
                <w:sz w:val="24"/>
                <w:szCs w:val="24"/>
              </w:rPr>
              <w:lastRenderedPageBreak/>
              <w:t>Я и мои друзья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9F6A6A" w:rsidRPr="009F6A6A" w:rsidRDefault="00470FC1" w:rsidP="009B18D0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F6A6A" w:rsidTr="009B18D0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9F6A6A" w:rsidRPr="0063362D" w:rsidRDefault="009F6A6A" w:rsidP="009B18D0">
            <w:pPr>
              <w:adjustRightInd w:val="0"/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63362D">
              <w:rPr>
                <w:bCs/>
                <w:sz w:val="24"/>
                <w:szCs w:val="24"/>
              </w:rPr>
              <w:t xml:space="preserve">Край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362D">
              <w:rPr>
                <w:bCs/>
                <w:sz w:val="24"/>
                <w:szCs w:val="24"/>
              </w:rPr>
              <w:t>родной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9F6A6A" w:rsidRPr="009F6A6A" w:rsidRDefault="00470FC1" w:rsidP="009B18D0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9F6A6A" w:rsidRDefault="009F6A6A">
      <w:pPr>
        <w:rPr>
          <w:b/>
          <w:sz w:val="28"/>
          <w:szCs w:val="28"/>
        </w:rPr>
      </w:pPr>
    </w:p>
    <w:p w:rsidR="009F6A6A" w:rsidRDefault="009F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2 класс</w:t>
      </w:r>
    </w:p>
    <w:p w:rsidR="009F6A6A" w:rsidRPr="00B92AE5" w:rsidRDefault="009F6A6A" w:rsidP="009F6A6A">
      <w:pPr>
        <w:jc w:val="both"/>
        <w:rPr>
          <w:caps/>
          <w:sz w:val="24"/>
          <w:szCs w:val="24"/>
        </w:rPr>
      </w:pPr>
      <w:r w:rsidRPr="005434DD">
        <w:rPr>
          <w:b/>
          <w:sz w:val="24"/>
          <w:szCs w:val="24"/>
        </w:rPr>
        <w:t xml:space="preserve">  </w:t>
      </w:r>
      <w:r w:rsidRPr="00B92AE5">
        <w:rPr>
          <w:sz w:val="24"/>
          <w:szCs w:val="24"/>
        </w:rPr>
        <w:t xml:space="preserve">        Рабочая про</w:t>
      </w:r>
      <w:r>
        <w:rPr>
          <w:sz w:val="24"/>
          <w:szCs w:val="24"/>
        </w:rPr>
        <w:t xml:space="preserve">грамма предмета «Литературное чтение  на родном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русском)</w:t>
      </w:r>
      <w:r w:rsidRPr="00B92AE5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B92AE5">
        <w:rPr>
          <w:sz w:val="24"/>
          <w:szCs w:val="24"/>
        </w:rPr>
        <w:t xml:space="preserve">» для 2-го класса разработана в соответствии с Федеральным государственным образовательным стандартом начального общего образования, </w:t>
      </w:r>
      <w:r w:rsidRPr="00B92AE5">
        <w:rPr>
          <w:sz w:val="24"/>
          <w:szCs w:val="24"/>
          <w:shd w:val="clear" w:color="auto" w:fill="FFFFFF"/>
        </w:rPr>
        <w:t>основной</w:t>
      </w:r>
      <w:r w:rsidRPr="00B92AE5">
        <w:rPr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proofErr w:type="spellStart"/>
      <w:r w:rsidRPr="00B92AE5">
        <w:rPr>
          <w:sz w:val="24"/>
          <w:szCs w:val="24"/>
          <w:shd w:val="clear" w:color="auto" w:fill="FFFFFF"/>
        </w:rPr>
        <w:t>Ишненской</w:t>
      </w:r>
      <w:proofErr w:type="spellEnd"/>
      <w:r w:rsidRPr="00B92AE5">
        <w:rPr>
          <w:sz w:val="24"/>
          <w:szCs w:val="24"/>
          <w:shd w:val="clear" w:color="auto" w:fill="FFFFFF"/>
        </w:rPr>
        <w:t xml:space="preserve"> СОШ</w:t>
      </w:r>
      <w:r w:rsidRPr="00B92AE5">
        <w:rPr>
          <w:sz w:val="24"/>
          <w:szCs w:val="24"/>
        </w:rPr>
        <w:t>, составлена на основе Примерной програм</w:t>
      </w:r>
      <w:r>
        <w:rPr>
          <w:sz w:val="24"/>
          <w:szCs w:val="24"/>
        </w:rPr>
        <w:t>мы по учебному предмету «</w:t>
      </w:r>
      <w:r w:rsidRPr="001438B8">
        <w:rPr>
          <w:sz w:val="24"/>
          <w:szCs w:val="24"/>
        </w:rPr>
        <w:t>Литературное чтение  на родном ( русском) языке</w:t>
      </w:r>
      <w:r w:rsidRPr="00B92AE5">
        <w:rPr>
          <w:sz w:val="24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9F6A6A" w:rsidRDefault="009F6A6A" w:rsidP="009F6A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9F6A6A" w:rsidRDefault="009F6A6A" w:rsidP="009F6A6A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Учебники:</w:t>
      </w:r>
    </w:p>
    <w:p w:rsidR="009F6A6A" w:rsidRDefault="009F6A6A" w:rsidP="009F6A6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Родной ( русский)  язык. 2 класс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организаций / [О. М. Александрова и др.].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2019. – 144 с. </w:t>
      </w:r>
    </w:p>
    <w:p w:rsidR="009F6A6A" w:rsidRDefault="009F6A6A" w:rsidP="009F6A6A">
      <w:pPr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Целями</w:t>
      </w:r>
      <w:r>
        <w:rPr>
          <w:sz w:val="24"/>
          <w:szCs w:val="24"/>
        </w:rPr>
        <w:t xml:space="preserve"> изучения предмета «</w:t>
      </w:r>
      <w:r w:rsidRPr="00B22081">
        <w:rPr>
          <w:sz w:val="24"/>
          <w:szCs w:val="24"/>
        </w:rPr>
        <w:t xml:space="preserve">«Литературное чтение  на родном </w:t>
      </w:r>
      <w:proofErr w:type="gramStart"/>
      <w:r w:rsidRPr="00B22081">
        <w:rPr>
          <w:sz w:val="24"/>
          <w:szCs w:val="24"/>
        </w:rPr>
        <w:t xml:space="preserve">( </w:t>
      </w:r>
      <w:proofErr w:type="gramEnd"/>
      <w:r w:rsidRPr="00B22081">
        <w:rPr>
          <w:sz w:val="24"/>
          <w:szCs w:val="24"/>
        </w:rPr>
        <w:t>русском) языке»</w:t>
      </w:r>
      <w:r>
        <w:rPr>
          <w:sz w:val="24"/>
          <w:szCs w:val="24"/>
        </w:rPr>
        <w:t>» в начальной школе являются:</w:t>
      </w:r>
    </w:p>
    <w:p w:rsidR="009F6A6A" w:rsidRDefault="009F6A6A" w:rsidP="009F6A6A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F6A6A" w:rsidRDefault="009F6A6A" w:rsidP="009F6A6A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9F6A6A" w:rsidRDefault="009F6A6A" w:rsidP="009F6A6A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9F6A6A" w:rsidRDefault="009F6A6A" w:rsidP="009F6A6A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9F6A6A" w:rsidRDefault="009F6A6A" w:rsidP="009F6A6A">
      <w:pPr>
        <w:widowControl/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практического опыта исследовательской работы по литературному чтению на родном русском языке, воспитание самостоятельности в приобретении знаний.</w:t>
      </w:r>
    </w:p>
    <w:p w:rsidR="009F6A6A" w:rsidRDefault="009F6A6A" w:rsidP="009F6A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Важнейшими </w:t>
      </w:r>
      <w:r>
        <w:rPr>
          <w:b/>
          <w:sz w:val="24"/>
          <w:szCs w:val="24"/>
        </w:rPr>
        <w:t>задачами</w:t>
      </w:r>
      <w:r>
        <w:rPr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470FC1" w:rsidRPr="00F74A97" w:rsidRDefault="00470FC1" w:rsidP="00470FC1">
      <w:pPr>
        <w:suppressAutoHyphens/>
        <w:jc w:val="both"/>
        <w:rPr>
          <w:b/>
          <w:iCs/>
          <w:sz w:val="26"/>
          <w:szCs w:val="26"/>
        </w:rPr>
      </w:pPr>
      <w:bookmarkStart w:id="0" w:name="_Hlk12006525"/>
      <w:r>
        <w:rPr>
          <w:b/>
          <w:iCs/>
          <w:sz w:val="26"/>
          <w:szCs w:val="26"/>
        </w:rPr>
        <w:t xml:space="preserve">                                  </w:t>
      </w:r>
      <w:r w:rsidRPr="00F74A97">
        <w:rPr>
          <w:b/>
          <w:iCs/>
          <w:sz w:val="26"/>
          <w:szCs w:val="26"/>
        </w:rPr>
        <w:t>Место предмета в учебном плане</w:t>
      </w:r>
    </w:p>
    <w:p w:rsidR="00470FC1" w:rsidRDefault="00470FC1" w:rsidP="00470F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Образовательной программой школы, на изучение учебного предмета «</w:t>
      </w:r>
      <w:r w:rsidRPr="00D159EC">
        <w:rPr>
          <w:sz w:val="24"/>
          <w:szCs w:val="24"/>
        </w:rPr>
        <w:t xml:space="preserve">«Литературное чтение  на родном </w:t>
      </w:r>
      <w:proofErr w:type="gramStart"/>
      <w:r w:rsidRPr="00D159EC">
        <w:rPr>
          <w:sz w:val="24"/>
          <w:szCs w:val="24"/>
        </w:rPr>
        <w:t xml:space="preserve">( </w:t>
      </w:r>
      <w:proofErr w:type="gramEnd"/>
      <w:r w:rsidRPr="00D159EC">
        <w:rPr>
          <w:sz w:val="24"/>
          <w:szCs w:val="24"/>
        </w:rPr>
        <w:t>русском) языке»</w:t>
      </w:r>
      <w:r>
        <w:rPr>
          <w:sz w:val="24"/>
          <w:szCs w:val="24"/>
        </w:rPr>
        <w:t>» отведено 17 часов в год, 1 час в неделю.</w:t>
      </w:r>
    </w:p>
    <w:p w:rsidR="00470FC1" w:rsidRDefault="00470FC1" w:rsidP="00470FC1">
      <w:pPr>
        <w:ind w:firstLine="709"/>
        <w:jc w:val="center"/>
        <w:rPr>
          <w:b/>
          <w:sz w:val="24"/>
          <w:szCs w:val="24"/>
        </w:rPr>
      </w:pPr>
      <w:bookmarkStart w:id="1" w:name="_Hlk12018458"/>
      <w:bookmarkEnd w:id="0"/>
    </w:p>
    <w:p w:rsidR="00470FC1" w:rsidRDefault="00470FC1" w:rsidP="00470FC1">
      <w:pPr>
        <w:ind w:firstLine="709"/>
        <w:jc w:val="center"/>
        <w:rPr>
          <w:b/>
          <w:sz w:val="24"/>
          <w:szCs w:val="24"/>
        </w:rPr>
      </w:pPr>
    </w:p>
    <w:p w:rsidR="00470FC1" w:rsidRDefault="00470FC1" w:rsidP="00470FC1">
      <w:pPr>
        <w:ind w:firstLine="709"/>
        <w:jc w:val="center"/>
        <w:rPr>
          <w:b/>
          <w:sz w:val="24"/>
          <w:szCs w:val="24"/>
        </w:rPr>
      </w:pPr>
    </w:p>
    <w:p w:rsidR="00470FC1" w:rsidRDefault="00470FC1" w:rsidP="00470FC1">
      <w:pPr>
        <w:ind w:firstLine="709"/>
        <w:jc w:val="center"/>
        <w:rPr>
          <w:b/>
          <w:sz w:val="24"/>
          <w:szCs w:val="24"/>
        </w:rPr>
      </w:pPr>
    </w:p>
    <w:p w:rsidR="00470FC1" w:rsidRDefault="00470FC1" w:rsidP="00470FC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470FC1" w:rsidRDefault="00470FC1" w:rsidP="00470FC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470FC1" w:rsidTr="009B18D0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470FC1" w:rsidTr="009B1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0FC1" w:rsidTr="009B1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0FC1" w:rsidTr="009B1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0FC1" w:rsidTr="009B18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B18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B18D0">
            <w:pPr>
              <w:jc w:val="center"/>
              <w:rPr>
                <w:sz w:val="24"/>
                <w:szCs w:val="24"/>
              </w:rPr>
            </w:pPr>
          </w:p>
        </w:tc>
      </w:tr>
      <w:tr w:rsidR="00470FC1" w:rsidTr="009B18D0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1" w:rsidRDefault="00470FC1" w:rsidP="009B1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bookmarkEnd w:id="1"/>
    </w:tbl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jc w:val="both"/>
        <w:rPr>
          <w:sz w:val="24"/>
          <w:szCs w:val="24"/>
        </w:rPr>
      </w:pPr>
    </w:p>
    <w:p w:rsidR="00470FC1" w:rsidRDefault="00470FC1" w:rsidP="00470FC1">
      <w:pPr>
        <w:tabs>
          <w:tab w:val="left" w:pos="900"/>
        </w:tabs>
        <w:ind w:left="540"/>
        <w:jc w:val="both"/>
        <w:rPr>
          <w:b/>
          <w:bCs/>
          <w:iCs/>
          <w:color w:val="FF0000"/>
          <w:spacing w:val="-2"/>
          <w:sz w:val="24"/>
          <w:szCs w:val="24"/>
        </w:rPr>
      </w:pPr>
      <w:r>
        <w:rPr>
          <w:b/>
          <w:bCs/>
          <w:iCs/>
          <w:color w:val="FF0000"/>
          <w:spacing w:val="-2"/>
          <w:sz w:val="24"/>
          <w:szCs w:val="24"/>
        </w:rPr>
        <w:t xml:space="preserve"> </w:t>
      </w:r>
      <w:bookmarkStart w:id="2" w:name="_Hlk12018538"/>
      <w:r>
        <w:rPr>
          <w:b/>
          <w:bCs/>
          <w:iCs/>
          <w:color w:val="FF0000"/>
          <w:spacing w:val="-2"/>
          <w:sz w:val="24"/>
          <w:szCs w:val="24"/>
        </w:rPr>
        <w:t xml:space="preserve"> </w:t>
      </w:r>
    </w:p>
    <w:p w:rsidR="00D74C55" w:rsidRDefault="00D74C55" w:rsidP="00470FC1">
      <w:pPr>
        <w:tabs>
          <w:tab w:val="left" w:pos="900"/>
        </w:tabs>
        <w:ind w:left="540"/>
        <w:jc w:val="both"/>
        <w:rPr>
          <w:b/>
          <w:bCs/>
          <w:iCs/>
          <w:color w:val="FF0000"/>
          <w:spacing w:val="-2"/>
          <w:sz w:val="24"/>
          <w:szCs w:val="24"/>
        </w:rPr>
      </w:pPr>
    </w:p>
    <w:p w:rsidR="00D74C55" w:rsidRDefault="00D74C55" w:rsidP="00470FC1">
      <w:pPr>
        <w:tabs>
          <w:tab w:val="left" w:pos="900"/>
        </w:tabs>
        <w:ind w:left="540"/>
        <w:jc w:val="both"/>
        <w:rPr>
          <w:b/>
          <w:bCs/>
          <w:iCs/>
          <w:color w:val="FF0000"/>
          <w:spacing w:val="-2"/>
          <w:sz w:val="24"/>
          <w:szCs w:val="24"/>
        </w:rPr>
      </w:pPr>
    </w:p>
    <w:p w:rsidR="00D74C55" w:rsidRPr="00D74C55" w:rsidRDefault="00D74C55" w:rsidP="00470FC1">
      <w:pPr>
        <w:tabs>
          <w:tab w:val="left" w:pos="900"/>
        </w:tabs>
        <w:ind w:left="540"/>
        <w:jc w:val="both"/>
        <w:rPr>
          <w:b/>
          <w:bCs/>
          <w:iCs/>
          <w:color w:val="000000" w:themeColor="text1"/>
          <w:spacing w:val="-2"/>
          <w:sz w:val="24"/>
          <w:szCs w:val="24"/>
        </w:rPr>
      </w:pPr>
      <w:r>
        <w:rPr>
          <w:b/>
          <w:bCs/>
          <w:iCs/>
          <w:color w:val="000000" w:themeColor="text1"/>
          <w:spacing w:val="-2"/>
          <w:sz w:val="24"/>
          <w:szCs w:val="24"/>
        </w:rPr>
        <w:t xml:space="preserve">                                                                      </w:t>
      </w:r>
      <w:r w:rsidRPr="00D74C55">
        <w:rPr>
          <w:b/>
          <w:bCs/>
          <w:iCs/>
          <w:color w:val="000000" w:themeColor="text1"/>
          <w:spacing w:val="-2"/>
          <w:sz w:val="24"/>
          <w:szCs w:val="24"/>
        </w:rPr>
        <w:t>3 класс</w:t>
      </w:r>
    </w:p>
    <w:bookmarkEnd w:id="2"/>
    <w:p w:rsidR="00D74C55" w:rsidRPr="00D74C55" w:rsidRDefault="00D74C55" w:rsidP="00D74C55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D74C55">
        <w:rPr>
          <w:sz w:val="24"/>
          <w:szCs w:val="24"/>
        </w:rPr>
        <w:t xml:space="preserve">           </w:t>
      </w:r>
      <w:proofErr w:type="gramStart"/>
      <w:r w:rsidRPr="00D74C55">
        <w:rPr>
          <w:sz w:val="24"/>
          <w:szCs w:val="24"/>
        </w:rPr>
        <w:t xml:space="preserve">Рабочая программа </w:t>
      </w:r>
      <w:r w:rsidRPr="00D74C55">
        <w:rPr>
          <w:rFonts w:eastAsia="Calibri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Приказа Миннауки России от 31.12.15 г №1576 «О внесении изменений в ФГОС»,  с опорой на  ООП </w:t>
      </w:r>
      <w:proofErr w:type="spellStart"/>
      <w:r w:rsidRPr="00D74C55">
        <w:rPr>
          <w:rFonts w:eastAsia="Calibri"/>
          <w:sz w:val="24"/>
          <w:szCs w:val="24"/>
        </w:rPr>
        <w:t>Ишненского</w:t>
      </w:r>
      <w:proofErr w:type="spellEnd"/>
      <w:r w:rsidRPr="00D74C55">
        <w:rPr>
          <w:rFonts w:eastAsia="Calibri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  <w:proofErr w:type="gramEnd"/>
    </w:p>
    <w:p w:rsidR="00D74C55" w:rsidRPr="00D74C55" w:rsidRDefault="00D74C55" w:rsidP="00D74C55">
      <w:pPr>
        <w:jc w:val="both"/>
        <w:rPr>
          <w:sz w:val="24"/>
          <w:szCs w:val="24"/>
        </w:rPr>
      </w:pP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proofErr w:type="gramStart"/>
      <w:r w:rsidRPr="00D74C55">
        <w:rPr>
          <w:b/>
          <w:bCs/>
          <w:color w:val="000000"/>
          <w:sz w:val="24"/>
          <w:szCs w:val="24"/>
        </w:rPr>
        <w:t>Цель </w:t>
      </w:r>
      <w:r w:rsidRPr="00D74C55">
        <w:rPr>
          <w:color w:val="000000"/>
          <w:sz w:val="24"/>
          <w:szCs w:val="24"/>
        </w:rPr>
        <w:t>определяется как развитие личности ребёнка средствами предмета «Литературное чтение на родном (русском) языке», а именно                                                     – формирование у учащихся представления о языке как составляющей целостной научной картины мира;                                                                                                - знаково-символического и логического мышления на базе основных положений науки о языке                                                                                                       (познавательная цель) – формирование коммуникативной компетенции (</w:t>
      </w:r>
      <w:proofErr w:type="spellStart"/>
      <w:r w:rsidRPr="00D74C55">
        <w:rPr>
          <w:color w:val="000000"/>
          <w:sz w:val="24"/>
          <w:szCs w:val="24"/>
        </w:rPr>
        <w:t>социокультурная</w:t>
      </w:r>
      <w:proofErr w:type="spellEnd"/>
      <w:r w:rsidRPr="00D74C55">
        <w:rPr>
          <w:color w:val="000000"/>
          <w:sz w:val="24"/>
          <w:szCs w:val="24"/>
        </w:rPr>
        <w:t xml:space="preserve"> цель)                                                                                                                         В соответствии с этой целью ставятся</w:t>
      </w:r>
      <w:r w:rsidRPr="00D74C55">
        <w:rPr>
          <w:b/>
          <w:bCs/>
          <w:color w:val="000000"/>
          <w:sz w:val="24"/>
          <w:szCs w:val="24"/>
        </w:rPr>
        <w:t> задачи:</w:t>
      </w:r>
      <w:proofErr w:type="gramEnd"/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color w:val="000000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color w:val="000000"/>
          <w:sz w:val="24"/>
          <w:szCs w:val="24"/>
        </w:rPr>
        <w:t xml:space="preserve"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D74C55">
        <w:rPr>
          <w:color w:val="000000"/>
          <w:sz w:val="24"/>
          <w:szCs w:val="24"/>
        </w:rPr>
        <w:t>к</w:t>
      </w:r>
      <w:proofErr w:type="gramEnd"/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color w:val="000000"/>
          <w:sz w:val="24"/>
          <w:szCs w:val="24"/>
        </w:rPr>
        <w:t>творческой деятельности на родном (русском) языке.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Место предмета.</w:t>
      </w:r>
    </w:p>
    <w:p w:rsidR="00D74C55" w:rsidRPr="00D74C55" w:rsidRDefault="00D74C55" w:rsidP="00D74C55">
      <w:pPr>
        <w:shd w:val="clear" w:color="auto" w:fill="FFFFFF"/>
        <w:spacing w:after="248"/>
        <w:ind w:left="720"/>
        <w:rPr>
          <w:color w:val="000000"/>
          <w:sz w:val="24"/>
          <w:szCs w:val="24"/>
        </w:rPr>
      </w:pPr>
      <w:r w:rsidRPr="00D74C55">
        <w:rPr>
          <w:color w:val="000000"/>
          <w:sz w:val="24"/>
          <w:szCs w:val="24"/>
        </w:rPr>
        <w:t>На изучение литературного чтения на родном (русском) языке отводится  1  час в неделю, всего 17 часов второго полугодия.</w:t>
      </w:r>
    </w:p>
    <w:p w:rsidR="00D74C55" w:rsidRPr="00D74C55" w:rsidRDefault="00D74C55" w:rsidP="00D74C55">
      <w:pPr>
        <w:shd w:val="clear" w:color="auto" w:fill="FFFFFF"/>
        <w:spacing w:beforeAutospacing="1" w:afterAutospacing="1"/>
        <w:ind w:left="360"/>
        <w:rPr>
          <w:color w:val="767676"/>
          <w:sz w:val="24"/>
          <w:szCs w:val="24"/>
        </w:rPr>
      </w:pP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Содержание учебного предмета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Русские народные сказки! – 2 ч.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Времена года – 3 ч.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lastRenderedPageBreak/>
        <w:t>Писатели – детям – 6 ч.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Стихи и рассказы о детях и для детей – 3 ч.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Наша Родина – Россия – 2 ч.</w:t>
      </w:r>
    </w:p>
    <w:p w:rsidR="00D74C55" w:rsidRPr="00D74C55" w:rsidRDefault="00D74C55" w:rsidP="00D74C55">
      <w:pPr>
        <w:shd w:val="clear" w:color="auto" w:fill="FFFFFF"/>
        <w:spacing w:after="248"/>
        <w:rPr>
          <w:color w:val="000000"/>
          <w:sz w:val="24"/>
          <w:szCs w:val="24"/>
        </w:rPr>
      </w:pPr>
      <w:r w:rsidRPr="00D74C55">
        <w:rPr>
          <w:b/>
          <w:bCs/>
          <w:color w:val="000000"/>
          <w:sz w:val="24"/>
          <w:szCs w:val="24"/>
        </w:rPr>
        <w:t>Детская периодическая печать – 1 ч.</w:t>
      </w:r>
    </w:p>
    <w:p w:rsidR="009F6A6A" w:rsidRPr="009F6A6A" w:rsidRDefault="009F6A6A">
      <w:pPr>
        <w:rPr>
          <w:b/>
          <w:sz w:val="28"/>
          <w:szCs w:val="28"/>
        </w:rPr>
      </w:pPr>
    </w:p>
    <w:sectPr w:rsidR="009F6A6A" w:rsidRPr="009F6A6A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6A"/>
    <w:rsid w:val="000876CE"/>
    <w:rsid w:val="00470FC1"/>
    <w:rsid w:val="0076486E"/>
    <w:rsid w:val="009468C1"/>
    <w:rsid w:val="009F6A6A"/>
    <w:rsid w:val="00D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F6A6A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F6A6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F6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6A6A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6A6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6A6A"/>
    <w:pPr>
      <w:spacing w:line="268" w:lineRule="exact"/>
      <w:ind w:left="107"/>
      <w:jc w:val="center"/>
    </w:pPr>
  </w:style>
  <w:style w:type="paragraph" w:styleId="a5">
    <w:name w:val="No Spacing"/>
    <w:qFormat/>
    <w:rsid w:val="00470FC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2020-01-28T17:39:00Z</dcterms:created>
  <dcterms:modified xsi:type="dcterms:W3CDTF">2020-01-30T17:53:00Z</dcterms:modified>
</cp:coreProperties>
</file>