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AE" w:rsidRDefault="005F01AE"/>
    <w:p w:rsidR="00DD138E" w:rsidRDefault="00DD138E" w:rsidP="006A1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EA">
        <w:rPr>
          <w:rFonts w:ascii="Times New Roman" w:hAnsi="Times New Roman" w:cs="Times New Roman"/>
          <w:b/>
          <w:sz w:val="28"/>
          <w:szCs w:val="28"/>
        </w:rPr>
        <w:t>Аннотация к программе по английскому языку 9</w:t>
      </w:r>
      <w:r w:rsidR="00186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1E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866CC" w:rsidRPr="006A11EA" w:rsidRDefault="001866CC" w:rsidP="006A1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Учитель: Алексеева Т.А.</w:t>
      </w:r>
    </w:p>
    <w:p w:rsidR="00DD138E" w:rsidRPr="006A11EA" w:rsidRDefault="006A11EA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138E" w:rsidRPr="006A11EA">
        <w:rPr>
          <w:rFonts w:ascii="Times New Roman" w:hAnsi="Times New Roman" w:cs="Times New Roman"/>
          <w:sz w:val="24"/>
          <w:szCs w:val="24"/>
        </w:rPr>
        <w:t>Рабочая программа по английскому языку  для 9 класса разработана на основе примерной программы основного общего образования по английскому языку</w:t>
      </w:r>
      <w:r w:rsidR="00D177FF" w:rsidRPr="006A11EA"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федерального компонента Государственного образовательного стандарта основного общего образования по английскому языку и с использованием рекомендаций авторской программы </w:t>
      </w:r>
      <w:r w:rsidR="00AB13D6" w:rsidRPr="006A11EA">
        <w:rPr>
          <w:rFonts w:ascii="Times New Roman" w:hAnsi="Times New Roman" w:cs="Times New Roman"/>
          <w:sz w:val="24"/>
          <w:szCs w:val="24"/>
        </w:rPr>
        <w:t xml:space="preserve">Афанасьевой </w:t>
      </w:r>
      <w:proofErr w:type="spellStart"/>
      <w:r w:rsidR="00AB13D6" w:rsidRPr="006A11EA">
        <w:rPr>
          <w:rFonts w:ascii="Times New Roman" w:hAnsi="Times New Roman" w:cs="Times New Roman"/>
          <w:sz w:val="24"/>
          <w:szCs w:val="24"/>
        </w:rPr>
        <w:t>О.В.,Михеевой</w:t>
      </w:r>
      <w:proofErr w:type="spellEnd"/>
      <w:r w:rsidR="00AB13D6" w:rsidRPr="006A11EA">
        <w:rPr>
          <w:rFonts w:ascii="Times New Roman" w:hAnsi="Times New Roman" w:cs="Times New Roman"/>
          <w:sz w:val="24"/>
          <w:szCs w:val="24"/>
        </w:rPr>
        <w:t xml:space="preserve"> И.В., Английский язык. Просвещение, 2014</w:t>
      </w:r>
    </w:p>
    <w:p w:rsidR="00AB13D6" w:rsidRPr="006A11EA" w:rsidRDefault="006A11EA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13D6" w:rsidRPr="006A11EA">
        <w:rPr>
          <w:rFonts w:ascii="Times New Roman" w:hAnsi="Times New Roman" w:cs="Times New Roman"/>
          <w:sz w:val="24"/>
          <w:szCs w:val="24"/>
        </w:rPr>
        <w:t>Изучение иностранного</w:t>
      </w:r>
      <w:r w:rsidR="00D05C05" w:rsidRPr="006A11EA">
        <w:rPr>
          <w:rFonts w:ascii="Times New Roman" w:hAnsi="Times New Roman" w:cs="Times New Roman"/>
          <w:sz w:val="24"/>
          <w:szCs w:val="24"/>
        </w:rPr>
        <w:t xml:space="preserve"> языка на базовом уровне</w:t>
      </w:r>
      <w:r w:rsidR="00AB13D6" w:rsidRPr="006A11EA">
        <w:rPr>
          <w:rFonts w:ascii="Times New Roman" w:hAnsi="Times New Roman" w:cs="Times New Roman"/>
          <w:sz w:val="24"/>
          <w:szCs w:val="24"/>
        </w:rPr>
        <w:t xml:space="preserve"> направлено  на достижение следующих целей:</w:t>
      </w:r>
    </w:p>
    <w:p w:rsidR="00D05C05" w:rsidRPr="006A11EA" w:rsidRDefault="006A11EA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5C05" w:rsidRPr="006A11EA">
        <w:rPr>
          <w:rFonts w:ascii="Times New Roman" w:hAnsi="Times New Roman" w:cs="Times New Roman"/>
          <w:sz w:val="24"/>
          <w:szCs w:val="24"/>
        </w:rPr>
        <w:t xml:space="preserve">Дальнейшее развитие иноязычной коммуникативной компетенции (речевой, языковой, </w:t>
      </w:r>
      <w:proofErr w:type="spellStart"/>
      <w:r w:rsidR="00D05C05" w:rsidRPr="006A11E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proofErr w:type="gramStart"/>
      <w:r w:rsidR="00D05C05" w:rsidRPr="006A11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5C05" w:rsidRPr="006A11EA">
        <w:rPr>
          <w:rFonts w:ascii="Times New Roman" w:hAnsi="Times New Roman" w:cs="Times New Roman"/>
          <w:sz w:val="24"/>
          <w:szCs w:val="24"/>
        </w:rPr>
        <w:t xml:space="preserve">компенсаторной, </w:t>
      </w:r>
      <w:proofErr w:type="spellStart"/>
      <w:r w:rsidR="00D05C05" w:rsidRPr="006A11E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05C05" w:rsidRPr="006A11EA">
        <w:rPr>
          <w:rFonts w:ascii="Times New Roman" w:hAnsi="Times New Roman" w:cs="Times New Roman"/>
          <w:sz w:val="24"/>
          <w:szCs w:val="24"/>
        </w:rPr>
        <w:t>- познавательной):</w:t>
      </w:r>
    </w:p>
    <w:p w:rsidR="00D05C05" w:rsidRPr="006A11EA" w:rsidRDefault="006A11EA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5C05" w:rsidRPr="006A11EA">
        <w:rPr>
          <w:rFonts w:ascii="Times New Roman" w:hAnsi="Times New Roman" w:cs="Times New Roman"/>
          <w:sz w:val="24"/>
          <w:szCs w:val="24"/>
        </w:rPr>
        <w:t>Речевая компетенция</w:t>
      </w:r>
      <w:r w:rsidR="00882E00" w:rsidRPr="006A11EA">
        <w:rPr>
          <w:rFonts w:ascii="Times New Roman" w:hAnsi="Times New Roman" w:cs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="00882E00" w:rsidRPr="006A11E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882E00" w:rsidRPr="006A11EA">
        <w:rPr>
          <w:rFonts w:ascii="Times New Roman" w:hAnsi="Times New Roman" w:cs="Times New Roman"/>
          <w:sz w:val="24"/>
          <w:szCs w:val="24"/>
        </w:rPr>
        <w:t>,</w:t>
      </w:r>
      <w:r w:rsidR="006D1F39" w:rsidRPr="006A11EA">
        <w:rPr>
          <w:rFonts w:ascii="Times New Roman" w:hAnsi="Times New Roman" w:cs="Times New Roman"/>
          <w:sz w:val="24"/>
          <w:szCs w:val="24"/>
        </w:rPr>
        <w:t xml:space="preserve"> </w:t>
      </w:r>
      <w:r w:rsidR="00882E00" w:rsidRPr="006A11EA">
        <w:rPr>
          <w:rFonts w:ascii="Times New Roman" w:hAnsi="Times New Roman" w:cs="Times New Roman"/>
          <w:sz w:val="24"/>
          <w:szCs w:val="24"/>
        </w:rPr>
        <w:t>чтении и письме);</w:t>
      </w:r>
    </w:p>
    <w:p w:rsidR="00882E00" w:rsidRPr="006A11EA" w:rsidRDefault="006A11EA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2E00" w:rsidRPr="006A11EA">
        <w:rPr>
          <w:rFonts w:ascii="Times New Roman" w:hAnsi="Times New Roman" w:cs="Times New Roman"/>
          <w:sz w:val="24"/>
          <w:szCs w:val="24"/>
        </w:rPr>
        <w:t xml:space="preserve">Умение планировать свое речевое и не речевое поведение; </w:t>
      </w:r>
    </w:p>
    <w:p w:rsidR="00882E00" w:rsidRPr="006A11EA" w:rsidRDefault="00882E00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11EA">
        <w:rPr>
          <w:rFonts w:ascii="Times New Roman" w:hAnsi="Times New Roman" w:cs="Times New Roman"/>
          <w:sz w:val="24"/>
          <w:szCs w:val="24"/>
        </w:rPr>
        <w:t>-языковая компетенция- систематизация ранее изученного материала; овладение новыми языковыми средствами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882E00" w:rsidRPr="006A11EA" w:rsidRDefault="00882E00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11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11EA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6A11EA">
        <w:rPr>
          <w:rFonts w:ascii="Times New Roman" w:hAnsi="Times New Roman" w:cs="Times New Roman"/>
          <w:sz w:val="24"/>
          <w:szCs w:val="24"/>
        </w:rPr>
        <w:t xml:space="preserve"> компетенция – увеличение объема знаний о </w:t>
      </w:r>
      <w:proofErr w:type="spellStart"/>
      <w:r w:rsidRPr="006A11E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A11EA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6A11EA">
        <w:rPr>
          <w:rFonts w:ascii="Times New Roman" w:hAnsi="Times New Roman" w:cs="Times New Roman"/>
          <w:sz w:val="24"/>
          <w:szCs w:val="24"/>
        </w:rPr>
        <w:t>страны\</w:t>
      </w:r>
      <w:proofErr w:type="spellEnd"/>
      <w:r w:rsidRPr="006A11EA">
        <w:rPr>
          <w:rFonts w:ascii="Times New Roman" w:hAnsi="Times New Roman" w:cs="Times New Roman"/>
          <w:sz w:val="24"/>
          <w:szCs w:val="24"/>
        </w:rPr>
        <w:t xml:space="preserve"> стран изучаемого </w:t>
      </w:r>
      <w:proofErr w:type="spellStart"/>
      <w:r w:rsidRPr="006A11EA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6A11E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A11EA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Pr="006A11EA">
        <w:rPr>
          <w:rFonts w:ascii="Times New Roman" w:hAnsi="Times New Roman" w:cs="Times New Roman"/>
          <w:sz w:val="24"/>
          <w:szCs w:val="24"/>
        </w:rPr>
        <w:t xml:space="preserve"> умений строить свое речевое и неречевое поведение адекватно этой </w:t>
      </w:r>
      <w:proofErr w:type="spellStart"/>
      <w:r w:rsidRPr="006A11EA">
        <w:rPr>
          <w:rFonts w:ascii="Times New Roman" w:hAnsi="Times New Roman" w:cs="Times New Roman"/>
          <w:sz w:val="24"/>
          <w:szCs w:val="24"/>
        </w:rPr>
        <w:t>специфике,формирование</w:t>
      </w:r>
      <w:proofErr w:type="spellEnd"/>
      <w:r w:rsidRPr="006A11EA">
        <w:rPr>
          <w:rFonts w:ascii="Times New Roman" w:hAnsi="Times New Roman" w:cs="Times New Roman"/>
          <w:sz w:val="24"/>
          <w:szCs w:val="24"/>
        </w:rPr>
        <w:t xml:space="preserve"> умений выделять </w:t>
      </w:r>
      <w:r w:rsidR="00FD3D50" w:rsidRPr="006A11EA">
        <w:rPr>
          <w:rFonts w:ascii="Times New Roman" w:hAnsi="Times New Roman" w:cs="Times New Roman"/>
          <w:sz w:val="24"/>
          <w:szCs w:val="24"/>
        </w:rPr>
        <w:t>общее и специфическое культуре родной страны и страны изучаемого языка;</w:t>
      </w:r>
    </w:p>
    <w:p w:rsidR="00FD3D50" w:rsidRPr="006A11EA" w:rsidRDefault="00FD3D50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11EA">
        <w:rPr>
          <w:rFonts w:ascii="Times New Roman" w:hAnsi="Times New Roman" w:cs="Times New Roman"/>
          <w:sz w:val="24"/>
          <w:szCs w:val="24"/>
        </w:rPr>
        <w:t>-компенсаторная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6A11E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A11EA">
        <w:rPr>
          <w:rFonts w:ascii="Times New Roman" w:hAnsi="Times New Roman" w:cs="Times New Roman"/>
          <w:sz w:val="24"/>
          <w:szCs w:val="24"/>
        </w:rPr>
        <w:t>и получении передаче иноязычной информации;</w:t>
      </w:r>
    </w:p>
    <w:p w:rsidR="00FD3D50" w:rsidRPr="006A11EA" w:rsidRDefault="00FD3D50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11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11E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A11EA">
        <w:rPr>
          <w:rFonts w:ascii="Times New Roman" w:hAnsi="Times New Roman" w:cs="Times New Roman"/>
          <w:sz w:val="24"/>
          <w:szCs w:val="24"/>
        </w:rPr>
        <w:t xml:space="preserve"> – 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961BF" w:rsidRPr="006A11EA" w:rsidRDefault="00FD3D50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11EA">
        <w:rPr>
          <w:rFonts w:ascii="Times New Roman" w:hAnsi="Times New Roman" w:cs="Times New Roman"/>
          <w:sz w:val="24"/>
          <w:szCs w:val="24"/>
        </w:rPr>
        <w:t>-развитие и воспитание способности</w:t>
      </w:r>
      <w:r w:rsidR="001961BF" w:rsidRPr="006A11EA">
        <w:rPr>
          <w:rFonts w:ascii="Times New Roman" w:hAnsi="Times New Roman" w:cs="Times New Roman"/>
          <w:sz w:val="24"/>
          <w:szCs w:val="24"/>
        </w:rPr>
        <w:t xml:space="preserve">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</w:t>
      </w:r>
    </w:p>
    <w:p w:rsidR="00FD3D50" w:rsidRPr="006A11EA" w:rsidRDefault="001961BF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1EA">
        <w:rPr>
          <w:rFonts w:ascii="Times New Roman" w:hAnsi="Times New Roman" w:cs="Times New Roman"/>
          <w:sz w:val="24"/>
          <w:szCs w:val="24"/>
        </w:rPr>
        <w:t>-способности к самооценке через наблюдение за собственной речью на родном и иностранных языках; личностному самоопределению учащихся в отношении их будущей профессии; их социальная адаптация;</w:t>
      </w:r>
      <w:proofErr w:type="gramEnd"/>
    </w:p>
    <w:p w:rsidR="001961BF" w:rsidRPr="006A11EA" w:rsidRDefault="001961BF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11EA">
        <w:rPr>
          <w:rFonts w:ascii="Times New Roman" w:hAnsi="Times New Roman" w:cs="Times New Roman"/>
          <w:sz w:val="24"/>
          <w:szCs w:val="24"/>
        </w:rPr>
        <w:t>-формирование каче</w:t>
      </w:r>
      <w:proofErr w:type="gramStart"/>
      <w:r w:rsidRPr="006A11EA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6A11EA">
        <w:rPr>
          <w:rFonts w:ascii="Times New Roman" w:hAnsi="Times New Roman" w:cs="Times New Roman"/>
          <w:sz w:val="24"/>
          <w:szCs w:val="24"/>
        </w:rPr>
        <w:t>ажданина и патриота.</w:t>
      </w:r>
    </w:p>
    <w:p w:rsidR="001961BF" w:rsidRPr="006A11EA" w:rsidRDefault="001961BF" w:rsidP="001866C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1EA">
        <w:rPr>
          <w:rFonts w:ascii="Times New Roman" w:hAnsi="Times New Roman" w:cs="Times New Roman"/>
          <w:b/>
          <w:sz w:val="24"/>
          <w:szCs w:val="24"/>
        </w:rPr>
        <w:t>Основная цель обучения иностранному языку</w:t>
      </w:r>
    </w:p>
    <w:p w:rsidR="002A6DB5" w:rsidRDefault="008D20E3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1EA">
        <w:rPr>
          <w:rFonts w:ascii="Times New Roman" w:hAnsi="Times New Roman" w:cs="Times New Roman"/>
          <w:sz w:val="24"/>
          <w:szCs w:val="24"/>
        </w:rPr>
        <w:t>Программа рассчитана на 102 ч.(3ч.</w:t>
      </w:r>
      <w:proofErr w:type="gramEnd"/>
      <w:r w:rsidRPr="006A1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1EA">
        <w:rPr>
          <w:rFonts w:ascii="Times New Roman" w:hAnsi="Times New Roman" w:cs="Times New Roman"/>
          <w:sz w:val="24"/>
          <w:szCs w:val="24"/>
        </w:rPr>
        <w:t>В неделю, 34 недели).</w:t>
      </w:r>
      <w:proofErr w:type="gramEnd"/>
    </w:p>
    <w:p w:rsidR="001866CC" w:rsidRDefault="001866CC" w:rsidP="00186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20E3" w:rsidRDefault="008D20E3" w:rsidP="001866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11EA">
        <w:rPr>
          <w:rFonts w:ascii="Times New Roman" w:hAnsi="Times New Roman" w:cs="Times New Roman"/>
          <w:sz w:val="24"/>
          <w:szCs w:val="24"/>
        </w:rPr>
        <w:t>Количество часов по разделам:</w:t>
      </w:r>
    </w:p>
    <w:tbl>
      <w:tblPr>
        <w:tblStyle w:val="a3"/>
        <w:tblW w:w="0" w:type="auto"/>
        <w:tblLook w:val="04A0"/>
      </w:tblPr>
      <w:tblGrid>
        <w:gridCol w:w="702"/>
        <w:gridCol w:w="4083"/>
        <w:gridCol w:w="2127"/>
        <w:gridCol w:w="2659"/>
      </w:tblGrid>
      <w:tr w:rsidR="006A11EA" w:rsidTr="006A11EA">
        <w:trPr>
          <w:trHeight w:val="394"/>
        </w:trPr>
        <w:tc>
          <w:tcPr>
            <w:tcW w:w="702" w:type="dxa"/>
          </w:tcPr>
          <w:p w:rsid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83" w:type="dxa"/>
          </w:tcPr>
          <w:p w:rsidR="006A11EA" w:rsidRP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1EA" w:rsidRP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A11EA" w:rsidRP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EA" w:rsidTr="006A11EA">
        <w:tc>
          <w:tcPr>
            <w:tcW w:w="702" w:type="dxa"/>
          </w:tcPr>
          <w:p w:rsid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</w:tcPr>
          <w:p w:rsidR="006A11EA" w:rsidRDefault="006A11EA" w:rsidP="0018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2127" w:type="dxa"/>
          </w:tcPr>
          <w:p w:rsidR="006A11EA" w:rsidRDefault="006A11EA" w:rsidP="0018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9" w:type="dxa"/>
          </w:tcPr>
          <w:p w:rsidR="006A11EA" w:rsidRDefault="006A11EA" w:rsidP="0018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6A11EA" w:rsidTr="006A11EA">
        <w:tc>
          <w:tcPr>
            <w:tcW w:w="702" w:type="dxa"/>
          </w:tcPr>
          <w:p w:rsid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3" w:type="dxa"/>
          </w:tcPr>
          <w:p w:rsidR="006A11EA" w:rsidRDefault="006A11EA" w:rsidP="0018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127" w:type="dxa"/>
          </w:tcPr>
          <w:p w:rsidR="006A11EA" w:rsidRDefault="006A11EA" w:rsidP="0018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9" w:type="dxa"/>
          </w:tcPr>
          <w:p w:rsidR="006A11EA" w:rsidRDefault="006A11EA" w:rsidP="0018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6A11EA" w:rsidTr="006A11EA">
        <w:tc>
          <w:tcPr>
            <w:tcW w:w="702" w:type="dxa"/>
          </w:tcPr>
          <w:p w:rsid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3" w:type="dxa"/>
          </w:tcPr>
          <w:p w:rsidR="006A11EA" w:rsidRDefault="006A11EA" w:rsidP="0018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Подросток и его мир</w:t>
            </w:r>
          </w:p>
        </w:tc>
        <w:tc>
          <w:tcPr>
            <w:tcW w:w="2127" w:type="dxa"/>
          </w:tcPr>
          <w:p w:rsidR="006A11EA" w:rsidRDefault="006A11EA" w:rsidP="0018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9" w:type="dxa"/>
          </w:tcPr>
          <w:p w:rsidR="006A11EA" w:rsidRDefault="006A11EA" w:rsidP="0018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6A11EA" w:rsidTr="006A11EA">
        <w:tc>
          <w:tcPr>
            <w:tcW w:w="702" w:type="dxa"/>
          </w:tcPr>
          <w:p w:rsid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3" w:type="dxa"/>
          </w:tcPr>
          <w:p w:rsidR="006A11EA" w:rsidRP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Семья в жизни человека</w:t>
            </w:r>
          </w:p>
          <w:p w:rsid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1EA" w:rsidRDefault="006A11EA" w:rsidP="006A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9" w:type="dxa"/>
          </w:tcPr>
          <w:p w:rsidR="006A11EA" w:rsidRPr="006A11EA" w:rsidRDefault="006A11EA" w:rsidP="00D82B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E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</w:tbl>
    <w:p w:rsidR="006A11EA" w:rsidRPr="006A11EA" w:rsidRDefault="006A11EA" w:rsidP="006A11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E3" w:rsidRPr="006A11EA" w:rsidRDefault="008D20E3" w:rsidP="006A11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138E" w:rsidRPr="006A11EA" w:rsidRDefault="00DD138E" w:rsidP="006A11E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D138E" w:rsidRPr="006A11EA" w:rsidSect="005F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138E"/>
    <w:rsid w:val="001866CC"/>
    <w:rsid w:val="001961BF"/>
    <w:rsid w:val="00221CB6"/>
    <w:rsid w:val="002A6DB5"/>
    <w:rsid w:val="0030452B"/>
    <w:rsid w:val="005829DE"/>
    <w:rsid w:val="005F01AE"/>
    <w:rsid w:val="006A11EA"/>
    <w:rsid w:val="006D1F39"/>
    <w:rsid w:val="007E073E"/>
    <w:rsid w:val="00882E00"/>
    <w:rsid w:val="008D20E3"/>
    <w:rsid w:val="00957695"/>
    <w:rsid w:val="00AB13D6"/>
    <w:rsid w:val="00CF71B9"/>
    <w:rsid w:val="00D05C05"/>
    <w:rsid w:val="00D177FF"/>
    <w:rsid w:val="00DD138E"/>
    <w:rsid w:val="00FD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1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</dc:creator>
  <cp:lastModifiedBy>пк-2</cp:lastModifiedBy>
  <cp:revision>6</cp:revision>
  <dcterms:created xsi:type="dcterms:W3CDTF">2001-12-31T21:04:00Z</dcterms:created>
  <dcterms:modified xsi:type="dcterms:W3CDTF">2020-02-28T10:03:00Z</dcterms:modified>
</cp:coreProperties>
</file>