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35" w:rsidRDefault="00D46135" w:rsidP="00D46135">
      <w:pPr>
        <w:spacing w:after="0" w:line="240" w:lineRule="auto"/>
        <w:ind w:lef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E1094" w:rsidRPr="00D46135" w:rsidRDefault="00D46135" w:rsidP="00D46135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sz w:val="24"/>
          <w:szCs w:val="24"/>
          <w:lang w:val="ru-RU" w:eastAsia="ru-RU"/>
        </w:rPr>
        <w:t>Аннотация по родному (русскому) языку для 6 класса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      Рабочая </w:t>
      </w:r>
      <w:proofErr w:type="gramStart"/>
      <w:r>
        <w:rPr>
          <w:sz w:val="24"/>
          <w:szCs w:val="24"/>
          <w:lang w:val="ru-RU" w:eastAsia="ru-RU"/>
        </w:rPr>
        <w:t>программа  по</w:t>
      </w:r>
      <w:proofErr w:type="gramEnd"/>
      <w:r>
        <w:rPr>
          <w:sz w:val="24"/>
          <w:szCs w:val="24"/>
          <w:lang w:val="ru-RU" w:eastAsia="ru-RU"/>
        </w:rPr>
        <w:t xml:space="preserve"> родному (русскому) языку для   6  класса составлена на основе следующих </w:t>
      </w:r>
      <w:r>
        <w:rPr>
          <w:b/>
          <w:bCs/>
          <w:sz w:val="24"/>
          <w:szCs w:val="24"/>
          <w:lang w:val="ru-RU" w:eastAsia="ru-RU"/>
        </w:rPr>
        <w:t>нормативно - правовых документов: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</w:t>
      </w:r>
      <w:proofErr w:type="gramStart"/>
      <w:r>
        <w:rPr>
          <w:sz w:val="24"/>
          <w:szCs w:val="24"/>
          <w:lang w:val="ru-RU" w:eastAsia="ru-RU"/>
        </w:rPr>
        <w:t>изменениями  и</w:t>
      </w:r>
      <w:proofErr w:type="gramEnd"/>
      <w:r>
        <w:rPr>
          <w:sz w:val="24"/>
          <w:szCs w:val="24"/>
          <w:lang w:val="ru-RU" w:eastAsia="ru-RU"/>
        </w:rPr>
        <w:t xml:space="preserve"> дополнениями)</w:t>
      </w:r>
    </w:p>
    <w:p w:rsidR="001E1094" w:rsidRPr="00D46135" w:rsidRDefault="001E1094" w:rsidP="00D461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0"/>
        <w:rPr>
          <w:rFonts w:ascii="Calibri" w:hAnsi="Calibri" w:cs="Arial"/>
          <w:sz w:val="22"/>
          <w:lang w:val="ru-RU" w:eastAsia="ru-RU"/>
        </w:rPr>
      </w:pPr>
      <w:proofErr w:type="gramStart"/>
      <w:r w:rsidRPr="00D46135">
        <w:rPr>
          <w:sz w:val="24"/>
          <w:szCs w:val="24"/>
          <w:lang w:val="ru-RU" w:eastAsia="ru-RU"/>
        </w:rPr>
        <w:t>Примерная  программа</w:t>
      </w:r>
      <w:proofErr w:type="gramEnd"/>
      <w:r w:rsidRPr="00D46135">
        <w:rPr>
          <w:sz w:val="24"/>
          <w:szCs w:val="24"/>
          <w:lang w:val="ru-RU" w:eastAsia="ru-RU"/>
        </w:rPr>
        <w:t xml:space="preserve">  по учебному  предмету </w:t>
      </w:r>
      <w:r w:rsidRPr="00D46135">
        <w:rPr>
          <w:rFonts w:ascii="Tahoma" w:hAnsi="Tahoma" w:cs="Tahoma"/>
          <w:sz w:val="22"/>
          <w:shd w:val="clear" w:color="auto" w:fill="FFFFFF"/>
          <w:lang w:val="ru-RU" w:eastAsia="ru-RU"/>
        </w:rPr>
        <w:t> </w:t>
      </w:r>
      <w:r w:rsidRPr="00D46135">
        <w:rPr>
          <w:sz w:val="24"/>
          <w:szCs w:val="24"/>
          <w:shd w:val="clear" w:color="auto" w:fill="FFFFFF"/>
          <w:lang w:val="ru-RU" w:eastAsia="ru-RU"/>
        </w:rPr>
        <w:t>«Русский родной язык» для образовательных организаций, реализующих программы основного общего образования</w:t>
      </w:r>
      <w:r w:rsidRPr="00D46135">
        <w:rPr>
          <w:sz w:val="24"/>
          <w:szCs w:val="24"/>
          <w:lang w:val="ru-RU" w:eastAsia="ru-RU"/>
        </w:rPr>
        <w:t> (Одобрена решением федерального учебно-методического объединения по общему образованию.  Протокол от 31 января 2018 года №2/18).</w:t>
      </w:r>
    </w:p>
    <w:p w:rsidR="001E1094" w:rsidRDefault="00876AD7" w:rsidP="00107801">
      <w:pPr>
        <w:shd w:val="clear" w:color="auto" w:fill="FFFFFF"/>
        <w:spacing w:after="0" w:line="240" w:lineRule="auto"/>
        <w:ind w:right="0"/>
        <w:rPr>
          <w:color w:val="auto"/>
          <w:sz w:val="24"/>
          <w:szCs w:val="24"/>
          <w:lang w:val="ru-RU" w:eastAsia="ru-RU"/>
        </w:rPr>
      </w:pPr>
      <w:r w:rsidRPr="00876AD7">
        <w:rPr>
          <w:color w:val="auto"/>
          <w:sz w:val="24"/>
          <w:szCs w:val="24"/>
          <w:lang w:val="ru-RU"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876AD7">
        <w:rPr>
          <w:color w:val="auto"/>
          <w:sz w:val="24"/>
          <w:szCs w:val="24"/>
          <w:lang w:val="ru-RU" w:eastAsia="ru-RU"/>
        </w:rPr>
        <w:t>общеобразоват</w:t>
      </w:r>
      <w:proofErr w:type="spellEnd"/>
      <w:r w:rsidRPr="00876AD7">
        <w:rPr>
          <w:color w:val="auto"/>
          <w:sz w:val="24"/>
          <w:szCs w:val="24"/>
          <w:lang w:val="ru-RU" w:eastAsia="ru-RU"/>
        </w:rPr>
        <w:t xml:space="preserve">. организаций/ О.М. Александрова и </w:t>
      </w:r>
      <w:proofErr w:type="gramStart"/>
      <w:r w:rsidRPr="00876AD7">
        <w:rPr>
          <w:color w:val="auto"/>
          <w:sz w:val="24"/>
          <w:szCs w:val="24"/>
          <w:lang w:val="ru-RU" w:eastAsia="ru-RU"/>
        </w:rPr>
        <w:t>др..</w:t>
      </w:r>
      <w:proofErr w:type="gramEnd"/>
      <w:r w:rsidRPr="00876AD7">
        <w:rPr>
          <w:color w:val="auto"/>
          <w:sz w:val="24"/>
          <w:szCs w:val="24"/>
          <w:lang w:val="ru-RU" w:eastAsia="ru-RU"/>
        </w:rPr>
        <w:t>- Просвещение, 2019</w:t>
      </w:r>
      <w:r>
        <w:rPr>
          <w:color w:val="auto"/>
          <w:sz w:val="24"/>
          <w:szCs w:val="24"/>
          <w:lang w:val="ru-RU" w:eastAsia="ru-RU"/>
        </w:rPr>
        <w:t>.</w:t>
      </w:r>
    </w:p>
    <w:p w:rsidR="001E1094" w:rsidRDefault="001E1094" w:rsidP="00D46135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Родной язык: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1) совершенствование видов речевой деятельности (</w:t>
      </w:r>
      <w:proofErr w:type="spellStart"/>
      <w:r>
        <w:rPr>
          <w:sz w:val="24"/>
          <w:szCs w:val="24"/>
          <w:lang w:val="ru-RU" w:eastAsia="ru-RU"/>
        </w:rPr>
        <w:t>аудирования</w:t>
      </w:r>
      <w:proofErr w:type="spellEnd"/>
      <w:r>
        <w:rPr>
          <w:sz w:val="24"/>
          <w:szCs w:val="24"/>
          <w:lang w:val="ru-RU"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3) использование коммуникативно-эстетических возможностей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8) формирование ответственности за языковую культуру как общечеловеческую ценность.</w:t>
      </w:r>
    </w:p>
    <w:p w:rsidR="00107801" w:rsidRDefault="00107801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>2.  СОДЕРЖАНИЕ РАБОЧЕЙ ПРОГРАММЫ КУРСА «Родной (русский) язык»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>6 КЛАСС     (17 часов)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1. Язык и культура (5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2. Культура речи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3. Речь. Речевая деятельность. Текст (6 ч)</w:t>
      </w:r>
    </w:p>
    <w:p w:rsidR="001E1094" w:rsidRPr="00D46135" w:rsidRDefault="001E1094" w:rsidP="001E1094">
      <w:pPr>
        <w:shd w:val="clear" w:color="auto" w:fill="FFFFFF"/>
        <w:spacing w:after="0" w:line="240" w:lineRule="auto"/>
        <w:ind w:left="0" w:right="0" w:firstLine="710"/>
        <w:rPr>
          <w:bCs/>
          <w:color w:val="auto"/>
          <w:sz w:val="24"/>
          <w:szCs w:val="24"/>
          <w:lang w:val="ru-RU" w:eastAsia="ru-RU"/>
        </w:rPr>
      </w:pPr>
      <w:r w:rsidRPr="00D46135">
        <w:rPr>
          <w:bCs/>
          <w:color w:val="auto"/>
          <w:sz w:val="24"/>
          <w:szCs w:val="24"/>
          <w:lang w:val="ru-RU" w:eastAsia="ru-RU"/>
        </w:rPr>
        <w:t xml:space="preserve">Программа рассчитана на 17ч. </w:t>
      </w:r>
    </w:p>
    <w:p w:rsidR="00107801" w:rsidRDefault="00107801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sectPr w:rsidR="00107801" w:rsidSect="009772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C0FAB"/>
    <w:multiLevelType w:val="hybridMultilevel"/>
    <w:tmpl w:val="EFD6A542"/>
    <w:lvl w:ilvl="0" w:tplc="4060FC0C">
      <w:start w:val="2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58F"/>
    <w:rsid w:val="00107801"/>
    <w:rsid w:val="001E1094"/>
    <w:rsid w:val="00373A4F"/>
    <w:rsid w:val="003E560C"/>
    <w:rsid w:val="005C1A7A"/>
    <w:rsid w:val="00626788"/>
    <w:rsid w:val="0069658F"/>
    <w:rsid w:val="00876AD7"/>
    <w:rsid w:val="009772EB"/>
    <w:rsid w:val="009A117C"/>
    <w:rsid w:val="009F762B"/>
    <w:rsid w:val="00D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397D-8319-49ED-8BF4-1A79FDF3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94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E1094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094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table" w:styleId="a3">
    <w:name w:val="Table Grid"/>
    <w:basedOn w:val="a1"/>
    <w:rsid w:val="0097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1CCC-C2FE-42AB-B4AF-D9F2457D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11</cp:revision>
  <cp:lastPrinted>2019-10-30T07:46:00Z</cp:lastPrinted>
  <dcterms:created xsi:type="dcterms:W3CDTF">2019-09-22T09:27:00Z</dcterms:created>
  <dcterms:modified xsi:type="dcterms:W3CDTF">2020-03-15T10:34:00Z</dcterms:modified>
</cp:coreProperties>
</file>