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02" w:rsidRPr="004D53E3" w:rsidRDefault="004D53E3" w:rsidP="004D53E3">
      <w:pPr>
        <w:jc w:val="center"/>
        <w:rPr>
          <w:sz w:val="28"/>
          <w:szCs w:val="28"/>
        </w:rPr>
      </w:pPr>
      <w:r w:rsidRPr="004D53E3">
        <w:rPr>
          <w:sz w:val="28"/>
          <w:szCs w:val="28"/>
        </w:rPr>
        <w:t>Аннотация к программе по математике 5 класс.</w:t>
      </w:r>
    </w:p>
    <w:p w:rsidR="004D53E3" w:rsidRDefault="004D53E3" w:rsidP="004D53E3">
      <w:pPr>
        <w:jc w:val="center"/>
        <w:rPr>
          <w:sz w:val="28"/>
          <w:szCs w:val="28"/>
        </w:rPr>
      </w:pPr>
      <w:r w:rsidRPr="004D53E3">
        <w:rPr>
          <w:sz w:val="28"/>
          <w:szCs w:val="28"/>
        </w:rPr>
        <w:t xml:space="preserve">Учитель: </w:t>
      </w:r>
      <w:proofErr w:type="spellStart"/>
      <w:r w:rsidRPr="004D53E3">
        <w:rPr>
          <w:sz w:val="28"/>
          <w:szCs w:val="28"/>
        </w:rPr>
        <w:t>Лемина</w:t>
      </w:r>
      <w:proofErr w:type="spellEnd"/>
      <w:r w:rsidRPr="004D53E3">
        <w:rPr>
          <w:sz w:val="28"/>
          <w:szCs w:val="28"/>
        </w:rPr>
        <w:t xml:space="preserve"> Ю.А</w:t>
      </w:r>
    </w:p>
    <w:p w:rsidR="004D53E3" w:rsidRPr="00D27E08" w:rsidRDefault="004D53E3" w:rsidP="004D53E3">
      <w:pPr>
        <w:spacing w:line="0" w:lineRule="atLeast"/>
        <w:ind w:right="-379"/>
        <w:jc w:val="center"/>
        <w:rPr>
          <w:b/>
          <w:sz w:val="28"/>
        </w:rPr>
      </w:pPr>
      <w:r w:rsidRPr="00D27E08">
        <w:rPr>
          <w:b/>
          <w:sz w:val="28"/>
        </w:rPr>
        <w:t>Пояснительная записка</w:t>
      </w:r>
    </w:p>
    <w:p w:rsidR="004D53E3" w:rsidRPr="00D27E08" w:rsidRDefault="004D53E3" w:rsidP="004D53E3">
      <w:pPr>
        <w:spacing w:line="0" w:lineRule="atLeast"/>
        <w:ind w:right="-379"/>
        <w:jc w:val="both"/>
        <w:rPr>
          <w:sz w:val="24"/>
        </w:rPr>
      </w:pPr>
      <w:proofErr w:type="gramStart"/>
      <w:r w:rsidRPr="00D27E08">
        <w:rPr>
          <w:sz w:val="24"/>
        </w:rPr>
        <w:t>Рабочая программа</w:t>
      </w:r>
      <w:r w:rsidRPr="00D27E08">
        <w:rPr>
          <w:sz w:val="24"/>
        </w:rPr>
        <w:tab/>
        <w:t>по математике для 5 класса разработана на основе примерной программы</w:t>
      </w:r>
      <w:r>
        <w:rPr>
          <w:sz w:val="24"/>
        </w:rPr>
        <w:t xml:space="preserve"> </w:t>
      </w:r>
      <w:r w:rsidRPr="00D27E08">
        <w:rPr>
          <w:sz w:val="24"/>
        </w:rPr>
        <w:t>основного</w:t>
      </w:r>
      <w:r w:rsidRPr="00D27E08">
        <w:rPr>
          <w:sz w:val="24"/>
        </w:rPr>
        <w:tab/>
        <w:t>общего</w:t>
      </w:r>
      <w:r w:rsidRPr="00D27E08">
        <w:rPr>
          <w:sz w:val="24"/>
        </w:rPr>
        <w:tab/>
        <w:t>образования</w:t>
      </w:r>
      <w:r w:rsidRPr="00D27E08">
        <w:rPr>
          <w:sz w:val="24"/>
        </w:rPr>
        <w:tab/>
        <w:t>по</w:t>
      </w:r>
      <w:r w:rsidRPr="00D27E08">
        <w:rPr>
          <w:sz w:val="24"/>
        </w:rPr>
        <w:tab/>
        <w:t>математике</w:t>
      </w:r>
      <w:r w:rsidRPr="00D27E08">
        <w:rPr>
          <w:sz w:val="24"/>
        </w:rPr>
        <w:tab/>
        <w:t>с</w:t>
      </w:r>
      <w:r w:rsidRPr="00D27E08">
        <w:rPr>
          <w:sz w:val="24"/>
        </w:rPr>
        <w:tab/>
        <w:t>учетом</w:t>
      </w:r>
      <w:r w:rsidRPr="00D27E08">
        <w:rPr>
          <w:sz w:val="24"/>
        </w:rPr>
        <w:tab/>
      </w:r>
      <w:proofErr w:type="spellStart"/>
      <w:r w:rsidRPr="00D27E08">
        <w:rPr>
          <w:sz w:val="24"/>
        </w:rPr>
        <w:t>требованийфедеральногокомпонента</w:t>
      </w:r>
      <w:proofErr w:type="spellEnd"/>
      <w:r w:rsidRPr="00D27E08">
        <w:rPr>
          <w:sz w:val="24"/>
        </w:rPr>
        <w:t xml:space="preserve"> Государственного образовательного стандарта основного общего образования по математике и с использованием рекомендаций авторской программы А. Г. Мерзляк, В. Б. Полонский, М. С. Якир и др. Математика: программы: 5-11 классы- М.: </w:t>
      </w:r>
      <w:proofErr w:type="spellStart"/>
      <w:r w:rsidRPr="00D27E08">
        <w:rPr>
          <w:sz w:val="24"/>
        </w:rPr>
        <w:t>Вентана-Граф</w:t>
      </w:r>
      <w:proofErr w:type="spellEnd"/>
      <w:r w:rsidRPr="00D27E08">
        <w:rPr>
          <w:sz w:val="24"/>
        </w:rPr>
        <w:t>, 2018.</w:t>
      </w:r>
      <w:proofErr w:type="gramEnd"/>
    </w:p>
    <w:p w:rsidR="004D53E3" w:rsidRPr="00D27E08" w:rsidRDefault="004D53E3" w:rsidP="004D53E3">
      <w:pPr>
        <w:jc w:val="both"/>
        <w:rPr>
          <w:sz w:val="24"/>
        </w:rPr>
      </w:pPr>
      <w:r w:rsidRPr="00D27E08">
        <w:rPr>
          <w:sz w:val="24"/>
        </w:rPr>
        <w:t xml:space="preserve">Изучение математики на ступени основного общего образования направлено на достижение следующих </w:t>
      </w:r>
      <w:r w:rsidRPr="00D27E08">
        <w:rPr>
          <w:b/>
          <w:sz w:val="24"/>
        </w:rPr>
        <w:t>целей</w:t>
      </w:r>
      <w:r w:rsidRPr="00D27E08">
        <w:rPr>
          <w:sz w:val="24"/>
        </w:rPr>
        <w:t>:</w:t>
      </w:r>
    </w:p>
    <w:p w:rsidR="004D53E3" w:rsidRPr="00D27E08" w:rsidRDefault="004D53E3" w:rsidP="004D53E3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27E08">
        <w:rPr>
          <w:rFonts w:asciiTheme="minorHAnsi" w:hAnsiTheme="minorHAnsi"/>
          <w:sz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D53E3" w:rsidRPr="00D27E08" w:rsidRDefault="004D53E3" w:rsidP="004D53E3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27E08">
        <w:rPr>
          <w:rFonts w:asciiTheme="minorHAnsi" w:hAnsiTheme="minorHAnsi"/>
          <w:sz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 мышление, элементы алгоритмической культуры, пространственных представлений, способность к преодолению трудностей;</w:t>
      </w:r>
    </w:p>
    <w:p w:rsidR="004D53E3" w:rsidRPr="00D27E08" w:rsidRDefault="004D53E3" w:rsidP="004D53E3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27E08">
        <w:rPr>
          <w:rFonts w:asciiTheme="minorHAnsi" w:hAnsiTheme="minorHAnsi"/>
          <w:sz w:val="24"/>
        </w:rPr>
        <w:t>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4D53E3" w:rsidRPr="00D27E08" w:rsidRDefault="004D53E3" w:rsidP="004D53E3">
      <w:pPr>
        <w:spacing w:line="0" w:lineRule="atLeast"/>
        <w:ind w:right="-379"/>
        <w:jc w:val="both"/>
        <w:rPr>
          <w:sz w:val="24"/>
        </w:rPr>
      </w:pPr>
      <w:r w:rsidRPr="00D27E08">
        <w:rPr>
          <w:sz w:val="24"/>
        </w:rPr>
        <w:t>Программа рассчитана на 170ч (5ч в неделю, 34 недели).</w:t>
      </w:r>
    </w:p>
    <w:p w:rsidR="004D53E3" w:rsidRPr="00D27E08" w:rsidRDefault="004D53E3" w:rsidP="004D53E3">
      <w:pPr>
        <w:spacing w:line="0" w:lineRule="atLeast"/>
        <w:ind w:right="-379"/>
        <w:jc w:val="both"/>
        <w:rPr>
          <w:b/>
          <w:sz w:val="28"/>
        </w:rPr>
      </w:pPr>
      <w:r w:rsidRPr="00D27E08">
        <w:rPr>
          <w:sz w:val="24"/>
        </w:rPr>
        <w:t>Коррекция программы: учебный год 34 недели, поэтому изучение 1 главы «Натуральные числа» сокращено на 5ч. На 2 ч сокращена тема «Сложение и вычитание натуральных чисел», на 1 ч «Умножение и деление натуральных чисел», на 2 ч «Повторение в конце года». Из них 3 ч перешли в тему «Повторение в начале учебного года. Входной контроль» и 2 ч на ВПР и промежуточную административную контрольную работу.</w:t>
      </w:r>
    </w:p>
    <w:p w:rsidR="004D53E3" w:rsidRPr="00D27E08" w:rsidRDefault="004D53E3" w:rsidP="004D53E3">
      <w:pPr>
        <w:jc w:val="both"/>
        <w:rPr>
          <w:sz w:val="24"/>
        </w:rPr>
      </w:pPr>
      <w:r w:rsidRPr="00D27E08">
        <w:rPr>
          <w:sz w:val="24"/>
        </w:rPr>
        <w:t xml:space="preserve">Учебник: А.Г. </w:t>
      </w:r>
      <w:proofErr w:type="gramStart"/>
      <w:r w:rsidRPr="00D27E08">
        <w:rPr>
          <w:sz w:val="24"/>
        </w:rPr>
        <w:t>Мерзляк</w:t>
      </w:r>
      <w:proofErr w:type="gramEnd"/>
      <w:r w:rsidRPr="00D27E08">
        <w:rPr>
          <w:sz w:val="24"/>
        </w:rPr>
        <w:t>, В. Б. Полонский, М. С. Якир. Математика: 5 класс, М: «</w:t>
      </w:r>
      <w:proofErr w:type="spellStart"/>
      <w:r w:rsidRPr="00D27E08">
        <w:rPr>
          <w:sz w:val="24"/>
        </w:rPr>
        <w:t>Вентана-Граф</w:t>
      </w:r>
      <w:proofErr w:type="spellEnd"/>
      <w:r w:rsidRPr="00D27E08">
        <w:rPr>
          <w:sz w:val="24"/>
        </w:rPr>
        <w:t>», 2018.</w:t>
      </w:r>
    </w:p>
    <w:p w:rsidR="004D53E3" w:rsidRPr="00D27E08" w:rsidRDefault="004D53E3" w:rsidP="004D53E3">
      <w:pPr>
        <w:spacing w:line="0" w:lineRule="atLeast"/>
        <w:ind w:left="580"/>
        <w:rPr>
          <w:b/>
          <w:sz w:val="28"/>
        </w:rPr>
      </w:pPr>
      <w:r w:rsidRPr="00D27E08">
        <w:rPr>
          <w:b/>
          <w:sz w:val="28"/>
        </w:rPr>
        <w:t>Количество часов по разделам:</w:t>
      </w:r>
    </w:p>
    <w:tbl>
      <w:tblPr>
        <w:tblStyle w:val="a4"/>
        <w:tblW w:w="9767" w:type="dxa"/>
        <w:tblLook w:val="04A0"/>
      </w:tblPr>
      <w:tblGrid>
        <w:gridCol w:w="675"/>
        <w:gridCol w:w="4208"/>
        <w:gridCol w:w="2442"/>
        <w:gridCol w:w="2442"/>
      </w:tblGrid>
      <w:tr w:rsidR="004D53E3" w:rsidRPr="00D27E08" w:rsidTr="00E465C3">
        <w:trPr>
          <w:trHeight w:val="545"/>
        </w:trPr>
        <w:tc>
          <w:tcPr>
            <w:tcW w:w="675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№</w:t>
            </w:r>
          </w:p>
        </w:tc>
        <w:tc>
          <w:tcPr>
            <w:tcW w:w="4208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 xml:space="preserve">Раздел 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Контрольные работы</w:t>
            </w:r>
          </w:p>
        </w:tc>
      </w:tr>
      <w:tr w:rsidR="004D53E3" w:rsidRPr="00D27E08" w:rsidTr="00E465C3">
        <w:trPr>
          <w:trHeight w:val="545"/>
        </w:trPr>
        <w:tc>
          <w:tcPr>
            <w:tcW w:w="675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208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Повторение материала 4 класса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Входная к/</w:t>
            </w:r>
            <w:proofErr w:type="spellStart"/>
            <w:proofErr w:type="gramStart"/>
            <w:r w:rsidRPr="00D27E08">
              <w:rPr>
                <w:rFonts w:asciiTheme="minorHAnsi" w:hAnsiTheme="minorHAnsi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4D53E3" w:rsidRPr="00D27E08" w:rsidTr="00E465C3">
        <w:trPr>
          <w:trHeight w:val="545"/>
        </w:trPr>
        <w:tc>
          <w:tcPr>
            <w:tcW w:w="675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208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Натуральные числа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 xml:space="preserve">№1 </w:t>
            </w:r>
          </w:p>
        </w:tc>
      </w:tr>
      <w:tr w:rsidR="004D53E3" w:rsidRPr="00D27E08" w:rsidTr="00E465C3">
        <w:trPr>
          <w:trHeight w:val="545"/>
        </w:trPr>
        <w:tc>
          <w:tcPr>
            <w:tcW w:w="675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208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31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 xml:space="preserve">№2 и №3 </w:t>
            </w:r>
          </w:p>
        </w:tc>
      </w:tr>
      <w:tr w:rsidR="004D53E3" w:rsidRPr="00D27E08" w:rsidTr="00E465C3">
        <w:trPr>
          <w:trHeight w:val="545"/>
        </w:trPr>
        <w:tc>
          <w:tcPr>
            <w:tcW w:w="675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208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 xml:space="preserve">Умножение и деление натуральных </w:t>
            </w:r>
            <w:r w:rsidRPr="00D27E08">
              <w:rPr>
                <w:rFonts w:asciiTheme="minorHAnsi" w:hAnsiTheme="minorHAnsi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 xml:space="preserve">№4 и № 5 </w:t>
            </w:r>
          </w:p>
        </w:tc>
      </w:tr>
      <w:tr w:rsidR="004D53E3" w:rsidRPr="00D27E08" w:rsidTr="00E465C3">
        <w:trPr>
          <w:trHeight w:val="545"/>
        </w:trPr>
        <w:tc>
          <w:tcPr>
            <w:tcW w:w="675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4208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Обыкновенные дроби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 xml:space="preserve">№6 </w:t>
            </w:r>
          </w:p>
        </w:tc>
      </w:tr>
      <w:tr w:rsidR="004D53E3" w:rsidRPr="00D27E08" w:rsidTr="00E465C3">
        <w:trPr>
          <w:trHeight w:val="545"/>
        </w:trPr>
        <w:tc>
          <w:tcPr>
            <w:tcW w:w="675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208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Десятичные дроби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48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 xml:space="preserve">№7, № 8, № 9 </w:t>
            </w:r>
          </w:p>
        </w:tc>
      </w:tr>
      <w:tr w:rsidR="004D53E3" w:rsidRPr="00D27E08" w:rsidTr="00E465C3">
        <w:trPr>
          <w:trHeight w:val="575"/>
        </w:trPr>
        <w:tc>
          <w:tcPr>
            <w:tcW w:w="675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208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Повторение материала 5 класса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итоговая к/</w:t>
            </w:r>
            <w:proofErr w:type="spellStart"/>
            <w:proofErr w:type="gramStart"/>
            <w:r w:rsidRPr="00D27E08">
              <w:rPr>
                <w:rFonts w:asciiTheme="minorHAnsi" w:hAnsiTheme="minorHAnsi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4D53E3" w:rsidRPr="00D27E08" w:rsidTr="00E465C3">
        <w:trPr>
          <w:trHeight w:val="575"/>
        </w:trPr>
        <w:tc>
          <w:tcPr>
            <w:tcW w:w="675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4208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ВПР, промежуточный контроль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4D53E3" w:rsidRPr="00D27E08" w:rsidTr="00E465C3">
        <w:trPr>
          <w:trHeight w:val="575"/>
        </w:trPr>
        <w:tc>
          <w:tcPr>
            <w:tcW w:w="675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8" w:type="dxa"/>
          </w:tcPr>
          <w:p w:rsidR="004D53E3" w:rsidRPr="00D27E08" w:rsidRDefault="004D53E3" w:rsidP="00E465C3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итого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170 ч</w:t>
            </w:r>
          </w:p>
        </w:tc>
        <w:tc>
          <w:tcPr>
            <w:tcW w:w="2442" w:type="dxa"/>
          </w:tcPr>
          <w:p w:rsidR="004D53E3" w:rsidRPr="00D27E08" w:rsidRDefault="004D53E3" w:rsidP="00E465C3">
            <w:pPr>
              <w:rPr>
                <w:rFonts w:asciiTheme="minorHAnsi" w:hAnsiTheme="minorHAnsi"/>
                <w:sz w:val="24"/>
                <w:szCs w:val="24"/>
              </w:rPr>
            </w:pPr>
            <w:r w:rsidRPr="00D27E08">
              <w:rPr>
                <w:rFonts w:asciiTheme="minorHAnsi" w:hAnsiTheme="minorHAnsi"/>
                <w:sz w:val="24"/>
                <w:szCs w:val="24"/>
              </w:rPr>
              <w:t>13 к/</w:t>
            </w:r>
            <w:proofErr w:type="spellStart"/>
            <w:proofErr w:type="gramStart"/>
            <w:r w:rsidRPr="00D27E08">
              <w:rPr>
                <w:rFonts w:asciiTheme="minorHAnsi" w:hAnsiTheme="minorHAnsi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</w:tbl>
    <w:p w:rsidR="004D53E3" w:rsidRPr="00D27E08" w:rsidRDefault="004D53E3" w:rsidP="004D53E3">
      <w:pPr>
        <w:rPr>
          <w:sz w:val="24"/>
          <w:szCs w:val="24"/>
        </w:rPr>
      </w:pPr>
    </w:p>
    <w:p w:rsidR="004D53E3" w:rsidRPr="00D27E08" w:rsidRDefault="004D53E3" w:rsidP="004D53E3">
      <w:pPr>
        <w:rPr>
          <w:b/>
          <w:sz w:val="28"/>
        </w:rPr>
      </w:pPr>
    </w:p>
    <w:p w:rsidR="004D53E3" w:rsidRPr="004D53E3" w:rsidRDefault="004D53E3" w:rsidP="004D53E3">
      <w:pPr>
        <w:rPr>
          <w:sz w:val="28"/>
          <w:szCs w:val="28"/>
        </w:rPr>
      </w:pPr>
    </w:p>
    <w:sectPr w:rsidR="004D53E3" w:rsidRPr="004D53E3" w:rsidSect="00A8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77684"/>
    <w:multiLevelType w:val="hybridMultilevel"/>
    <w:tmpl w:val="C65898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3E3"/>
    <w:rsid w:val="004D53E3"/>
    <w:rsid w:val="00A8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rsid w:val="004D53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2020-03-16T17:01:00Z</dcterms:created>
  <dcterms:modified xsi:type="dcterms:W3CDTF">2020-03-16T17:11:00Z</dcterms:modified>
</cp:coreProperties>
</file>