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E8" w:rsidRPr="00AC76AE" w:rsidRDefault="00577EE8" w:rsidP="00577E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6AE">
        <w:rPr>
          <w:rFonts w:ascii="Times New Roman" w:hAnsi="Times New Roman" w:cs="Times New Roman"/>
          <w:b/>
          <w:sz w:val="24"/>
          <w:szCs w:val="24"/>
        </w:rPr>
        <w:t>Аннотация к рабочим программе по биологии</w:t>
      </w:r>
    </w:p>
    <w:p w:rsidR="00577EE8" w:rsidRPr="00AC76AE" w:rsidRDefault="00577EE8" w:rsidP="00577E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6AE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77EE8" w:rsidRPr="00AC76AE" w:rsidRDefault="00577EE8" w:rsidP="00577EE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77EE8" w:rsidRPr="00AC76AE" w:rsidRDefault="00577EE8" w:rsidP="00577EE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C76AE">
        <w:rPr>
          <w:rFonts w:ascii="Times New Roman" w:hAnsi="Times New Roman" w:cs="Times New Roman"/>
          <w:sz w:val="20"/>
          <w:szCs w:val="20"/>
        </w:rPr>
        <w:tab/>
      </w:r>
      <w:r w:rsidRPr="00AC76AE">
        <w:rPr>
          <w:rFonts w:ascii="Times New Roman" w:eastAsia="Times New Roman" w:hAnsi="Times New Roman" w:cs="Times New Roman"/>
          <w:sz w:val="20"/>
          <w:szCs w:val="20"/>
        </w:rPr>
        <w:t xml:space="preserve">Рабочая программа составлена на основе федерального государственного образовательного стандарта, примерной программы основного общего образования по биологии, авторской программы Н.И. Сонина, В.Б. Захарова и ориентирована на работу по учебникам и рабочим тетрадям линейного курса: </w:t>
      </w:r>
      <w:proofErr w:type="gramStart"/>
      <w:r w:rsidRPr="00AC76AE">
        <w:rPr>
          <w:rFonts w:ascii="Times New Roman" w:eastAsia="Times New Roman" w:hAnsi="Times New Roman" w:cs="Times New Roman"/>
          <w:sz w:val="20"/>
          <w:szCs w:val="20"/>
        </w:rPr>
        <w:t>Сонин</w:t>
      </w:r>
      <w:proofErr w:type="gramEnd"/>
      <w:r w:rsidRPr="00AC76AE">
        <w:rPr>
          <w:rFonts w:ascii="Times New Roman" w:eastAsia="Times New Roman" w:hAnsi="Times New Roman" w:cs="Times New Roman"/>
          <w:sz w:val="20"/>
          <w:szCs w:val="20"/>
        </w:rPr>
        <w:t xml:space="preserve"> Н.И.. Биология. Введение в биологию. 5 класс: учебник для общеобразовательных учреждений/ Н.И. Сонин, А.А. Плешаков.- М.: «Дрофа», 2012.- (УМК «Живой организм»). </w:t>
      </w:r>
      <w:proofErr w:type="gramStart"/>
      <w:r w:rsidRPr="00AC76AE">
        <w:rPr>
          <w:rFonts w:ascii="Times New Roman" w:eastAsia="Times New Roman" w:hAnsi="Times New Roman" w:cs="Times New Roman"/>
          <w:sz w:val="20"/>
          <w:szCs w:val="20"/>
        </w:rPr>
        <w:t>Сонин</w:t>
      </w:r>
      <w:proofErr w:type="gramEnd"/>
      <w:r w:rsidRPr="00AC76AE">
        <w:rPr>
          <w:rFonts w:ascii="Times New Roman" w:eastAsia="Times New Roman" w:hAnsi="Times New Roman" w:cs="Times New Roman"/>
          <w:sz w:val="20"/>
          <w:szCs w:val="20"/>
        </w:rPr>
        <w:t xml:space="preserve"> Н.И.. Биология. Введение в биологию. 5 класс: рабочая тетрадь к учебнику Н.И. Сонина, А. А. Плешакова/ Н.И. Сонин.- М.: «Дрофа», 2012.- (УМК «Живой организм»).</w:t>
      </w:r>
    </w:p>
    <w:p w:rsidR="00577EE8" w:rsidRPr="00AC76AE" w:rsidRDefault="00577EE8" w:rsidP="00577EE8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77EE8" w:rsidRPr="00AC76AE" w:rsidRDefault="00577EE8" w:rsidP="00577EE8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76AE">
        <w:rPr>
          <w:rFonts w:ascii="Times New Roman" w:eastAsia="Times New Roman" w:hAnsi="Times New Roman" w:cs="Times New Roman"/>
          <w:b/>
          <w:sz w:val="20"/>
          <w:szCs w:val="20"/>
        </w:rPr>
        <w:t>Цели</w:t>
      </w:r>
    </w:p>
    <w:p w:rsidR="00577EE8" w:rsidRPr="00AC76AE" w:rsidRDefault="00577EE8" w:rsidP="00577EE8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77EE8" w:rsidRPr="00AC76AE" w:rsidRDefault="00577EE8" w:rsidP="00577EE8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76AE">
        <w:rPr>
          <w:rFonts w:ascii="Times New Roman" w:eastAsia="Times New Roman" w:hAnsi="Times New Roman" w:cs="Times New Roman"/>
          <w:sz w:val="20"/>
          <w:szCs w:val="20"/>
        </w:rPr>
        <w:t xml:space="preserve">Изучение биологии в 5 классе </w:t>
      </w:r>
      <w:r w:rsidRPr="00AC76AE">
        <w:rPr>
          <w:rFonts w:ascii="Times New Roman" w:eastAsia="Times New Roman" w:hAnsi="Times New Roman" w:cs="Times New Roman"/>
          <w:b/>
          <w:sz w:val="20"/>
          <w:szCs w:val="20"/>
        </w:rPr>
        <w:t xml:space="preserve">направлено на достижение следующих целей: </w:t>
      </w:r>
    </w:p>
    <w:p w:rsidR="00577EE8" w:rsidRPr="00AC76AE" w:rsidRDefault="00577EE8" w:rsidP="00577EE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C76AE">
        <w:rPr>
          <w:rFonts w:ascii="Times New Roman" w:eastAsia="Times New Roman" w:hAnsi="Times New Roman" w:cs="Times New Roman"/>
          <w:b/>
          <w:sz w:val="20"/>
          <w:szCs w:val="20"/>
        </w:rPr>
        <w:t>освоение знаний</w:t>
      </w:r>
      <w:r w:rsidRPr="00AC76AE">
        <w:rPr>
          <w:rFonts w:ascii="Times New Roman" w:eastAsia="Times New Roman" w:hAnsi="Times New Roman" w:cs="Times New Roman"/>
          <w:sz w:val="20"/>
          <w:szCs w:val="20"/>
        </w:rPr>
        <w:t xml:space="preserve"> о многообразии объектов и явлений природы, о связи мира живой и неживой природы, об изменениях природной среды под воздействием человека;</w:t>
      </w:r>
    </w:p>
    <w:p w:rsidR="00577EE8" w:rsidRPr="00AC76AE" w:rsidRDefault="00577EE8" w:rsidP="00577EE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C76AE">
        <w:rPr>
          <w:rFonts w:ascii="Times New Roman" w:eastAsia="Times New Roman" w:hAnsi="Times New Roman" w:cs="Times New Roman"/>
          <w:b/>
          <w:sz w:val="20"/>
          <w:szCs w:val="20"/>
        </w:rPr>
        <w:t>овладение начальными</w:t>
      </w:r>
      <w:r w:rsidRPr="00AC76AE">
        <w:rPr>
          <w:rFonts w:ascii="Times New Roman" w:eastAsia="Times New Roman" w:hAnsi="Times New Roman" w:cs="Times New Roman"/>
          <w:sz w:val="20"/>
          <w:szCs w:val="20"/>
        </w:rPr>
        <w:t xml:space="preserve"> естественнонаучными </w:t>
      </w:r>
      <w:r w:rsidRPr="00AC76AE">
        <w:rPr>
          <w:rFonts w:ascii="Times New Roman" w:eastAsia="Times New Roman" w:hAnsi="Times New Roman" w:cs="Times New Roman"/>
          <w:b/>
          <w:sz w:val="20"/>
          <w:szCs w:val="20"/>
        </w:rPr>
        <w:t xml:space="preserve">умениями </w:t>
      </w:r>
      <w:r w:rsidRPr="00AC76AE">
        <w:rPr>
          <w:rFonts w:ascii="Times New Roman" w:eastAsia="Times New Roman" w:hAnsi="Times New Roman" w:cs="Times New Roman"/>
          <w:sz w:val="20"/>
          <w:szCs w:val="20"/>
        </w:rPr>
        <w:t>проводить наблюдения, опыты и измерения, описывать их результаты, формулировать выводы;</w:t>
      </w:r>
    </w:p>
    <w:p w:rsidR="00577EE8" w:rsidRPr="00AC76AE" w:rsidRDefault="00577EE8" w:rsidP="00577EE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C76AE">
        <w:rPr>
          <w:rFonts w:ascii="Times New Roman" w:eastAsia="Times New Roman" w:hAnsi="Times New Roman" w:cs="Times New Roman"/>
          <w:b/>
          <w:sz w:val="20"/>
          <w:szCs w:val="20"/>
        </w:rPr>
        <w:t>развитие интереса</w:t>
      </w:r>
      <w:r w:rsidRPr="00AC76AE">
        <w:rPr>
          <w:rFonts w:ascii="Times New Roman" w:eastAsia="Times New Roman" w:hAnsi="Times New Roman" w:cs="Times New Roman"/>
          <w:sz w:val="20"/>
          <w:szCs w:val="20"/>
        </w:rPr>
        <w:t xml:space="preserve"> к изучению природы, интеллектуальных и творческих способностей в процессе решения познавательных задач, воспитание положительного отношения к природе; применение полученных знаний, умений для решения практических задач в повседневной жизни, безопасного поведения в природе.</w:t>
      </w:r>
    </w:p>
    <w:p w:rsidR="00577EE8" w:rsidRPr="00AC76AE" w:rsidRDefault="00577EE8" w:rsidP="00577EE8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77EE8" w:rsidRPr="00AC76AE" w:rsidRDefault="00577EE8" w:rsidP="00577EE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77EE8" w:rsidRPr="00AC76AE" w:rsidRDefault="00577EE8" w:rsidP="00577EE8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76AE">
        <w:rPr>
          <w:rFonts w:ascii="Times New Roman" w:eastAsia="Times New Roman" w:hAnsi="Times New Roman" w:cs="Times New Roman"/>
          <w:b/>
          <w:sz w:val="20"/>
          <w:szCs w:val="20"/>
        </w:rPr>
        <w:t>Место учебного предмета в учебном плане</w:t>
      </w:r>
    </w:p>
    <w:p w:rsidR="00577EE8" w:rsidRPr="00AC76AE" w:rsidRDefault="00577EE8" w:rsidP="00577EE8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77EE8" w:rsidRPr="00AC76AE" w:rsidRDefault="00577EE8" w:rsidP="00577EE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C76AE">
        <w:rPr>
          <w:rFonts w:ascii="Times New Roman" w:eastAsia="Times New Roman" w:hAnsi="Times New Roman" w:cs="Times New Roman"/>
          <w:sz w:val="20"/>
          <w:szCs w:val="20"/>
        </w:rPr>
        <w:t>Федеральный базисный учебный план для общеобразовательных учреждений</w:t>
      </w:r>
      <w:r w:rsidRPr="00AC76AE">
        <w:rPr>
          <w:rFonts w:ascii="Times New Roman" w:hAnsi="Times New Roman" w:cs="Times New Roman"/>
          <w:sz w:val="20"/>
          <w:szCs w:val="20"/>
        </w:rPr>
        <w:t xml:space="preserve"> Российской Федерации отводит 34 учебных часа</w:t>
      </w:r>
      <w:r w:rsidRPr="00AC76AE">
        <w:rPr>
          <w:rFonts w:ascii="Times New Roman" w:eastAsia="Times New Roman" w:hAnsi="Times New Roman" w:cs="Times New Roman"/>
          <w:sz w:val="20"/>
          <w:szCs w:val="20"/>
        </w:rPr>
        <w:t xml:space="preserve"> для обязательного изучения БИОЛОГИИ в 5 классе основной школы из расчёта 1 учебный час в неделю. </w:t>
      </w:r>
    </w:p>
    <w:p w:rsidR="00577EE8" w:rsidRPr="00AC76AE" w:rsidRDefault="00577EE8" w:rsidP="00577EE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577EE8" w:rsidRPr="00AC76AE" w:rsidRDefault="00577EE8" w:rsidP="00577EE8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76AE">
        <w:rPr>
          <w:rFonts w:ascii="Times New Roman" w:eastAsia="Times New Roman" w:hAnsi="Times New Roman" w:cs="Times New Roman"/>
          <w:b/>
          <w:bCs/>
          <w:sz w:val="20"/>
          <w:szCs w:val="20"/>
        </w:rPr>
        <w:t>Тематическое планирование (с указанием периодичности</w:t>
      </w:r>
      <w:proofErr w:type="gramStart"/>
      <w:r w:rsidRPr="00AC76A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)</w:t>
      </w:r>
      <w:proofErr w:type="gramEnd"/>
    </w:p>
    <w:p w:rsidR="00577EE8" w:rsidRPr="00AC76AE" w:rsidRDefault="00577EE8" w:rsidP="00577EE8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77EE8" w:rsidRPr="00AC76AE" w:rsidRDefault="00577EE8" w:rsidP="00577EE8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76AE">
        <w:rPr>
          <w:rFonts w:ascii="Times New Roman" w:eastAsia="Times New Roman" w:hAnsi="Times New Roman" w:cs="Times New Roman"/>
          <w:b/>
          <w:sz w:val="20"/>
          <w:szCs w:val="20"/>
        </w:rPr>
        <w:t>Биология. Введение в биологию. 5 класс (34 ч, 1 ч в неделю)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6"/>
        <w:gridCol w:w="739"/>
        <w:gridCol w:w="1937"/>
        <w:gridCol w:w="2772"/>
        <w:gridCol w:w="1559"/>
        <w:gridCol w:w="993"/>
      </w:tblGrid>
      <w:tr w:rsidR="00577EE8" w:rsidRPr="00AC76AE" w:rsidTr="002879DF">
        <w:trPr>
          <w:trHeight w:val="690"/>
        </w:trPr>
        <w:tc>
          <w:tcPr>
            <w:tcW w:w="1606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739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937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772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и лабораторные работы</w:t>
            </w:r>
          </w:p>
        </w:tc>
        <w:tc>
          <w:tcPr>
            <w:tcW w:w="1559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993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577EE8" w:rsidRPr="00AC76AE" w:rsidTr="002879DF">
        <w:tc>
          <w:tcPr>
            <w:tcW w:w="1606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Живой организм: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и изучение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37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живой организм. Наука о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живой природе. Методы изучения природы. 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Увеличительные приборы. 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Живые клетки. Химический состав клетки. 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Великие естествоиспытатели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1.Знакомство с оборудованием для научных исследований.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2.Проведение наблюдений, опытов и измерений с целью конкретизации знаний о методах изучения природы.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ручной лупы, светового микроскопа*.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3.Строение клеток (</w:t>
            </w:r>
            <w:proofErr w:type="gramStart"/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готовых</w:t>
            </w:r>
            <w:proofErr w:type="gramEnd"/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микро-препаратах</w:t>
            </w:r>
            <w:proofErr w:type="spellEnd"/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) Строение клеток кожицы чешуи лука*.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4.Определение состава семян пшеницы. Определение физических свойств белков, жиров, углеводов._</w:t>
            </w:r>
          </w:p>
        </w:tc>
        <w:tc>
          <w:tcPr>
            <w:tcW w:w="1559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№1 (Входная)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2 по теме «Живой организм»</w:t>
            </w:r>
          </w:p>
        </w:tc>
        <w:tc>
          <w:tcPr>
            <w:tcW w:w="993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 сентября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 октября</w:t>
            </w:r>
          </w:p>
        </w:tc>
      </w:tr>
      <w:tr w:rsidR="00577EE8" w:rsidRPr="00AC76AE" w:rsidTr="002879DF">
        <w:tc>
          <w:tcPr>
            <w:tcW w:w="1606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живых организмов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7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развивалась жизнь на Земле. 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живого. Бактерии. Грибы.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Водоросли. Мхи. Папоротники. Голосеменные растения.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Покрытосеменные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растения. Значение растений в природе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и жизни человека. Простейшие</w:t>
            </w:r>
            <w:proofErr w:type="gramStart"/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еспозвоночные. Позвоночные. Значение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животных в природе и жизни человека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3 по теме «Многообразие живых организмов»</w:t>
            </w:r>
          </w:p>
        </w:tc>
        <w:tc>
          <w:tcPr>
            <w:tcW w:w="993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 декабря</w:t>
            </w:r>
          </w:p>
        </w:tc>
      </w:tr>
      <w:tr w:rsidR="00577EE8" w:rsidRPr="00AC76AE" w:rsidTr="002879DF">
        <w:tc>
          <w:tcPr>
            <w:tcW w:w="1606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Среда обитания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живых организмов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7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 среды обитания. Жизнь на </w:t>
            </w:r>
            <w:proofErr w:type="gramStart"/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материках</w:t>
            </w:r>
            <w:proofErr w:type="gramEnd"/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. Природные зоны. Жизнь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в морях и океанах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Лабораторная работа  №5 Определение (узнавание) наиболее распространённых растений и животных. 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1. Исследование особенностей строения растений и животных, связанных со средой обитания. Экологические проблемы местности и доступные пути их решения.</w:t>
            </w:r>
          </w:p>
        </w:tc>
        <w:tc>
          <w:tcPr>
            <w:tcW w:w="1559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4 по теме «»Среда обитания живых организмов»</w:t>
            </w:r>
          </w:p>
        </w:tc>
        <w:tc>
          <w:tcPr>
            <w:tcW w:w="993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 марта</w:t>
            </w:r>
          </w:p>
        </w:tc>
      </w:tr>
      <w:tr w:rsidR="00577EE8" w:rsidRPr="00AC76AE" w:rsidTr="002879DF">
        <w:tc>
          <w:tcPr>
            <w:tcW w:w="1606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на Земле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577EE8" w:rsidRPr="00AC76AE" w:rsidRDefault="00A81E9A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7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Как человек появился на Земле. Как человек изменил Землю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Жизнь </w:t>
            </w:r>
            <w:proofErr w:type="gramStart"/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End"/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угрозой. Не станет ли Земля пустыней.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 человека и безопасность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жизни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№ 6 Измерение своего роста и массы тела.</w:t>
            </w:r>
          </w:p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№2 Овладение простейшими способами оказания первой доврачебной помощи.</w:t>
            </w:r>
          </w:p>
        </w:tc>
        <w:tc>
          <w:tcPr>
            <w:tcW w:w="1559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5 по теме «Человек на Земле»</w:t>
            </w:r>
          </w:p>
        </w:tc>
        <w:tc>
          <w:tcPr>
            <w:tcW w:w="993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 мая</w:t>
            </w:r>
          </w:p>
        </w:tc>
      </w:tr>
      <w:tr w:rsidR="00577EE8" w:rsidRPr="00AC76AE" w:rsidTr="002879DF">
        <w:tc>
          <w:tcPr>
            <w:tcW w:w="1606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39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76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A81E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37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77EE8" w:rsidRPr="00AC76AE" w:rsidRDefault="00577EE8" w:rsidP="002879D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7EE8" w:rsidRPr="00AC76AE" w:rsidRDefault="00577EE8" w:rsidP="00577EE8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77EE8" w:rsidRPr="00AC76AE" w:rsidRDefault="00577EE8" w:rsidP="00577EE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77EE8" w:rsidRPr="00AC76AE" w:rsidRDefault="00577EE8" w:rsidP="00577EE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77EE8" w:rsidRDefault="00577EE8" w:rsidP="00577EE8"/>
    <w:p w:rsidR="00577EE8" w:rsidRDefault="00577EE8" w:rsidP="00577EE8">
      <w:pPr>
        <w:tabs>
          <w:tab w:val="left" w:pos="3010"/>
        </w:tabs>
      </w:pPr>
      <w:r>
        <w:tab/>
      </w:r>
    </w:p>
    <w:p w:rsidR="00470B60" w:rsidRDefault="00470B60"/>
    <w:sectPr w:rsidR="00470B60" w:rsidSect="0047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EE8"/>
    <w:rsid w:val="00470B60"/>
    <w:rsid w:val="00577EE8"/>
    <w:rsid w:val="00A8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E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Малышева</dc:creator>
  <cp:keywords/>
  <dc:description/>
  <cp:lastModifiedBy>Ученик</cp:lastModifiedBy>
  <cp:revision>3</cp:revision>
  <dcterms:created xsi:type="dcterms:W3CDTF">2019-01-09T12:07:00Z</dcterms:created>
  <dcterms:modified xsi:type="dcterms:W3CDTF">2020-01-31T06:23:00Z</dcterms:modified>
</cp:coreProperties>
</file>