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39" w:rsidRDefault="001E3B39">
      <w:pPr>
        <w:spacing w:line="235" w:lineRule="auto"/>
        <w:ind w:right="-259"/>
        <w:jc w:val="center"/>
        <w:rPr>
          <w:sz w:val="20"/>
          <w:szCs w:val="20"/>
        </w:rPr>
      </w:pPr>
    </w:p>
    <w:p w:rsidR="001E3B39" w:rsidRDefault="001E3B39">
      <w:pPr>
        <w:spacing w:line="20" w:lineRule="exact"/>
        <w:rPr>
          <w:sz w:val="24"/>
          <w:szCs w:val="24"/>
        </w:rPr>
      </w:pPr>
    </w:p>
    <w:p w:rsidR="001E3B39" w:rsidRDefault="001E3B39">
      <w:pPr>
        <w:spacing w:line="368" w:lineRule="exact"/>
        <w:rPr>
          <w:sz w:val="24"/>
          <w:szCs w:val="24"/>
        </w:rPr>
      </w:pPr>
    </w:p>
    <w:p w:rsidR="001E3B39" w:rsidRDefault="00B024DD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АННОТАЦИЯ К РАБОЧЕЙ ПРОГРАММЕ ПО ЛИТЕРАТУРНОМУ ЧТЕНИЮ </w:t>
      </w:r>
      <w:r w:rsidR="00A14269"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>4 КЛАСС</w:t>
      </w:r>
      <w:r w:rsidR="00A14269"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 xml:space="preserve"> УМК «ШКОЛА РОССИИ»</w:t>
      </w:r>
    </w:p>
    <w:p w:rsidR="00E350F1" w:rsidRDefault="00A14269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реализации 2019-2020</w:t>
      </w:r>
      <w:r w:rsidR="00E350F1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1E3B39" w:rsidRDefault="001E3B39">
      <w:pPr>
        <w:spacing w:line="331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</w:t>
      </w:r>
    </w:p>
    <w:p w:rsidR="001E3B39" w:rsidRDefault="001E3B39">
      <w:pPr>
        <w:spacing w:line="15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1E3B39" w:rsidRDefault="001E3B39">
      <w:pPr>
        <w:spacing w:line="15" w:lineRule="exact"/>
        <w:rPr>
          <w:sz w:val="24"/>
          <w:szCs w:val="24"/>
        </w:rPr>
      </w:pPr>
    </w:p>
    <w:p w:rsidR="001E3B39" w:rsidRDefault="00B024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образования, на основе Примерной программы начального общего образования по литературному чтению (Климанова Л.Ф., Бойки</w:t>
      </w:r>
      <w:r w:rsidR="00A14269">
        <w:rPr>
          <w:rFonts w:eastAsia="Times New Roman"/>
          <w:sz w:val="28"/>
          <w:szCs w:val="28"/>
        </w:rPr>
        <w:t xml:space="preserve">на М.В.– М.: «Просвещение», 2015 </w:t>
      </w:r>
      <w:r>
        <w:rPr>
          <w:rFonts w:eastAsia="Times New Roman"/>
          <w:sz w:val="28"/>
          <w:szCs w:val="28"/>
        </w:rPr>
        <w:t>г.) для учащихся 1 - 4 классов.</w:t>
      </w:r>
    </w:p>
    <w:p w:rsidR="001E3B39" w:rsidRDefault="001E3B39">
      <w:pPr>
        <w:spacing w:line="13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1E3B39" w:rsidRDefault="001E3B39">
      <w:pPr>
        <w:spacing w:line="16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Л.Ф.Климанова, М.В.Бойкина. Литературное чтение. Учебник в 2-х частях.</w:t>
      </w:r>
    </w:p>
    <w:p w:rsidR="001E3B39" w:rsidRDefault="001E3B39">
      <w:pPr>
        <w:spacing w:line="4" w:lineRule="exact"/>
        <w:rPr>
          <w:sz w:val="24"/>
          <w:szCs w:val="24"/>
        </w:rPr>
      </w:pP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М.В.Бойкина.</w:t>
      </w:r>
      <w:r>
        <w:rPr>
          <w:rFonts w:eastAsia="Times New Roman"/>
          <w:sz w:val="28"/>
          <w:szCs w:val="28"/>
        </w:rPr>
        <w:tab/>
        <w:t>Литературное</w:t>
      </w:r>
      <w:r>
        <w:rPr>
          <w:rFonts w:eastAsia="Times New Roman"/>
          <w:sz w:val="28"/>
          <w:szCs w:val="28"/>
        </w:rPr>
        <w:tab/>
        <w:t>чтение.</w:t>
      </w:r>
      <w:r>
        <w:rPr>
          <w:rFonts w:eastAsia="Times New Roman"/>
          <w:sz w:val="28"/>
          <w:szCs w:val="28"/>
        </w:rPr>
        <w:tab/>
        <w:t>Рабочая</w:t>
      </w:r>
      <w:r>
        <w:rPr>
          <w:rFonts w:eastAsia="Times New Roman"/>
          <w:sz w:val="28"/>
          <w:szCs w:val="28"/>
        </w:rPr>
        <w:tab/>
        <w:t>тетрадь.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М.:</w:t>
      </w:r>
    </w:p>
    <w:p w:rsidR="001E3B39" w:rsidRDefault="00B02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 201</w:t>
      </w:r>
      <w:r w:rsidR="00E350F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</w:p>
    <w:p w:rsidR="001E3B39" w:rsidRDefault="00B024DD">
      <w:pPr>
        <w:tabs>
          <w:tab w:val="left" w:pos="442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Электронное приложение</w:t>
      </w:r>
      <w:r>
        <w:rPr>
          <w:rFonts w:eastAsia="Times New Roman"/>
          <w:sz w:val="28"/>
          <w:szCs w:val="28"/>
        </w:rPr>
        <w:tab/>
        <w:t>к учебнику «Литературное чтение» (диск</w:t>
      </w:r>
    </w:p>
    <w:p w:rsidR="001E3B39" w:rsidRDefault="001E3B39">
      <w:pPr>
        <w:spacing w:line="49" w:lineRule="exact"/>
        <w:rPr>
          <w:sz w:val="24"/>
          <w:szCs w:val="24"/>
        </w:rPr>
      </w:pPr>
    </w:p>
    <w:p w:rsidR="001E3B39" w:rsidRDefault="00B024DD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СD-ROM).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направлена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1E3B39" w:rsidRDefault="001E3B39">
      <w:pPr>
        <w:spacing w:line="13" w:lineRule="exact"/>
        <w:rPr>
          <w:sz w:val="24"/>
          <w:szCs w:val="24"/>
        </w:rPr>
      </w:pPr>
    </w:p>
    <w:p w:rsidR="001E3B39" w:rsidRDefault="00B024DD">
      <w:pPr>
        <w:numPr>
          <w:ilvl w:val="0"/>
          <w:numId w:val="1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1E3B39" w:rsidRDefault="001E3B39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4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spacing w:line="237" w:lineRule="auto"/>
        <w:ind w:left="280" w:right="20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49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1E3B39" w:rsidRDefault="001E3B39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0"/>
        </w:tabs>
        <w:ind w:left="1160" w:hanging="35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воспитание эстетического отношения к искусству слова,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интереса к чтению и книге, потребности в общении с миром художественной литературы;</w:t>
      </w:r>
    </w:p>
    <w:p w:rsidR="001E3B39" w:rsidRDefault="001E3B39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1E3B39" w:rsidRDefault="001E3B39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ind w:left="800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Программа нацелена на решение следующих </w:t>
      </w:r>
      <w:r>
        <w:rPr>
          <w:rFonts w:eastAsia="Times New Roman"/>
          <w:b/>
          <w:bCs/>
          <w:i/>
          <w:iCs/>
          <w:sz w:val="28"/>
          <w:szCs w:val="28"/>
        </w:rPr>
        <w:t>задач:</w:t>
      </w:r>
    </w:p>
    <w:p w:rsidR="001E3B39" w:rsidRDefault="001E3B39">
      <w:pPr>
        <w:sectPr w:rsidR="001E3B39">
          <w:pgSz w:w="11900" w:h="16838"/>
          <w:pgMar w:top="717" w:right="846" w:bottom="741" w:left="1440" w:header="0" w:footer="0" w:gutter="0"/>
          <w:cols w:space="720" w:equalWidth="0">
            <w:col w:w="9620"/>
          </w:cols>
        </w:sectPr>
      </w:pPr>
    </w:p>
    <w:p w:rsidR="001E3B39" w:rsidRDefault="001E3B39">
      <w:pPr>
        <w:spacing w:line="20" w:lineRule="exact"/>
        <w:rPr>
          <w:sz w:val="20"/>
          <w:szCs w:val="20"/>
        </w:rPr>
      </w:pPr>
      <w:bookmarkStart w:id="0" w:name="_GoBack"/>
      <w:bookmarkEnd w:id="0"/>
    </w:p>
    <w:p w:rsidR="001E3B39" w:rsidRDefault="001E3B39">
      <w:pPr>
        <w:spacing w:line="363" w:lineRule="exact"/>
        <w:rPr>
          <w:sz w:val="20"/>
          <w:szCs w:val="20"/>
        </w:rPr>
      </w:pPr>
    </w:p>
    <w:p w:rsidR="001E3B39" w:rsidRDefault="00B024DD">
      <w:pPr>
        <w:spacing w:line="237" w:lineRule="auto"/>
        <w:ind w:left="28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eastAsia="Times New Roman"/>
          <w:sz w:val="28"/>
          <w:szCs w:val="28"/>
        </w:rPr>
        <w:t>развивать у детей способность полноценно воспринимать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eastAsia="Times New Roman"/>
          <w:sz w:val="28"/>
          <w:szCs w:val="28"/>
        </w:rPr>
        <w:t>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E3B39" w:rsidRDefault="001E3B39">
      <w:pPr>
        <w:spacing w:line="19" w:lineRule="exact"/>
        <w:rPr>
          <w:sz w:val="20"/>
          <w:szCs w:val="20"/>
        </w:rPr>
      </w:pPr>
    </w:p>
    <w:p w:rsidR="001E3B39" w:rsidRDefault="00B024DD">
      <w:pPr>
        <w:spacing w:line="235" w:lineRule="auto"/>
        <w:ind w:left="28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eastAsia="Times New Roman"/>
          <w:sz w:val="28"/>
          <w:szCs w:val="28"/>
        </w:rPr>
        <w:t>формировать умение воссоздавать художественные образы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eastAsia="Times New Roman"/>
          <w:sz w:val="28"/>
          <w:szCs w:val="28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</w:p>
    <w:p w:rsidR="001E3B39" w:rsidRDefault="001E3B39">
      <w:pPr>
        <w:spacing w:line="17" w:lineRule="exact"/>
        <w:rPr>
          <w:sz w:val="20"/>
          <w:szCs w:val="20"/>
        </w:rPr>
      </w:pPr>
    </w:p>
    <w:p w:rsidR="001E3B39" w:rsidRDefault="00B024DD">
      <w:pPr>
        <w:numPr>
          <w:ilvl w:val="1"/>
          <w:numId w:val="2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8"/>
        </w:tabs>
        <w:spacing w:line="236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58"/>
        </w:tabs>
        <w:spacing w:line="235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1E3B39" w:rsidRDefault="001E3B39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0"/>
        </w:tabs>
        <w:ind w:left="1160" w:hanging="35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 эстетическое отношение ребенка к жизни, приобщая его</w:t>
      </w:r>
    </w:p>
    <w:p w:rsidR="001E3B39" w:rsidRDefault="00B024DD">
      <w:pPr>
        <w:numPr>
          <w:ilvl w:val="0"/>
          <w:numId w:val="2"/>
        </w:numPr>
        <w:tabs>
          <w:tab w:val="left" w:pos="480"/>
        </w:tabs>
        <w:ind w:left="48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классике художественной литературы;</w:t>
      </w:r>
    </w:p>
    <w:p w:rsidR="001E3B39" w:rsidRDefault="001E3B39">
      <w:pPr>
        <w:spacing w:line="12" w:lineRule="exact"/>
        <w:rPr>
          <w:rFonts w:eastAsia="Times New Roman"/>
          <w:sz w:val="28"/>
          <w:szCs w:val="28"/>
        </w:rPr>
      </w:pPr>
    </w:p>
    <w:p w:rsidR="001E3B39" w:rsidRDefault="00B024DD">
      <w:pPr>
        <w:numPr>
          <w:ilvl w:val="1"/>
          <w:numId w:val="2"/>
        </w:numPr>
        <w:tabs>
          <w:tab w:val="left" w:pos="1158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8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3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обеспечивать развитие речи школьников и активно формировать навык чтения и речевые умения;</w:t>
      </w:r>
    </w:p>
    <w:p w:rsidR="001E3B39" w:rsidRDefault="001E3B39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80"/>
        </w:tabs>
        <w:ind w:left="1180" w:hanging="37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работать с различными типами текстов;</w:t>
      </w:r>
    </w:p>
    <w:p w:rsidR="001E3B39" w:rsidRDefault="001E3B39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2"/>
          <w:numId w:val="2"/>
        </w:numPr>
        <w:tabs>
          <w:tab w:val="left" w:pos="1022"/>
        </w:tabs>
        <w:spacing w:line="237" w:lineRule="auto"/>
        <w:ind w:left="300" w:right="10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E3B39" w:rsidRDefault="001E3B39">
      <w:pPr>
        <w:spacing w:line="326" w:lineRule="exact"/>
        <w:rPr>
          <w:sz w:val="20"/>
          <w:szCs w:val="20"/>
        </w:rPr>
      </w:pPr>
    </w:p>
    <w:p w:rsidR="001E3B39" w:rsidRDefault="00B024DD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1E3B39" w:rsidRDefault="001E3B39">
      <w:pPr>
        <w:spacing w:line="256" w:lineRule="exact"/>
        <w:rPr>
          <w:sz w:val="20"/>
          <w:szCs w:val="20"/>
        </w:rPr>
      </w:pPr>
    </w:p>
    <w:p w:rsidR="001E3B39" w:rsidRDefault="00B024DD">
      <w:pPr>
        <w:spacing w:line="23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Курс «литературное чтение» рассчитан на 448 ч. </w:t>
      </w:r>
    </w:p>
    <w:p w:rsidR="001E3B39" w:rsidRDefault="001E3B39">
      <w:pPr>
        <w:spacing w:line="15" w:lineRule="exact"/>
        <w:rPr>
          <w:sz w:val="20"/>
          <w:szCs w:val="20"/>
        </w:rPr>
      </w:pPr>
    </w:p>
    <w:p w:rsidR="001E3B3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B024DD">
        <w:rPr>
          <w:rFonts w:eastAsia="Times New Roman"/>
          <w:sz w:val="28"/>
          <w:szCs w:val="28"/>
        </w:rPr>
        <w:t>4 класс</w:t>
      </w:r>
      <w:r>
        <w:rPr>
          <w:rFonts w:eastAsia="Times New Roman"/>
          <w:sz w:val="28"/>
          <w:szCs w:val="28"/>
        </w:rPr>
        <w:t>е</w:t>
      </w:r>
      <w:r w:rsidR="00B024DD">
        <w:rPr>
          <w:rFonts w:eastAsia="Times New Roman"/>
          <w:sz w:val="28"/>
          <w:szCs w:val="28"/>
        </w:rPr>
        <w:t xml:space="preserve"> на изучение литературного чтения отводится 102 ч. (3 ч</w:t>
      </w:r>
      <w:r w:rsidR="00E350F1">
        <w:rPr>
          <w:rFonts w:eastAsia="Times New Roman"/>
          <w:sz w:val="28"/>
          <w:szCs w:val="28"/>
        </w:rPr>
        <w:t>. в неделю, 34 учебные недели).</w:t>
      </w: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840"/>
        <w:gridCol w:w="2960"/>
      </w:tblGrid>
      <w:tr w:rsidR="00A14269" w:rsidTr="00A14269">
        <w:trPr>
          <w:trHeight w:val="26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A14269" w:rsidTr="00A14269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A14269" w:rsidTr="00A14269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 по курсу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14269" w:rsidTr="00A14269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чтения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24"/>
                <w:szCs w:val="24"/>
              </w:rPr>
            </w:pPr>
          </w:p>
        </w:tc>
      </w:tr>
      <w:tr w:rsidR="00A14269" w:rsidTr="00A14269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Делу время –потехе час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A14269" w:rsidTr="00A14269">
        <w:trPr>
          <w:trHeight w:val="20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7"/>
                <w:szCs w:val="17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  <w:tr w:rsidR="00A14269" w:rsidTr="00A1426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(оценка достижений)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14269" w:rsidTr="00A1426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269" w:rsidRDefault="00A14269" w:rsidP="00A14269">
            <w:pPr>
              <w:rPr>
                <w:sz w:val="18"/>
                <w:szCs w:val="18"/>
              </w:rPr>
            </w:pPr>
          </w:p>
        </w:tc>
      </w:tr>
    </w:tbl>
    <w:p w:rsidR="00A14269" w:rsidRDefault="00A14269" w:rsidP="00A14269">
      <w:pPr>
        <w:spacing w:line="237" w:lineRule="auto"/>
        <w:ind w:left="260" w:firstLine="487"/>
        <w:rPr>
          <w:rFonts w:eastAsia="Times New Roman"/>
          <w:sz w:val="28"/>
          <w:szCs w:val="28"/>
        </w:rPr>
      </w:pPr>
    </w:p>
    <w:p w:rsidR="00A14269" w:rsidRDefault="00A14269" w:rsidP="00A14269">
      <w:pPr>
        <w:spacing w:line="237" w:lineRule="auto"/>
        <w:ind w:left="260" w:firstLine="487"/>
        <w:sectPr w:rsidR="00A14269">
          <w:pgSz w:w="11900" w:h="16838"/>
          <w:pgMar w:top="717" w:right="266" w:bottom="984" w:left="1440" w:header="0" w:footer="0" w:gutter="0"/>
          <w:cols w:space="720" w:equalWidth="0">
            <w:col w:w="10200"/>
          </w:cols>
        </w:sectPr>
      </w:pPr>
    </w:p>
    <w:p w:rsidR="001E3B39" w:rsidRDefault="00B024DD" w:rsidP="00E350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60ADE93A" wp14:editId="0AD935FB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23" w:lineRule="exact"/>
        <w:rPr>
          <w:sz w:val="20"/>
          <w:szCs w:val="20"/>
        </w:rPr>
      </w:pPr>
    </w:p>
    <w:p w:rsidR="001E3B39" w:rsidRDefault="001E3B39">
      <w:pPr>
        <w:sectPr w:rsidR="001E3B39">
          <w:pgSz w:w="11900" w:h="16838"/>
          <w:pgMar w:top="717" w:right="266" w:bottom="780" w:left="1440" w:header="0" w:footer="0" w:gutter="0"/>
          <w:cols w:space="720" w:equalWidth="0">
            <w:col w:w="10200"/>
          </w:cols>
        </w:sectPr>
      </w:pPr>
    </w:p>
    <w:p w:rsidR="001E3B39" w:rsidRDefault="001E3B39" w:rsidP="00E350F1">
      <w:pPr>
        <w:spacing w:line="20" w:lineRule="exact"/>
        <w:rPr>
          <w:sz w:val="20"/>
          <w:szCs w:val="20"/>
        </w:rPr>
      </w:pPr>
    </w:p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301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4-х классах выделяют разделы</w:t>
      </w:r>
      <w:r>
        <w:rPr>
          <w:rFonts w:eastAsia="Times New Roman"/>
          <w:sz w:val="24"/>
          <w:szCs w:val="24"/>
        </w:rPr>
        <w:t>:*</w:t>
      </w:r>
    </w:p>
    <w:p w:rsidR="001E3B39" w:rsidRDefault="001E3B39">
      <w:pPr>
        <w:spacing w:line="9" w:lineRule="exact"/>
        <w:rPr>
          <w:sz w:val="20"/>
          <w:szCs w:val="20"/>
        </w:rPr>
      </w:pPr>
    </w:p>
    <w:p w:rsidR="001E3B39" w:rsidRDefault="00B024DD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*Кол-во часов в авторской программе -136 (4 ч. в неделю), в рабочей программе – 102ч. (3 часа в неделю).</w:t>
      </w:r>
    </w:p>
    <w:sectPr w:rsidR="001E3B39">
      <w:pgSz w:w="11900" w:h="16838"/>
      <w:pgMar w:top="717" w:right="266" w:bottom="1440" w:left="14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0" w:rsidRDefault="00234780" w:rsidP="00E350F1">
      <w:r>
        <w:separator/>
      </w:r>
    </w:p>
  </w:endnote>
  <w:endnote w:type="continuationSeparator" w:id="0">
    <w:p w:rsidR="00234780" w:rsidRDefault="00234780" w:rsidP="00E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0" w:rsidRDefault="00234780" w:rsidP="00E350F1">
      <w:r>
        <w:separator/>
      </w:r>
    </w:p>
  </w:footnote>
  <w:footnote w:type="continuationSeparator" w:id="0">
    <w:p w:rsidR="00234780" w:rsidRDefault="00234780" w:rsidP="00E3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4E604A86"/>
    <w:lvl w:ilvl="0" w:tplc="5D306EBC">
      <w:start w:val="9"/>
      <w:numFmt w:val="decimal"/>
      <w:lvlText w:val="%1"/>
      <w:lvlJc w:val="left"/>
    </w:lvl>
    <w:lvl w:ilvl="1" w:tplc="AA9CC176">
      <w:numFmt w:val="decimal"/>
      <w:lvlText w:val=""/>
      <w:lvlJc w:val="left"/>
    </w:lvl>
    <w:lvl w:ilvl="2" w:tplc="73D2AC32">
      <w:numFmt w:val="decimal"/>
      <w:lvlText w:val=""/>
      <w:lvlJc w:val="left"/>
    </w:lvl>
    <w:lvl w:ilvl="3" w:tplc="82C067BA">
      <w:numFmt w:val="decimal"/>
      <w:lvlText w:val=""/>
      <w:lvlJc w:val="left"/>
    </w:lvl>
    <w:lvl w:ilvl="4" w:tplc="BE9A9A1E">
      <w:numFmt w:val="decimal"/>
      <w:lvlText w:val=""/>
      <w:lvlJc w:val="left"/>
    </w:lvl>
    <w:lvl w:ilvl="5" w:tplc="FBE4195E">
      <w:numFmt w:val="decimal"/>
      <w:lvlText w:val=""/>
      <w:lvlJc w:val="left"/>
    </w:lvl>
    <w:lvl w:ilvl="6" w:tplc="995492DE">
      <w:numFmt w:val="decimal"/>
      <w:lvlText w:val=""/>
      <w:lvlJc w:val="left"/>
    </w:lvl>
    <w:lvl w:ilvl="7" w:tplc="C2EC8D8A">
      <w:numFmt w:val="decimal"/>
      <w:lvlText w:val=""/>
      <w:lvlJc w:val="left"/>
    </w:lvl>
    <w:lvl w:ilvl="8" w:tplc="91CA61BE">
      <w:numFmt w:val="decimal"/>
      <w:lvlText w:val=""/>
      <w:lvlJc w:val="left"/>
    </w:lvl>
  </w:abstractNum>
  <w:abstractNum w:abstractNumId="1">
    <w:nsid w:val="00004AE1"/>
    <w:multiLevelType w:val="hybridMultilevel"/>
    <w:tmpl w:val="C6FA17E6"/>
    <w:lvl w:ilvl="0" w:tplc="3DE4E38A">
      <w:start w:val="1"/>
      <w:numFmt w:val="bullet"/>
      <w:lvlText w:val="к"/>
      <w:lvlJc w:val="left"/>
    </w:lvl>
    <w:lvl w:ilvl="1" w:tplc="E48A3394">
      <w:start w:val="1"/>
      <w:numFmt w:val="bullet"/>
      <w:lvlText w:val="-"/>
      <w:lvlJc w:val="left"/>
    </w:lvl>
    <w:lvl w:ilvl="2" w:tplc="055E6A30">
      <w:start w:val="1"/>
      <w:numFmt w:val="bullet"/>
      <w:lvlText w:val="-"/>
      <w:lvlJc w:val="left"/>
    </w:lvl>
    <w:lvl w:ilvl="3" w:tplc="275EB068">
      <w:numFmt w:val="decimal"/>
      <w:lvlText w:val=""/>
      <w:lvlJc w:val="left"/>
    </w:lvl>
    <w:lvl w:ilvl="4" w:tplc="13563AF0">
      <w:numFmt w:val="decimal"/>
      <w:lvlText w:val=""/>
      <w:lvlJc w:val="left"/>
    </w:lvl>
    <w:lvl w:ilvl="5" w:tplc="6F7A0FDE">
      <w:numFmt w:val="decimal"/>
      <w:lvlText w:val=""/>
      <w:lvlJc w:val="left"/>
    </w:lvl>
    <w:lvl w:ilvl="6" w:tplc="F8CA0552">
      <w:numFmt w:val="decimal"/>
      <w:lvlText w:val=""/>
      <w:lvlJc w:val="left"/>
    </w:lvl>
    <w:lvl w:ilvl="7" w:tplc="91C262FC">
      <w:numFmt w:val="decimal"/>
      <w:lvlText w:val=""/>
      <w:lvlJc w:val="left"/>
    </w:lvl>
    <w:lvl w:ilvl="8" w:tplc="B72211A6">
      <w:numFmt w:val="decimal"/>
      <w:lvlText w:val=""/>
      <w:lvlJc w:val="left"/>
    </w:lvl>
  </w:abstractNum>
  <w:abstractNum w:abstractNumId="2">
    <w:nsid w:val="00006784"/>
    <w:multiLevelType w:val="hybridMultilevel"/>
    <w:tmpl w:val="43846960"/>
    <w:lvl w:ilvl="0" w:tplc="2610A030">
      <w:start w:val="1"/>
      <w:numFmt w:val="bullet"/>
      <w:lvlText w:val="•"/>
      <w:lvlJc w:val="left"/>
    </w:lvl>
    <w:lvl w:ilvl="1" w:tplc="EDAA2E96">
      <w:numFmt w:val="decimal"/>
      <w:lvlText w:val=""/>
      <w:lvlJc w:val="left"/>
    </w:lvl>
    <w:lvl w:ilvl="2" w:tplc="78E6A6CC">
      <w:numFmt w:val="decimal"/>
      <w:lvlText w:val=""/>
      <w:lvlJc w:val="left"/>
    </w:lvl>
    <w:lvl w:ilvl="3" w:tplc="70027B18">
      <w:numFmt w:val="decimal"/>
      <w:lvlText w:val=""/>
      <w:lvlJc w:val="left"/>
    </w:lvl>
    <w:lvl w:ilvl="4" w:tplc="C2A02F32">
      <w:numFmt w:val="decimal"/>
      <w:lvlText w:val=""/>
      <w:lvlJc w:val="left"/>
    </w:lvl>
    <w:lvl w:ilvl="5" w:tplc="165AC564">
      <w:numFmt w:val="decimal"/>
      <w:lvlText w:val=""/>
      <w:lvlJc w:val="left"/>
    </w:lvl>
    <w:lvl w:ilvl="6" w:tplc="0864644A">
      <w:numFmt w:val="decimal"/>
      <w:lvlText w:val=""/>
      <w:lvlJc w:val="left"/>
    </w:lvl>
    <w:lvl w:ilvl="7" w:tplc="07D6DB9E">
      <w:numFmt w:val="decimal"/>
      <w:lvlText w:val=""/>
      <w:lvlJc w:val="left"/>
    </w:lvl>
    <w:lvl w:ilvl="8" w:tplc="CD90AE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9"/>
    <w:rsid w:val="001E3B39"/>
    <w:rsid w:val="00234780"/>
    <w:rsid w:val="00A14269"/>
    <w:rsid w:val="00A3520A"/>
    <w:rsid w:val="00B024DD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0F1"/>
  </w:style>
  <w:style w:type="paragraph" w:styleId="a6">
    <w:name w:val="footer"/>
    <w:basedOn w:val="a"/>
    <w:link w:val="a7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0F1"/>
  </w:style>
  <w:style w:type="paragraph" w:styleId="a6">
    <w:name w:val="footer"/>
    <w:basedOn w:val="a"/>
    <w:link w:val="a7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2019-01-09T08:47:00Z</dcterms:created>
  <dcterms:modified xsi:type="dcterms:W3CDTF">2019-09-18T20:39:00Z</dcterms:modified>
</cp:coreProperties>
</file>