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732C2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1533525</wp:posOffset>
            </wp:positionH>
            <wp:positionV relativeFrom="page">
              <wp:posOffset>-1476375</wp:posOffset>
            </wp:positionV>
            <wp:extent cx="7581900" cy="10706100"/>
            <wp:effectExtent l="1447800" t="0" r="156210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32C2" w:rsidRDefault="00F732C2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24BE5" w:rsidRDefault="00A24BE5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B6D14" w:rsidRDefault="00AB6D14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Рабочая программа курса «География России. Приро</w:t>
      </w:r>
      <w:r>
        <w:rPr>
          <w:rFonts w:ascii="Times New Roman" w:hAnsi="Times New Roman"/>
          <w:sz w:val="28"/>
          <w:szCs w:val="28"/>
        </w:rPr>
        <w:t xml:space="preserve">да. Население. Хозяйство» 8 </w:t>
      </w:r>
      <w:r w:rsidRPr="005E25F6">
        <w:rPr>
          <w:rFonts w:ascii="Times New Roman" w:hAnsi="Times New Roman"/>
          <w:sz w:val="28"/>
          <w:szCs w:val="28"/>
        </w:rPr>
        <w:t xml:space="preserve">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 w:rsidRPr="005E25F6">
        <w:rPr>
          <w:rFonts w:ascii="Times New Roman" w:hAnsi="Times New Roman"/>
          <w:sz w:val="28"/>
          <w:szCs w:val="28"/>
        </w:rPr>
        <w:t>Душиной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. </w:t>
      </w:r>
      <w:r w:rsidRPr="005E25F6">
        <w:rPr>
          <w:rFonts w:ascii="Times New Roman" w:hAnsi="Times New Roman"/>
          <w:sz w:val="28"/>
          <w:szCs w:val="28"/>
        </w:rPr>
        <w:softHyphen/>
      </w:r>
      <w:r w:rsidRPr="005E25F6"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D61F10" w:rsidRDefault="00D61F10" w:rsidP="00AB6D14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D61F10" w:rsidRPr="00583634" w:rsidRDefault="00D61F10" w:rsidP="00D61F10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 w:rsidRPr="00583634"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1) </w:t>
      </w:r>
      <w:r w:rsidRPr="00583634">
        <w:rPr>
          <w:color w:val="333333"/>
        </w:rPr>
        <w:t>планируемые результаты освоения учебного предмета;</w:t>
      </w:r>
    </w:p>
    <w:p w:rsidR="00D61F10" w:rsidRPr="00583634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2) </w:t>
      </w:r>
      <w:r w:rsidRPr="00583634">
        <w:rPr>
          <w:color w:val="333333"/>
        </w:rPr>
        <w:t>содержание учебного предмета;</w:t>
      </w:r>
    </w:p>
    <w:p w:rsidR="00D61F10" w:rsidRPr="009D6B47" w:rsidRDefault="00D61F10" w:rsidP="00D61F10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 w:rsidRPr="00583634">
        <w:rPr>
          <w:rStyle w:val="dt-m"/>
          <w:color w:val="333333"/>
        </w:rPr>
        <w:t xml:space="preserve">3) </w:t>
      </w:r>
      <w:r w:rsidRPr="00583634"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D61F10" w:rsidRPr="009E0BD2" w:rsidRDefault="00D61F10" w:rsidP="00D61F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0BD2"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А.А. География России. Природа. Население. Хозяйство. 8 </w:t>
      </w:r>
      <w:r>
        <w:rPr>
          <w:rFonts w:ascii="Times New Roman" w:hAnsi="Times New Roman"/>
          <w:color w:val="000000"/>
          <w:sz w:val="28"/>
          <w:szCs w:val="28"/>
        </w:rPr>
        <w:t>класс. - М.:Дрофа,2017</w:t>
      </w:r>
      <w:r w:rsidRPr="005E25F6">
        <w:rPr>
          <w:rFonts w:ascii="Times New Roman" w:hAnsi="Times New Roman"/>
          <w:color w:val="000000"/>
          <w:sz w:val="28"/>
          <w:szCs w:val="28"/>
        </w:rPr>
        <w:t>г.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Географическ</w:t>
      </w:r>
      <w:r>
        <w:rPr>
          <w:rFonts w:ascii="Times New Roman" w:hAnsi="Times New Roman" w:cs="Times New Roman"/>
          <w:b w:val="0"/>
          <w:sz w:val="28"/>
          <w:szCs w:val="28"/>
        </w:rPr>
        <w:t>ий атлас.8класс.-М.: Дрофа, 2017</w:t>
      </w:r>
      <w:r w:rsidRPr="005E25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D61F10" w:rsidRPr="005E25F6" w:rsidRDefault="00D61F10" w:rsidP="00D61F1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5E25F6"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 w:rsidRPr="005E25F6"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D61F10" w:rsidRPr="005E25F6" w:rsidRDefault="00D61F10" w:rsidP="00D61F10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E25F6"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D61F10" w:rsidRPr="00A32A71" w:rsidRDefault="00D61F10" w:rsidP="00D61F10">
      <w:pPr>
        <w:spacing w:after="0"/>
        <w:jc w:val="center"/>
        <w:rPr>
          <w:rFonts w:ascii="Times New Roman" w:hAnsi="Times New Roman"/>
          <w:b/>
        </w:rPr>
      </w:pPr>
    </w:p>
    <w:p w:rsidR="00D61F10" w:rsidRPr="00D61F10" w:rsidRDefault="00D61F10" w:rsidP="00D61F10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sz w:val="28"/>
          <w:szCs w:val="28"/>
        </w:rPr>
        <w:t>Основные цели: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 w:rsidRPr="005E25F6"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овладение умениями</w:t>
      </w:r>
      <w:r w:rsidRPr="005E25F6"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 w:rsidRPr="005E25F6"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 w:rsidRPr="005E25F6"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развитие</w:t>
      </w:r>
      <w:r w:rsidRPr="005E25F6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AB6D14" w:rsidRPr="005E25F6" w:rsidRDefault="00AB6D14" w:rsidP="00AB6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 xml:space="preserve">         • воспитание</w:t>
      </w:r>
      <w:r w:rsidRPr="005E25F6"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AB6D14" w:rsidRPr="005E25F6" w:rsidRDefault="00AB6D14" w:rsidP="00AB6D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 w:rsidRPr="005E25F6"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Методическое письмо в сб.: Программ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М.: Дро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Поэтому построение современной системы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обуче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мето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1F10"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D61F10" w:rsidRPr="00D61F10" w:rsidRDefault="00D61F10" w:rsidP="00D61F10">
      <w:pPr>
        <w:spacing w:after="0"/>
        <w:ind w:firstLine="502"/>
        <w:rPr>
          <w:rFonts w:ascii="Times New Roman" w:hAnsi="Times New Roman"/>
          <w:sz w:val="28"/>
          <w:szCs w:val="28"/>
        </w:rPr>
      </w:pPr>
      <w:r w:rsidRPr="00D61F10"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 w:rsidRPr="00D61F10">
        <w:rPr>
          <w:rFonts w:ascii="Times New Roman" w:hAnsi="Times New Roman"/>
          <w:b/>
          <w:sz w:val="28"/>
          <w:szCs w:val="28"/>
        </w:rPr>
        <w:t xml:space="preserve"> </w:t>
      </w:r>
      <w:r w:rsidRPr="00D61F10"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D61F10" w:rsidRPr="00D61F10" w:rsidRDefault="00D61F10" w:rsidP="00D61F10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 w:rsidRPr="00D61F10"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 w:rsidRPr="00D61F1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D61F10">
        <w:rPr>
          <w:rFonts w:ascii="Times New Roman" w:hAnsi="Times New Roman"/>
          <w:sz w:val="28"/>
          <w:szCs w:val="28"/>
          <w:lang w:eastAsia="ar-SA"/>
        </w:rPr>
        <w:t>68  часов (2 часа в неделю, 34 учебные недели).</w:t>
      </w:r>
    </w:p>
    <w:p w:rsidR="00D61F10" w:rsidRDefault="00D61F10" w:rsidP="00D61F10">
      <w:pPr>
        <w:pStyle w:val="Textbody"/>
        <w:jc w:val="both"/>
        <w:rPr>
          <w:color w:val="FF0000"/>
        </w:rPr>
      </w:pPr>
    </w:p>
    <w:p w:rsidR="00D61F10" w:rsidRPr="00D61F10" w:rsidRDefault="00D61F10" w:rsidP="00D61F1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61F10" w:rsidRPr="00EF15B0" w:rsidRDefault="00D61F10" w:rsidP="00D61F10">
      <w:pPr>
        <w:pStyle w:val="a5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5B0"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D61F10" w:rsidRPr="003A5F54" w:rsidRDefault="00D61F10" w:rsidP="00D61F10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3A5F54">
        <w:rPr>
          <w:rFonts w:ascii="Times New Roman" w:hAnsi="Times New Roman"/>
          <w:b/>
          <w:sz w:val="24"/>
          <w:szCs w:val="24"/>
        </w:rPr>
        <w:t xml:space="preserve">   </w:t>
      </w:r>
      <w:r w:rsidRPr="003A5F54"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 w:rsidRPr="003A5F54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3A5F54">
        <w:rPr>
          <w:rFonts w:ascii="Times New Roman" w:hAnsi="Times New Roman"/>
          <w:sz w:val="24"/>
          <w:szCs w:val="24"/>
        </w:rPr>
        <w:t>, предметные результаты</w:t>
      </w:r>
      <w:r>
        <w:rPr>
          <w:rFonts w:ascii="Times New Roman" w:hAnsi="Times New Roman"/>
          <w:sz w:val="24"/>
          <w:szCs w:val="24"/>
        </w:rPr>
        <w:t>,</w:t>
      </w:r>
      <w:r w:rsidRPr="003A5F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3A5F54">
        <w:rPr>
          <w:rFonts w:ascii="Times New Roman" w:hAnsi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5F54">
        <w:rPr>
          <w:rFonts w:ascii="Times New Roman" w:hAnsi="Times New Roman"/>
          <w:sz w:val="24"/>
          <w:szCs w:val="24"/>
        </w:rPr>
        <w:t>ИК</w:t>
      </w:r>
      <w:proofErr w:type="gramStart"/>
      <w:r w:rsidRPr="003A5F54">
        <w:rPr>
          <w:rFonts w:ascii="Times New Roman" w:hAnsi="Times New Roman"/>
          <w:sz w:val="24"/>
          <w:szCs w:val="24"/>
        </w:rPr>
        <w:t>Т-</w:t>
      </w:r>
      <w:proofErr w:type="gramEnd"/>
      <w:r w:rsidRPr="003A5F54">
        <w:rPr>
          <w:rFonts w:ascii="Times New Roman" w:hAnsi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/>
          <w:sz w:val="24"/>
          <w:szCs w:val="24"/>
        </w:rPr>
        <w:t>основ</w:t>
      </w:r>
      <w:r w:rsidRPr="003A5F54">
        <w:rPr>
          <w:rFonts w:ascii="Times New Roman" w:hAnsi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/>
          <w:sz w:val="24"/>
          <w:szCs w:val="24"/>
        </w:rPr>
        <w:t>, с</w:t>
      </w:r>
      <w:r w:rsidRPr="003A5F54">
        <w:rPr>
          <w:rFonts w:ascii="Times New Roman" w:hAnsi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/>
          <w:sz w:val="24"/>
          <w:szCs w:val="24"/>
        </w:rPr>
        <w:t>ы</w:t>
      </w:r>
      <w:r w:rsidRPr="003A5F54">
        <w:rPr>
          <w:rFonts w:ascii="Times New Roman" w:hAnsi="Times New Roman"/>
          <w:sz w:val="24"/>
          <w:szCs w:val="24"/>
        </w:rPr>
        <w:t xml:space="preserve"> с текстом</w:t>
      </w:r>
      <w:r>
        <w:rPr>
          <w:rFonts w:ascii="Times New Roman" w:hAnsi="Times New Roman"/>
          <w:sz w:val="24"/>
          <w:szCs w:val="24"/>
        </w:rPr>
        <w:t>.</w:t>
      </w:r>
      <w:r w:rsidRPr="003A5F54">
        <w:rPr>
          <w:rFonts w:ascii="Times New Roman" w:hAnsi="Times New Roman"/>
          <w:sz w:val="24"/>
          <w:szCs w:val="24"/>
        </w:rPr>
        <w:t xml:space="preserve"> </w:t>
      </w:r>
    </w:p>
    <w:p w:rsidR="00D61F10" w:rsidRPr="00EA5182" w:rsidRDefault="00D61F10" w:rsidP="00D61F10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A5182">
        <w:rPr>
          <w:rFonts w:ascii="Times New Roman" w:hAnsi="Times New Roman"/>
          <w:sz w:val="24"/>
          <w:szCs w:val="24"/>
        </w:rPr>
        <w:t xml:space="preserve">В процессе изучения русского  языка совершенствуются и развиваются </w:t>
      </w:r>
      <w:proofErr w:type="spellStart"/>
      <w:r w:rsidRPr="00EA5182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EA5182">
        <w:rPr>
          <w:rFonts w:ascii="Times New Roman" w:hAnsi="Times New Roman"/>
          <w:sz w:val="24"/>
          <w:szCs w:val="24"/>
        </w:rPr>
        <w:t xml:space="preserve">  умения: 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коммуникативные;</w:t>
      </w:r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 w:rsidRPr="00EA5182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D61F10" w:rsidRPr="00EA5182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>информационные;</w:t>
      </w:r>
    </w:p>
    <w:p w:rsidR="00D61F10" w:rsidRDefault="00D61F10" w:rsidP="00D61F10">
      <w:pPr>
        <w:numPr>
          <w:ilvl w:val="0"/>
          <w:numId w:val="42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EA5182"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p w:rsidR="00D61F10" w:rsidRPr="00A32A71" w:rsidRDefault="00D61F10" w:rsidP="00D61F10">
      <w:pPr>
        <w:spacing w:after="0"/>
        <w:rPr>
          <w:rFonts w:ascii="Times New Roman" w:hAnsi="Times New Roman"/>
        </w:rPr>
      </w:pPr>
    </w:p>
    <w:tbl>
      <w:tblPr>
        <w:tblStyle w:val="10"/>
        <w:tblW w:w="14317" w:type="dxa"/>
        <w:tblInd w:w="392" w:type="dxa"/>
        <w:tblLayout w:type="fixed"/>
        <w:tblLook w:val="01E0"/>
      </w:tblPr>
      <w:tblGrid>
        <w:gridCol w:w="7229"/>
        <w:gridCol w:w="7088"/>
      </w:tblGrid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7B1E71" w:rsidRDefault="00D61F10" w:rsidP="00D61F10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научится</w:t>
            </w:r>
            <w:r>
              <w:rPr>
                <w:b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7088" w:type="dxa"/>
          </w:tcPr>
          <w:p w:rsidR="00D61F10" w:rsidRPr="007B1E71" w:rsidRDefault="00D61F10" w:rsidP="00D61F10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 w:rsidRPr="007B1E71"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D61F10" w:rsidRPr="007B1E71" w:rsidTr="00D61F10">
        <w:trPr>
          <w:trHeight w:val="77"/>
        </w:trPr>
        <w:tc>
          <w:tcPr>
            <w:tcW w:w="7229" w:type="dxa"/>
          </w:tcPr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воспитывать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чувства ответственности и долга перед Родиной;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познанию, осознанному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личностные представления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целостности природы, о России как субъекте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уважительное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осваивать социальные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нравственные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чувств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 нравственного поведения, осознанного и ответственного отношения к собственным поступкам;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экологическое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сознания на основе признания ценности жизни во всех её проявлениях и необходимости ответственного, бережного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отношения к окружающей среде и рационального природопользования.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и развивать компетентность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области использовании информационно- коммуникационных технологий (</w:t>
            </w:r>
            <w:proofErr w:type="spellStart"/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ИКТ-компетенции</w:t>
            </w:r>
            <w:proofErr w:type="spellEnd"/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).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первичные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элементарными практическими умениями использования приборов и инструментов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картографической грамотности и использования географической карты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как одного из «языков» международного общения;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овладевать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основными навыками нахождения, использования и презентации географической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информации;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умения и навыки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представлений об особенностях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D61F10" w:rsidRPr="00D61F10" w:rsidRDefault="00D61F10" w:rsidP="00D61F10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1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61F10" w:rsidRPr="007B1E71" w:rsidRDefault="00D61F10" w:rsidP="00D61F10">
            <w:pPr>
              <w:pStyle w:val="a5"/>
              <w:contextualSpacing w:val="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</w:tcPr>
          <w:p w:rsid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формировать коммуникативные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компетентности в общении и сотрудничестве со сверстниками, старшими и младшими в процессе развитие морального сознания и компетентности в решении моральных проблем на основе личностного выбора, 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определять цели своего обучения, ставить и формулировать для себя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самостоятельно планировать пути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оценивать правильность выполнения учебной задачи, собственные возможности её решения;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владеть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определять понятия, делать обобщения, устанавливать аналогии, классифицировать,</w:t>
            </w:r>
          </w:p>
          <w:p w:rsidR="00D61F10" w:rsidRPr="00D61F10" w:rsidRDefault="00D61F10" w:rsidP="00D61F10">
            <w:pPr>
              <w:pStyle w:val="a5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логическое рассуждение</w:t>
            </w:r>
            <w:proofErr w:type="gramEnd"/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, умозаключение (индуктивное, дедуктивное и по аналогии) и делать выводы;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>смысловое чтение;</w:t>
            </w:r>
          </w:p>
          <w:p w:rsidR="00D61F10" w:rsidRPr="00D61F10" w:rsidRDefault="00D61F10" w:rsidP="00D61F10">
            <w:pPr>
              <w:pStyle w:val="a5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</w:t>
            </w:r>
            <w:r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отстаивать своё мнение;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8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уметь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D61F10" w:rsidRPr="00D61F10" w:rsidRDefault="005E0805" w:rsidP="00D61F10">
            <w:pPr>
              <w:pStyle w:val="a5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формировать представления</w:t>
            </w:r>
            <w:r w:rsidR="00D61F10" w:rsidRPr="00D61F10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D61F10" w:rsidRPr="007B1E71" w:rsidRDefault="00D61F10" w:rsidP="005E0805">
            <w:pPr>
              <w:pStyle w:val="a5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D61F10" w:rsidRPr="00D61F10" w:rsidRDefault="00D61F10" w:rsidP="00D61F10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vertAnchor="text" w:horzAnchor="page" w:tblpXSpec="center" w:tblpY="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69"/>
        <w:gridCol w:w="6"/>
        <w:gridCol w:w="4210"/>
        <w:gridCol w:w="1811"/>
        <w:gridCol w:w="2126"/>
      </w:tblGrid>
      <w:tr w:rsidR="00AB6D14" w:rsidRPr="005E25F6" w:rsidTr="00AB6D14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AB6D14" w:rsidRPr="005E25F6" w:rsidTr="00AB6D14">
        <w:trPr>
          <w:cantSplit/>
          <w:trHeight w:val="131"/>
        </w:trPr>
        <w:tc>
          <w:tcPr>
            <w:tcW w:w="11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Введение.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мира.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Природа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126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8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Хозяйство России.</w:t>
            </w:r>
          </w:p>
        </w:tc>
        <w:tc>
          <w:tcPr>
            <w:tcW w:w="1811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1</w:t>
            </w:r>
            <w:r w:rsidR="00B43F6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B6D14" w:rsidRPr="005E25F6" w:rsidTr="00AB6D14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3"/>
        </w:trPr>
        <w:tc>
          <w:tcPr>
            <w:tcW w:w="1169" w:type="dxa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6" w:type="dxa"/>
            <w:gridSpan w:val="2"/>
            <w:vAlign w:val="center"/>
          </w:tcPr>
          <w:p w:rsidR="00AB6D14" w:rsidRPr="005E25F6" w:rsidRDefault="00AB6D14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1" w:type="dxa"/>
            <w:vAlign w:val="center"/>
          </w:tcPr>
          <w:p w:rsidR="00AB6D14" w:rsidRPr="005E25F6" w:rsidRDefault="00B43F6D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2126" w:type="dxa"/>
            <w:vAlign w:val="center"/>
          </w:tcPr>
          <w:p w:rsidR="00AB6D14" w:rsidRPr="005E25F6" w:rsidRDefault="003176B8" w:rsidP="00AB6D14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B6D14" w:rsidRPr="005E25F6" w:rsidRDefault="00AB6D14" w:rsidP="00AB6D14">
      <w:pPr>
        <w:spacing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D61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ab/>
      </w:r>
    </w:p>
    <w:p w:rsidR="00AB6D14" w:rsidRPr="005E25F6" w:rsidRDefault="00AB6D14" w:rsidP="00AB6D14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AB6D14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5E0805">
      <w:pPr>
        <w:spacing w:line="240" w:lineRule="atLeast"/>
        <w:contextualSpacing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ind w:firstLine="720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 xml:space="preserve">8  класс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(68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ч, 2 часа в неделю)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(1ч)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изучает география России. Источники географических знаний.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РОССИЯ НА КАРТЕ МИРА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(7</w:t>
      </w:r>
      <w:r w:rsidRPr="005E25F6">
        <w:rPr>
          <w:rFonts w:ascii="Times New Roman" w:hAnsi="Times New Roman"/>
          <w:color w:val="000000"/>
          <w:sz w:val="28"/>
          <w:szCs w:val="28"/>
        </w:rPr>
        <w:t>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1: Географическое положение России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 w:rsidRPr="005E25F6"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 w:rsidRPr="005E25F6">
        <w:rPr>
          <w:rFonts w:ascii="Times New Roman" w:hAnsi="Times New Roman"/>
          <w:color w:val="000000"/>
          <w:sz w:val="28"/>
          <w:szCs w:val="28"/>
        </w:rPr>
        <w:t>положения.  Сравнение географического  положения России и положения других государств.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2: Границы и административно-территориальное устройство России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Этапы и методы географического изучения терри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тории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ПРИРОДА </w:t>
      </w:r>
      <w:r w:rsidRPr="005E25F6">
        <w:rPr>
          <w:rFonts w:ascii="Times New Roman" w:hAnsi="Times New Roman"/>
          <w:color w:val="000000"/>
          <w:sz w:val="28"/>
          <w:szCs w:val="28"/>
        </w:rPr>
        <w:t>(35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Геологическое строение, рельеф и полезные ископаемые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ки земной коры. Основные этапы геологической исто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рии формирования земной коры на территории стра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ны. Основные тектонические структуры.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Рельеф России: основные формы, их связь со стро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ением литосферы. Горы и равнины. Влияние внутрен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Проявление закономерностей формирования релье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фа и его современного развития на примере своего региона и своей местности.</w:t>
      </w:r>
      <w:r w:rsidRPr="005E25F6">
        <w:rPr>
          <w:rFonts w:ascii="Times New Roman" w:hAnsi="Times New Roman"/>
          <w:sz w:val="28"/>
          <w:szCs w:val="28"/>
        </w:rPr>
        <w:t xml:space="preserve"> Рельеф и полезные ископаемые Московской области.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2: Климат и климатические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Факторы, определяющие климат России: влияние географической широты, подстилающей поверх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емость, коэффициент увлажнения). Сезонность кли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мата.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Типы  климатов  России.   Комфортность  (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Климат своего региона.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3: Внутренние воды и водные ресурсы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Опасные явления, связан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с водами (паводки, наводнения, лавины, сели), их предупреждение.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 xml:space="preserve"> Роль рек в освоении территории и развитии экономики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Водные ресурсы и человек. Неравномерность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Внутренние воды и водные ресурсы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4: Почва и почвенные ресурсы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Почва — особый компонент природы. В. В. Доку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чаев — основоположник почвоведения. Почва — на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Человек и почва. Почвенные ресурсы России. Из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менение по</w:t>
      </w:r>
      <w:proofErr w:type="gramStart"/>
      <w:r w:rsidRPr="005E25F6">
        <w:rPr>
          <w:rFonts w:ascii="Times New Roman" w:hAnsi="Times New Roman"/>
          <w:color w:val="000000"/>
          <w:sz w:val="28"/>
          <w:szCs w:val="28"/>
        </w:rPr>
        <w:t>чв в пр</w:t>
      </w:r>
      <w:proofErr w:type="gramEnd"/>
      <w:r w:rsidRPr="005E25F6">
        <w:rPr>
          <w:rFonts w:ascii="Times New Roman" w:hAnsi="Times New Roman"/>
          <w:color w:val="000000"/>
          <w:sz w:val="28"/>
          <w:szCs w:val="28"/>
        </w:rPr>
        <w:t>оцессе их хозяйственного использо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Особенности почв своего региона и своей местнос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5: Растительный и животный мир. Биологические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bCs/>
          <w:color w:val="000000"/>
          <w:sz w:val="28"/>
          <w:szCs w:val="28"/>
        </w:rPr>
        <w:t>Тема 6: Природное районирование</w:t>
      </w:r>
    </w:p>
    <w:p w:rsidR="005E0805" w:rsidRPr="005E25F6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Формирование природных комплексов (ПТК) — результат длительного развития географической обо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и степей, полупустынь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|и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ритории. Памятники всемирного природного наследия.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Природная зона своей местности. Ее экологические проблемы.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НАСЕЛЕНИЕ РОССИИ (14</w:t>
      </w: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1: Численность населения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Численность населения </w:t>
      </w:r>
      <w:r w:rsidRPr="005E25F6">
        <w:rPr>
          <w:rFonts w:ascii="Times New Roman" w:hAnsi="Times New Roman"/>
          <w:color w:val="000000"/>
          <w:sz w:val="28"/>
          <w:szCs w:val="28"/>
        </w:rPr>
        <w:t>России в сравнении с дру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гими государствами. Ее резкое сокращение на рубеже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5E25F6"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2: Национальный состав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Россия 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многонациональное государство.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Многонациональность как специфический фактор форми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рования и развития России. Межнациональные про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 xml:space="preserve">блемы. Языковой состав населения. Языковые семьи и группы. </w:t>
      </w:r>
      <w:proofErr w:type="spellStart"/>
      <w:r w:rsidRPr="005E25F6">
        <w:rPr>
          <w:rFonts w:ascii="Times New Roman" w:hAnsi="Times New Roman"/>
          <w:color w:val="000000"/>
          <w:sz w:val="28"/>
          <w:szCs w:val="28"/>
        </w:rPr>
        <w:t>Многоконфессиональность</w:t>
      </w:r>
      <w:proofErr w:type="spellEnd"/>
      <w:r w:rsidRPr="005E25F6">
        <w:rPr>
          <w:rFonts w:ascii="Times New Roman" w:hAnsi="Times New Roman"/>
          <w:color w:val="000000"/>
          <w:sz w:val="28"/>
          <w:szCs w:val="28"/>
        </w:rPr>
        <w:t>. География ре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лигий.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3: Городское и сельское население страны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5E25F6">
        <w:rPr>
          <w:rFonts w:ascii="Times New Roman" w:hAnsi="Times New Roman"/>
          <w:color w:val="000000"/>
          <w:sz w:val="28"/>
          <w:szCs w:val="28"/>
        </w:rPr>
        <w:t>Особенности ур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банизации в России. Концентрация населения в круп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нейших городах и обострение в них социально-эконо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мических и экологических проблем. Городские агло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мерации. Малые города и проблемы их возрождения. Сельская местность. Географические особенности рас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селения сельского населения. Современные социаль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ные проблемы села.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особенности размещения населе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ния: их обусловленность природными, исторически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ми и социально-экономическими факторами. Зоны расселения.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4: Миграции населения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lastRenderedPageBreak/>
        <w:t>Внешние и внут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ренние миграции: причины, порождающие их. 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новные направления миграционных потоков на раз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ных этапах развития страны.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iCs/>
          <w:color w:val="000000"/>
          <w:sz w:val="28"/>
          <w:szCs w:val="28"/>
        </w:rPr>
        <w:t>Тема 5: Трудовые ресурсы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Люди и труд. </w:t>
      </w:r>
      <w:r w:rsidRPr="005E25F6">
        <w:rPr>
          <w:rFonts w:ascii="Times New Roman" w:hAnsi="Times New Roman"/>
          <w:color w:val="000000"/>
          <w:sz w:val="28"/>
          <w:szCs w:val="28"/>
        </w:rPr>
        <w:t>Экономически активное население и трудовые ресурсы, их роль в развитии и размеще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нии хозяйства. Неравномерность распределения тру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5E0805" w:rsidRDefault="005E0805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 w:rsidRPr="005E25F6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8"/>
        </w:rPr>
        <w:t>(11</w:t>
      </w:r>
      <w:r w:rsidRPr="005E25F6">
        <w:rPr>
          <w:rFonts w:ascii="Times New Roman" w:hAnsi="Times New Roman"/>
          <w:color w:val="000000"/>
          <w:sz w:val="28"/>
          <w:szCs w:val="28"/>
        </w:rPr>
        <w:t xml:space="preserve"> ч)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E25F6">
        <w:rPr>
          <w:rFonts w:ascii="Times New Roman" w:hAnsi="Times New Roman"/>
          <w:b/>
          <w:color w:val="000000"/>
          <w:sz w:val="28"/>
          <w:szCs w:val="28"/>
        </w:rPr>
        <w:t>Тема 1: Первичный сектор экономики — отрасли, эксплуатирующие природу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сии, его оценка, проблемы и перспективы использова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ния. Основные ресурсные базы.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Сельское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Отличия сельского хозяйст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ва от других хозяйственных отраслей. Земля — глав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color w:val="000000"/>
          <w:sz w:val="28"/>
          <w:szCs w:val="28"/>
        </w:rPr>
        <w:t>Животноводство. Ведущая роль скотоводства. География основных отраслей животноводства.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Лесное 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AB6D14" w:rsidRPr="005E25F6" w:rsidRDefault="00AB6D14" w:rsidP="00AB6D14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Охота. </w:t>
      </w:r>
      <w:r w:rsidRPr="005E25F6">
        <w:rPr>
          <w:rFonts w:ascii="Times New Roman" w:hAnsi="Times New Roman"/>
          <w:color w:val="000000"/>
          <w:sz w:val="28"/>
          <w:szCs w:val="28"/>
        </w:rPr>
        <w:t>Заготовка пушнины — традиционная от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расль российской экономики. География пушного промысла. Выращивание пушного зверя.</w:t>
      </w: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5E25F6"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Рыбное </w:t>
      </w:r>
      <w:r w:rsidRPr="005E25F6">
        <w:rPr>
          <w:rFonts w:ascii="Times New Roman" w:hAnsi="Times New Roman"/>
          <w:iCs/>
          <w:color w:val="000000"/>
          <w:sz w:val="28"/>
          <w:szCs w:val="28"/>
        </w:rPr>
        <w:t xml:space="preserve">хозяйство. </w:t>
      </w:r>
      <w:r w:rsidRPr="005E25F6">
        <w:rPr>
          <w:rFonts w:ascii="Times New Roman" w:hAnsi="Times New Roman"/>
          <w:color w:val="000000"/>
          <w:sz w:val="28"/>
          <w:szCs w:val="28"/>
        </w:rPr>
        <w:t>Доминирующая роль морского промысла. Специфика основных рыбопромысло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вых бассейнов. Ведущая роль Дальневосточного бас</w:t>
      </w:r>
      <w:r w:rsidRPr="005E25F6">
        <w:rPr>
          <w:rFonts w:ascii="Times New Roman" w:hAnsi="Times New Roman"/>
          <w:color w:val="000000"/>
          <w:sz w:val="28"/>
          <w:szCs w:val="28"/>
        </w:rPr>
        <w:softHyphen/>
        <w:t>сейна. География переработки рыбы. Недостаточное развитие прудового и озерного рыбоводства.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E0805" w:rsidRDefault="005E0805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25F6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учебного материала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>по «Географии России» (Природа.</w:t>
      </w:r>
      <w:proofErr w:type="gramEnd"/>
      <w:r w:rsidRPr="005E25F6">
        <w:rPr>
          <w:rFonts w:ascii="Times New Roman" w:hAnsi="Times New Roman"/>
          <w:b/>
          <w:i/>
          <w:sz w:val="28"/>
          <w:szCs w:val="28"/>
        </w:rPr>
        <w:t xml:space="preserve"> Население. </w:t>
      </w:r>
      <w:proofErr w:type="gramStart"/>
      <w:r w:rsidRPr="005E25F6">
        <w:rPr>
          <w:rFonts w:ascii="Times New Roman" w:hAnsi="Times New Roman"/>
          <w:b/>
          <w:i/>
          <w:sz w:val="28"/>
          <w:szCs w:val="28"/>
        </w:rPr>
        <w:t xml:space="preserve">Хозяйство.)  </w:t>
      </w:r>
      <w:r w:rsidRPr="005E25F6">
        <w:rPr>
          <w:rFonts w:ascii="Times New Roman" w:hAnsi="Times New Roman"/>
          <w:sz w:val="28"/>
          <w:szCs w:val="28"/>
        </w:rPr>
        <w:t xml:space="preserve">в </w:t>
      </w:r>
      <w:r w:rsidRPr="005E25F6">
        <w:rPr>
          <w:rFonts w:ascii="Times New Roman" w:hAnsi="Times New Roman"/>
          <w:b/>
          <w:sz w:val="28"/>
          <w:szCs w:val="28"/>
        </w:rPr>
        <w:t>8</w:t>
      </w:r>
      <w:r w:rsidRPr="005E25F6">
        <w:rPr>
          <w:rFonts w:ascii="Times New Roman" w:hAnsi="Times New Roman"/>
          <w:sz w:val="28"/>
          <w:szCs w:val="28"/>
        </w:rPr>
        <w:t xml:space="preserve">  классе</w:t>
      </w:r>
      <w:proofErr w:type="gramEnd"/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>(комплексный курс)</w:t>
      </w:r>
    </w:p>
    <w:p w:rsidR="00AB6D14" w:rsidRPr="005E25F6" w:rsidRDefault="00AB6D14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5E25F6">
        <w:rPr>
          <w:rFonts w:ascii="Times New Roman" w:hAnsi="Times New Roman"/>
          <w:sz w:val="28"/>
          <w:szCs w:val="28"/>
        </w:rPr>
        <w:t xml:space="preserve">     </w:t>
      </w:r>
      <w:r w:rsidRPr="005E25F6">
        <w:rPr>
          <w:rFonts w:ascii="Times New Roman" w:hAnsi="Times New Roman"/>
          <w:b/>
          <w:sz w:val="28"/>
          <w:szCs w:val="28"/>
        </w:rPr>
        <w:t>201</w:t>
      </w:r>
      <w:r w:rsidR="00B847D8">
        <w:rPr>
          <w:rFonts w:ascii="Times New Roman" w:hAnsi="Times New Roman"/>
          <w:b/>
          <w:sz w:val="28"/>
          <w:szCs w:val="28"/>
        </w:rPr>
        <w:t>9 – 2020</w:t>
      </w:r>
      <w:r w:rsidRPr="005E25F6">
        <w:rPr>
          <w:rFonts w:ascii="Times New Roman" w:hAnsi="Times New Roman"/>
          <w:b/>
          <w:sz w:val="28"/>
          <w:szCs w:val="28"/>
        </w:rPr>
        <w:t xml:space="preserve"> </w:t>
      </w:r>
      <w:r w:rsidRPr="005E25F6">
        <w:rPr>
          <w:rFonts w:ascii="Times New Roman" w:hAnsi="Times New Roman"/>
          <w:sz w:val="28"/>
          <w:szCs w:val="28"/>
        </w:rPr>
        <w:t xml:space="preserve"> учебный год</w:t>
      </w:r>
    </w:p>
    <w:p w:rsidR="00AB6D14" w:rsidRPr="005E25F6" w:rsidRDefault="00B847D8" w:rsidP="00AB6D14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68</w:t>
      </w:r>
      <w:r w:rsidR="00AB6D14" w:rsidRPr="005E25F6">
        <w:rPr>
          <w:rFonts w:ascii="Times New Roman" w:hAnsi="Times New Roman"/>
          <w:sz w:val="28"/>
          <w:szCs w:val="28"/>
        </w:rPr>
        <w:t xml:space="preserve"> уроков (2ч/</w:t>
      </w:r>
      <w:proofErr w:type="spellStart"/>
      <w:r w:rsidR="00AB6D14" w:rsidRPr="005E25F6">
        <w:rPr>
          <w:rFonts w:ascii="Times New Roman" w:hAnsi="Times New Roman"/>
          <w:sz w:val="28"/>
          <w:szCs w:val="28"/>
        </w:rPr>
        <w:t>н</w:t>
      </w:r>
      <w:proofErr w:type="spellEnd"/>
      <w:r w:rsidR="00AB6D14" w:rsidRPr="005E25F6">
        <w:rPr>
          <w:rFonts w:ascii="Times New Roman" w:hAnsi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2616"/>
      </w:tblGrid>
      <w:tr w:rsidR="00AB6D14" w:rsidRPr="005E25F6" w:rsidTr="00AB6D14">
        <w:trPr>
          <w:trHeight w:val="699"/>
        </w:trPr>
        <w:tc>
          <w:tcPr>
            <w:tcW w:w="2977" w:type="dxa"/>
            <w:gridSpan w:val="2"/>
            <w:shd w:val="clear" w:color="auto" w:fill="BFBFBF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Программа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3"/>
              <w:numPr>
                <w:ilvl w:val="0"/>
                <w:numId w:val="31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5E25F6">
                <w:rPr>
                  <w:rFonts w:ascii="Times New Roman" w:hAnsi="Times New Roman"/>
                  <w:sz w:val="28"/>
                  <w:szCs w:val="28"/>
                </w:rPr>
                <w:t>2009 г</w:t>
              </w:r>
            </w:smartTag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B6D14" w:rsidRPr="005E25F6" w:rsidTr="00AB6D14">
        <w:trPr>
          <w:trHeight w:val="1692"/>
        </w:trPr>
        <w:tc>
          <w:tcPr>
            <w:tcW w:w="1276" w:type="dxa"/>
            <w:tcBorders>
              <w:right w:val="single" w:sz="4" w:space="0" w:color="auto"/>
            </w:tcBorders>
            <w:shd w:val="clear" w:color="auto" w:fill="BFBFBF"/>
            <w:textDirection w:val="btLr"/>
            <w:vAlign w:val="center"/>
          </w:tcPr>
          <w:p w:rsidR="00AB6D14" w:rsidRPr="005E25F6" w:rsidRDefault="00AB6D14" w:rsidP="00AB6D14">
            <w:pPr>
              <w:pStyle w:val="a5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Основная литература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BFBFBF"/>
            <w:vAlign w:val="center"/>
          </w:tcPr>
          <w:p w:rsidR="00AB6D14" w:rsidRPr="005E25F6" w:rsidRDefault="00AB6D14" w:rsidP="00AB6D14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Базовый учебник</w:t>
            </w:r>
          </w:p>
        </w:tc>
        <w:tc>
          <w:tcPr>
            <w:tcW w:w="12616" w:type="dxa"/>
            <w:vAlign w:val="center"/>
          </w:tcPr>
          <w:p w:rsidR="00AB6D14" w:rsidRPr="005E25F6" w:rsidRDefault="00AB6D14" w:rsidP="00AB6D14">
            <w:pPr>
              <w:pStyle w:val="a5"/>
              <w:numPr>
                <w:ilvl w:val="0"/>
                <w:numId w:val="31"/>
              </w:numPr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Дронов В.П., Баринова И.И., Ром В.Я., </w:t>
            </w:r>
            <w:proofErr w:type="spellStart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Лобжанидзе</w:t>
            </w:r>
            <w:proofErr w:type="spellEnd"/>
            <w:r w:rsidRPr="005E25F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А.А. – Кн.1: География России: Природа, население, хозяйство. 8 класс. - М.: Дрофа, 2008.</w:t>
            </w: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tbl>
      <w:tblPr>
        <w:tblW w:w="16223" w:type="dxa"/>
        <w:jc w:val="righ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3197"/>
        <w:gridCol w:w="3160"/>
        <w:gridCol w:w="850"/>
        <w:gridCol w:w="2920"/>
        <w:gridCol w:w="3119"/>
        <w:gridCol w:w="886"/>
        <w:gridCol w:w="1098"/>
      </w:tblGrid>
      <w:tr w:rsidR="00AB6D14" w:rsidRPr="005E25F6" w:rsidTr="00AB6D14">
        <w:trPr>
          <w:jc w:val="right"/>
        </w:trPr>
        <w:tc>
          <w:tcPr>
            <w:tcW w:w="9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197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316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Практическая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Тип </w:t>
            </w:r>
            <w:proofErr w:type="spellStart"/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уро-ка</w:t>
            </w:r>
            <w:proofErr w:type="spellEnd"/>
            <w:proofErr w:type="gramEnd"/>
          </w:p>
        </w:tc>
        <w:tc>
          <w:tcPr>
            <w:tcW w:w="2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Элементы обязательного минимума образования</w:t>
            </w:r>
          </w:p>
        </w:tc>
        <w:tc>
          <w:tcPr>
            <w:tcW w:w="311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Требования к уровню</w:t>
            </w:r>
            <w:r w:rsidRPr="005E25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подготовки  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Д/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§</w:t>
            </w:r>
          </w:p>
        </w:tc>
        <w:tc>
          <w:tcPr>
            <w:tcW w:w="1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</w:tcBorders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tcBorders>
              <w:top w:val="double" w:sz="12" w:space="0" w:color="auto"/>
            </w:tcBorders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Введение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– 1 урок</w:t>
            </w:r>
          </w:p>
        </w:tc>
      </w:tr>
      <w:tr w:rsidR="00AB6D14" w:rsidRPr="005E25F6" w:rsidTr="00AB6D14">
        <w:trPr>
          <w:trHeight w:val="1685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1.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Что изучает география России.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Источники географических знаний.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вводный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Называть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B6D14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Раздел 1. Россия на карте мира  – </w:t>
            </w:r>
            <w:r w:rsidR="003D1560">
              <w:rPr>
                <w:rFonts w:ascii="Times New Roman" w:hAnsi="Times New Roman"/>
                <w:i/>
                <w:sz w:val="28"/>
                <w:szCs w:val="28"/>
              </w:rPr>
              <w:t xml:space="preserve">7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уроков</w:t>
            </w: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2. (1)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  России: территория, население. Виды и уровни географического положения.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№1: Характеристика ГП России.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Географическое положение. Виды и уровни географического положения.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связь между географическим положением и другими компонентами природы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3.(2)</w:t>
            </w:r>
          </w:p>
        </w:tc>
        <w:tc>
          <w:tcPr>
            <w:tcW w:w="3197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Географическое </w:t>
            </w:r>
            <w:r w:rsidR="00B40886">
              <w:rPr>
                <w:rFonts w:ascii="Times New Roman" w:hAnsi="Times New Roman"/>
                <w:sz w:val="28"/>
                <w:szCs w:val="28"/>
              </w:rPr>
              <w:t>положение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физико-географического положения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Сравнение ГП РФ и других стран.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(РТ 8 с.6, 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/к – с. 34-35)</w:t>
            </w:r>
          </w:p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к/к – крайние точки, океаны к/к: моря, острова, полуострова, заливы, проливы</w:t>
            </w:r>
            <w:proofErr w:type="gramEnd"/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специфику географического положения России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4.(3)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Географическое положение Ярославской области.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№3Определение особенности  географического  положения территории  Ярославской области.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AB6D14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географического положения </w:t>
            </w:r>
            <w:r w:rsidR="003D1560">
              <w:rPr>
                <w:rFonts w:ascii="Times New Roman" w:hAnsi="Times New Roman"/>
                <w:sz w:val="28"/>
                <w:szCs w:val="28"/>
              </w:rPr>
              <w:t>Ярославской области.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специфику географического положения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объектов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trHeight w:val="840"/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5.(4)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Границы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Государственная территория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Входящий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контрольная работа .</w:t>
            </w:r>
          </w:p>
        </w:tc>
        <w:tc>
          <w:tcPr>
            <w:tcW w:w="85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Экономико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– и транспортно- географическое положение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еополитическое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этнокультурное и эколого-географическое положение России.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6D14" w:rsidRPr="005E25F6">
              <w:rPr>
                <w:rFonts w:ascii="Times New Roman" w:hAnsi="Times New Roman"/>
                <w:sz w:val="28"/>
                <w:szCs w:val="28"/>
              </w:rPr>
              <w:t>Особенности географического положения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границ, виды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связь между географическим положением и хозяйством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описывать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объект.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6.(5)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на карте часовых поясов.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3D156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Определение поясного времени для разных пунктов РФ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Часовые пояса.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в каких часовых поясах лежит Россия.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определять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7.(6)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Этапы и методы географического изучения территории.</w:t>
            </w:r>
          </w:p>
        </w:tc>
        <w:tc>
          <w:tcPr>
            <w:tcW w:w="316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доклады об исследователях Росс</w:t>
            </w:r>
            <w:r>
              <w:rPr>
                <w:rFonts w:ascii="Times New Roman" w:hAnsi="Times New Roman"/>
                <w:sz w:val="28"/>
                <w:szCs w:val="28"/>
              </w:rPr>
              <w:t>ии</w:t>
            </w: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Arial Narrow" w:hAnsi="Arial Narrow"/>
                <w:sz w:val="28"/>
                <w:szCs w:val="28"/>
              </w:rPr>
              <w:t xml:space="preserve">Урок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усв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 xml:space="preserve">. новых знаний с использованием </w:t>
            </w:r>
            <w:proofErr w:type="spellStart"/>
            <w:r w:rsidRPr="005E25F6">
              <w:rPr>
                <w:rFonts w:ascii="Arial Narrow" w:hAnsi="Arial Narrow"/>
                <w:sz w:val="28"/>
                <w:szCs w:val="28"/>
              </w:rPr>
              <w:t>самост</w:t>
            </w:r>
            <w:proofErr w:type="spellEnd"/>
            <w:r w:rsidRPr="005E25F6">
              <w:rPr>
                <w:rFonts w:ascii="Arial Narrow" w:hAnsi="Arial Narrow"/>
                <w:sz w:val="28"/>
                <w:szCs w:val="28"/>
              </w:rPr>
              <w:t>. добыв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 xml:space="preserve">  </w:t>
            </w:r>
            <w:proofErr w:type="gramStart"/>
            <w:r w:rsidRPr="005E25F6">
              <w:rPr>
                <w:rFonts w:ascii="Arial Narrow" w:hAnsi="Arial Narrow"/>
                <w:sz w:val="28"/>
                <w:szCs w:val="28"/>
              </w:rPr>
              <w:t>з</w:t>
            </w:r>
            <w:proofErr w:type="gramEnd"/>
            <w:r w:rsidRPr="005E25F6">
              <w:rPr>
                <w:rFonts w:ascii="Arial Narrow" w:hAnsi="Arial Narrow"/>
                <w:sz w:val="28"/>
                <w:szCs w:val="28"/>
              </w:rPr>
              <w:t>наний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История освоения и изучения территории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результаты географических открытий.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находить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информацию в разных источниках.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6D14" w:rsidRPr="005E25F6" w:rsidTr="00AB6D14">
        <w:trPr>
          <w:jc w:val="right"/>
        </w:trPr>
        <w:tc>
          <w:tcPr>
            <w:tcW w:w="993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8.(7)</w:t>
            </w:r>
          </w:p>
        </w:tc>
        <w:tc>
          <w:tcPr>
            <w:tcW w:w="3197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административно-территориального устройства России.</w:t>
            </w:r>
          </w:p>
        </w:tc>
        <w:tc>
          <w:tcPr>
            <w:tcW w:w="3160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AB6D14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Административно- территориальное  и политико-административное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деление России</w:t>
            </w:r>
          </w:p>
        </w:tc>
        <w:tc>
          <w:tcPr>
            <w:tcW w:w="3119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.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Ученик должен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 специфику административно-территориального 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устройства РФ. Уметь 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>карту.</w:t>
            </w:r>
          </w:p>
        </w:tc>
        <w:tc>
          <w:tcPr>
            <w:tcW w:w="886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AB6D14" w:rsidRPr="005E25F6" w:rsidRDefault="00AB6D14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Раздел 2. Природа России  - 35 уроков</w:t>
            </w:r>
          </w:p>
          <w:p w:rsidR="003D1560" w:rsidRPr="005E25F6" w:rsidRDefault="003D1560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1.  Геологическое строение, рельеф и полезные ископаемые.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trHeight w:val="101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3D156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9.(1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условия и ресурсы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 Оценка природного и экологического потенциа</w:t>
            </w:r>
            <w:r w:rsidR="006156D7">
              <w:rPr>
                <w:rFonts w:ascii="Times New Roman" w:hAnsi="Times New Roman"/>
                <w:sz w:val="28"/>
                <w:szCs w:val="28"/>
              </w:rPr>
              <w:t>ла России</w:t>
            </w:r>
            <w:proofErr w:type="gramStart"/>
            <w:r w:rsidR="006156D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Понятие природных условий и ресурсов.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10.(2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Геологическая история и геологическое строение территории России.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6156D7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геохр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таблицы </w:t>
            </w:r>
          </w:p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(в учебнике)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Arial Narrow" w:hAnsi="Arial Narrow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11.(3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тектонические структуры.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основные формы рельефа, их связь со строением земной коры. Горы и 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эти объекты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1902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12.(4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Геологическое строение Ярославской области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Геологические памятники природы Ярославского края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13.(5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Рельеф России. Основные формы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рельефа, их связь со строением литосферы.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№6 Выявление  зависимости между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тектоническим строением, рельефом и размещением основных групп полезных  ископаемых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Распространение крупных форм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рельефа.  Минеральные ресурсы страны и проблемы их рационального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использования. Горы и равнины. Влияние литосферы и рельефа на другие компоненты природы.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формы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рельефа, их связь со строением земной коры. Горы и равнины России.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</w:t>
            </w:r>
            <w:r w:rsidR="006156D7" w:rsidRPr="005E25F6">
              <w:rPr>
                <w:rFonts w:ascii="Times New Roman" w:hAnsi="Times New Roman"/>
                <w:sz w:val="28"/>
                <w:szCs w:val="28"/>
              </w:rPr>
              <w:t>эти объекты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6156D7" w:rsidRPr="005E25F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 w:rsidR="006156D7" w:rsidRPr="005E25F6">
              <w:rPr>
                <w:rFonts w:ascii="Times New Roman" w:hAnsi="Times New Roman"/>
                <w:sz w:val="28"/>
                <w:szCs w:val="28"/>
              </w:rPr>
              <w:t>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658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14.(6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Внутренние и внешние пр</w:t>
            </w:r>
            <w:r w:rsidR="007756B8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цессы.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внутренних и внешних процессов на формирование рельефа. Движение земной коры. Области современного горообразования, землетрясения и вулканизма.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взаимодействие внутренних и внешних сил в формировании рельефа.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15.(7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Современные процессы формирования рельефа</w:t>
            </w:r>
          </w:p>
        </w:tc>
        <w:tc>
          <w:tcPr>
            <w:tcW w:w="316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№7 Объяснение особенностей рельефа  Ярославской  области  </w:t>
            </w:r>
          </w:p>
        </w:tc>
        <w:tc>
          <w:tcPr>
            <w:tcW w:w="85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Стихийные природные явления на территории страны, связанные с литосферой.</w:t>
            </w:r>
          </w:p>
        </w:tc>
        <w:tc>
          <w:tcPr>
            <w:tcW w:w="3119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стихийные природные явления, связанные с литосферой.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350"/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6156D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16.(8</w:t>
            </w:r>
            <w:r w:rsidR="006156D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Рельеф и полезные ископаемые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3D1560" w:rsidRPr="005E25F6" w:rsidRDefault="006156D7" w:rsidP="006156D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геологического строения, крупных форм рельефа и полезных ископаемых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природных явлений.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сопоставлять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 разного содержания.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6156D7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7756B8">
              <w:rPr>
                <w:rFonts w:ascii="Times New Roman" w:hAnsi="Times New Roman"/>
                <w:b/>
                <w:sz w:val="28"/>
                <w:szCs w:val="28"/>
              </w:rPr>
              <w:t>7.(9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3D1560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Изменение  рельефа  человеком.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Природные условия и ресурсы. Закономерности размещения месторождений полезных ископаемых.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размещения полезных ископаемых, основные бассейны и  месторождения.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56D7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6156D7" w:rsidRPr="005E25F6" w:rsidRDefault="006156D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2. Климат и климатические ресурсы – </w:t>
            </w:r>
            <w:r w:rsidR="007756B8">
              <w:rPr>
                <w:rFonts w:ascii="Times New Roman" w:hAnsi="Times New Roman"/>
                <w:sz w:val="28"/>
                <w:szCs w:val="28"/>
              </w:rPr>
              <w:t>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и климатические ресурсы 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факторы, определяющие климат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образование циклонов и антициклонов.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№8</w:t>
            </w:r>
            <w:r w:rsidR="003D1560" w:rsidRPr="005E25F6">
              <w:rPr>
                <w:rFonts w:ascii="Times New Roman" w:hAnsi="Times New Roman"/>
                <w:sz w:val="28"/>
                <w:szCs w:val="28"/>
              </w:rPr>
              <w:t xml:space="preserve">: Определение по картам закономерностей распределения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средних температур января и июли, годовое количество  осадков по территории  страны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Закономерности распределения тепла и влаги на территории страны (средние температуры января и июля, осадки, испарение, Циркуляция ВМ.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Циклоны. Антициклоны.</w:t>
            </w:r>
          </w:p>
        </w:tc>
        <w:tc>
          <w:tcPr>
            <w:tcW w:w="3119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распределения тепла и влаги.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анализировать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карты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7756B8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</w:t>
            </w:r>
          </w:p>
        </w:tc>
        <w:tc>
          <w:tcPr>
            <w:tcW w:w="316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№9 Определение  по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синовиальный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карте особенностей погоды  различных пунктов. Составление  прогноза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погоды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климатов России. Факторы  их формирования, климатические пояса.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3D1560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характеристику типов климатов.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прогноз погоды.</w:t>
            </w:r>
          </w:p>
        </w:tc>
        <w:tc>
          <w:tcPr>
            <w:tcW w:w="886" w:type="dxa"/>
            <w:tcBorders>
              <w:top w:val="single" w:sz="4" w:space="0" w:color="auto"/>
            </w:tcBorders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trHeight w:val="1590"/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Зависимость человека  от климатических условий.</w:t>
            </w:r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7756B8" w:rsidRPr="005E25F6" w:rsidRDefault="007756B8" w:rsidP="00775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Комфортность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 Характеристика климата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области.</w:t>
            </w:r>
          </w:p>
        </w:tc>
        <w:tc>
          <w:tcPr>
            <w:tcW w:w="3119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«комфортность» (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дискомфортность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) климатических условий.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адаптации человека к условиям окружающей среды.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6B8" w:rsidRPr="005E25F6" w:rsidTr="00AB6D14">
        <w:trPr>
          <w:jc w:val="right"/>
        </w:trPr>
        <w:tc>
          <w:tcPr>
            <w:tcW w:w="993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B03BA2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Климат 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</w:t>
            </w:r>
            <w:proofErr w:type="gramStart"/>
            <w:r w:rsidR="00B03BA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Сезонность климата. Чем она обусловлена.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Опасные  и неблагоприятные климатические явления. Методы изучения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пргнозироаания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климатических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явленный. </w:t>
            </w:r>
          </w:p>
        </w:tc>
        <w:tc>
          <w:tcPr>
            <w:tcW w:w="3119" w:type="dxa"/>
            <w:vAlign w:val="center"/>
          </w:tcPr>
          <w:p w:rsidR="007756B8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7756B8" w:rsidRPr="005E25F6" w:rsidRDefault="00775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23.(6</w:t>
            </w:r>
            <w:r w:rsidR="003D1560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Климат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«сезонность».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использоват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знания для фенологических наблюдений природы.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3BA2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B03BA2" w:rsidRPr="005E25F6" w:rsidRDefault="00B03BA2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3.  Внутренние воды и водные  ресурсы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6 уроков</w:t>
            </w: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</w:t>
            </w:r>
          </w:p>
          <w:p w:rsidR="003D1560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Разнообразие внутренних вод России.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№10 Оценка обеспеченности водными ресурсами своей области </w:t>
            </w: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Особая роль воды в природе и хозяйстве. Виды вод суши на территории страны.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trHeight w:val="70"/>
          <w:jc w:val="right"/>
        </w:trPr>
        <w:tc>
          <w:tcPr>
            <w:tcW w:w="993" w:type="dxa"/>
            <w:vAlign w:val="center"/>
          </w:tcPr>
          <w:p w:rsidR="00B03BA2" w:rsidRPr="005E25F6" w:rsidRDefault="00B03BA2" w:rsidP="00B03BA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25.</w:t>
            </w:r>
          </w:p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(2</w:t>
            </w:r>
            <w:r w:rsidR="00B03BA2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Речные бассейны.</w:t>
            </w:r>
          </w:p>
        </w:tc>
        <w:tc>
          <w:tcPr>
            <w:tcW w:w="316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 внутренних вод России,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понятия, касающиеся работы реки. Знать реки России,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Реки.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Режим рек.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№7: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Составление характеристики одной из рек с использованием тематических карт и </w:t>
            </w:r>
            <w:proofErr w:type="spell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климатограмм</w:t>
            </w:r>
            <w:proofErr w:type="spell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 Определение возможностей ее хозяйственного использования.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Зависимость между режимом, характером течения рек, рельефом  и климатом. Характеристика крупнейших рек России. </w:t>
            </w:r>
          </w:p>
        </w:tc>
        <w:tc>
          <w:tcPr>
            <w:tcW w:w="3119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Внутренние воды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№8: Объяснение закономерностей размещения разных видов вод суши и связанных с ними опасных природных явлений на территории страны в зависимости рельефа и климата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(</w:t>
            </w:r>
            <w:proofErr w:type="gramStart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color w:val="000000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Опасные явления, связанные с водой.</w:t>
            </w:r>
          </w:p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Учащиеся должны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к/к</w:t>
            </w: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1560" w:rsidRPr="005E25F6" w:rsidTr="00AB6D14">
        <w:trPr>
          <w:jc w:val="right"/>
        </w:trPr>
        <w:tc>
          <w:tcPr>
            <w:tcW w:w="993" w:type="dxa"/>
            <w:vAlign w:val="center"/>
          </w:tcPr>
          <w:p w:rsidR="003D1560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28.(5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D1560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Разнообразие внутренних вод. </w:t>
            </w:r>
          </w:p>
        </w:tc>
        <w:tc>
          <w:tcPr>
            <w:tcW w:w="3160" w:type="dxa"/>
            <w:vAlign w:val="center"/>
          </w:tcPr>
          <w:p w:rsidR="003D1560" w:rsidRPr="005E25F6" w:rsidRDefault="00055C6F" w:rsidP="00055C6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Важнейшие озера, их происхождение. Болота. Подземные воды. Ледники. Многолетняя мерзлота.</w:t>
            </w:r>
          </w:p>
        </w:tc>
        <w:tc>
          <w:tcPr>
            <w:tcW w:w="3119" w:type="dxa"/>
            <w:vAlign w:val="center"/>
          </w:tcPr>
          <w:p w:rsidR="003D1560" w:rsidRPr="005E25F6" w:rsidRDefault="00055C6F" w:rsidP="00AB6D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географические понятия, номенклатуру.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 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 карте объекты и южную границу многолетней мерзлоты</w:t>
            </w:r>
          </w:p>
        </w:tc>
        <w:tc>
          <w:tcPr>
            <w:tcW w:w="886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D1560" w:rsidRPr="005E25F6" w:rsidRDefault="003D1560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Охрана  вод.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№13 оценка обеспеченности водными ресурсами Ярославской 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экологических проблем водных ресурсов  Ярославской области 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Внутренние воды и водные ресурсы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Ярославской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области, особенности их размещения.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вод своего региона, бассейны, режим использования.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размещение.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4.  Почва и почвенные ресурсы –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055C6F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55C6F">
              <w:rPr>
                <w:rFonts w:ascii="Times New Roman" w:hAnsi="Times New Roman"/>
                <w:sz w:val="28"/>
                <w:szCs w:val="28"/>
              </w:rPr>
              <w:t>Почва и почвенные ресурсы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«почва», факторы почвообразования. Основные свойства почв.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существенные признаки почв.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: Выявление  условий почвообразования  основных типов почв (количество тепла и влаги, рельеф, характер растительности) и оценка их плодородия,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знакомство с образцами почв своей местности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абл.,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тетр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Размещение основных видов почв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055C6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32.(3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 России.</w:t>
            </w:r>
          </w:p>
          <w:p w:rsidR="00055C6F" w:rsidRPr="005E25F6" w:rsidRDefault="00055C6F" w:rsidP="00055C6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Типы почв 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знакомство с образцами почв своей местности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Почвенные ресурсы, меры по сохранению почв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основных видов почв в Нижегородской области, почвенные ресурсы, меры по сохранению почв.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закономерности распространения почв,  зональные типы почв, их главные свойства,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анализировать 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карту почв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значение почв, охрану почв, мелиорацию земель.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процессы почвообразования.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5.  Растительный и животный мир. Биологические ресурсы. –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33.(1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мир и  животный мир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№15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>стно)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34.(2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Биологические ресурсы и их рациональное использование. Охрана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органического мира.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Биологические ресурсы, их рациональное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использование. 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растительный и животный мир России: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видовое разнообразие, факторы, определяющие его облик. Особенности растительного и  животного мира природных зон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размещение по природным зонам живых организмов.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35.(3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ресурсный потенциал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№16 Оценка биологических ресурсов  России.</w:t>
            </w: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Меры по охране растительного и животного мира.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670AB" w:rsidRPr="005E25F6" w:rsidTr="009670AB">
        <w:trPr>
          <w:jc w:val="right"/>
        </w:trPr>
        <w:tc>
          <w:tcPr>
            <w:tcW w:w="16223" w:type="dxa"/>
            <w:gridSpan w:val="8"/>
            <w:vAlign w:val="center"/>
          </w:tcPr>
          <w:p w:rsidR="009670AB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Тема  6. Природное районирование –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8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36.(1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природных комплексов.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9670AB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</w:t>
            </w:r>
          </w:p>
        </w:tc>
        <w:tc>
          <w:tcPr>
            <w:tcW w:w="3119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ПТК, уровни ПТК. Физико-географические районы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ь разнообразие природных и антропогенных комплексов.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37.(2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как крупные природные комплексы.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9670AB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Природно-хозяйственное различие морей России.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9670AB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38.(3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Природные  зоны России.</w:t>
            </w:r>
          </w:p>
        </w:tc>
        <w:tc>
          <w:tcPr>
            <w:tcW w:w="3160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№11: Выявление по картам зависимостей между компонентами природы  на примере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одной из ПЗ.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арктических пустынь, тундр и лесотундр. Природные ресурсы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характеристику арктических пустынь, тундр и лесотундр.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Природные ресурсы зон, их использование,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составлять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краткую характеристику разных  территорий на основе разнообразных  источников.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39.(4</w:t>
            </w:r>
            <w:r w:rsidR="009670AB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Разнообразие лесов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Характеристика лесов. Природные ресурсы леса,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лесные зоны: тайгу, смешанные и широколиственные леса.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причину их различия.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trHeight w:val="1008"/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Безлесные зоны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Характеристика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характерные черты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лесостепей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, степей, полупустынь, пустынь, их хозяйственное использование и экологические проблемы.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существенные признаки.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№18 Анализ  физической  карты и карт компонентов природы для установления  взаимосвязей между  ними в разных  природных зонах.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Анализ тематических карт.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Высотная поясность. От чего зависит набор высотных поясов.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понятие «высотная поясность».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набор высотных поясов в горах.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42.(7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территории.</w:t>
            </w:r>
          </w:p>
        </w:tc>
        <w:tc>
          <w:tcPr>
            <w:tcW w:w="3160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Особо охраняемые природные территории: заповедники, заказники, национальные и природные парки, памятники природы.</w:t>
            </w:r>
          </w:p>
        </w:tc>
        <w:tc>
          <w:tcPr>
            <w:tcW w:w="3119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заповедники России.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показывать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их на карте.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43.(8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Дарвинский заповедник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Переславский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природно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-- исторический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парк.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7D5B77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Местные памятники  природы 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7D5B77" w:rsidRPr="005E25F6" w:rsidRDefault="007D5B77" w:rsidP="007D5B77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6223" w:type="dxa"/>
            <w:gridSpan w:val="8"/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 3. 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Население России – </w:t>
            </w:r>
            <w:r w:rsidR="007D5B77">
              <w:rPr>
                <w:rFonts w:ascii="Times New Roman" w:hAnsi="Times New Roman"/>
                <w:sz w:val="28"/>
                <w:szCs w:val="28"/>
              </w:rPr>
              <w:t>14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уроков</w:t>
            </w: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44.(1</w:t>
            </w:r>
            <w:r w:rsidR="007D5B77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055C6F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Численность</w:t>
            </w:r>
            <w:r w:rsidR="007D5B77">
              <w:rPr>
                <w:rFonts w:ascii="Times New Roman" w:hAnsi="Times New Roman"/>
                <w:sz w:val="28"/>
                <w:szCs w:val="28"/>
              </w:rPr>
              <w:t xml:space="preserve"> населения России,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B3AB1">
              <w:rPr>
                <w:rFonts w:ascii="Times New Roman" w:hAnsi="Times New Roman"/>
                <w:sz w:val="28"/>
                <w:szCs w:val="28"/>
              </w:rPr>
              <w:t>в сравнении с другими государствами</w:t>
            </w:r>
            <w:proofErr w:type="gramStart"/>
            <w:r w:rsidR="001B3AB1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="001B3AB1">
              <w:rPr>
                <w:rFonts w:ascii="Times New Roman" w:hAnsi="Times New Roman"/>
                <w:sz w:val="28"/>
                <w:szCs w:val="28"/>
              </w:rPr>
              <w:t xml:space="preserve">Особенности  постпроизводства российского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населения</w:t>
            </w:r>
            <w:r w:rsidR="001B3AB1">
              <w:rPr>
                <w:rFonts w:ascii="Times New Roman" w:hAnsi="Times New Roman"/>
                <w:sz w:val="28"/>
                <w:szCs w:val="28"/>
              </w:rPr>
              <w:t xml:space="preserve"> на рубеже  20 – 21 века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Население России. Численность, естественное движение.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Типы воспроизводства населения.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различия в естественном приросте по отдельным территориям.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45.(2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№19 Определение и анализ основных статистических показателей, характеризующих население  страны  и ее отдельных территорий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показатели, характеризующие  население  страны и ее отдельных территорий.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численность населения страны, факторы, влияющие на численность. Ученик должен 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объяснять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различия в естественном приросте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по отдельным территориям.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46.(3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страны.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своеобразие возрастного и полового состава населения, среднюю продолжительность жизни.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причины социальных процессов.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№20 Выявление и объяснение  территориальных аспектов межнациональных отношений.</w:t>
            </w:r>
          </w:p>
        </w:tc>
        <w:tc>
          <w:tcPr>
            <w:tcW w:w="850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Языковые семьи и группы. Народы и основные религии.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Многоконфессиональность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  <w:vAlign w:val="center"/>
          </w:tcPr>
          <w:p w:rsidR="00055C6F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49.</w:t>
            </w:r>
          </w:p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Народы и религии 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География религий.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народы, населяющие  страну, языковые семьи и группы. Уметь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работать с картой.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основные религии, их географию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50.(7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размещения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населения России, </w:t>
            </w:r>
            <w:r>
              <w:rPr>
                <w:rFonts w:ascii="Times New Roman" w:hAnsi="Times New Roman"/>
                <w:sz w:val="28"/>
                <w:szCs w:val="28"/>
              </w:rPr>
              <w:t>их обусловить  природными, историческими и социально  - экономическими факторами.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понимать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факторами. Зоны расселения.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приводить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примеры, анализировать карты.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51.(8</w:t>
            </w:r>
            <w:r w:rsidR="001B3AB1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Городское и сельское население, роль крупнейших городов.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существенные признаки социальных явлений.</w:t>
            </w: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3AB1" w:rsidRPr="005E25F6" w:rsidTr="00AB6D14">
        <w:trPr>
          <w:jc w:val="right"/>
        </w:trPr>
        <w:tc>
          <w:tcPr>
            <w:tcW w:w="993" w:type="dxa"/>
            <w:vAlign w:val="center"/>
          </w:tcPr>
          <w:p w:rsidR="001B3AB1" w:rsidRPr="005E25F6" w:rsidRDefault="001B3AB1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52.</w:t>
            </w:r>
            <w:proofErr w:type="gramStart"/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( </w:t>
            </w:r>
            <w:proofErr w:type="gramEnd"/>
            <w:r w:rsidR="001313DE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 расселения населения России.</w:t>
            </w:r>
          </w:p>
        </w:tc>
        <w:tc>
          <w:tcPr>
            <w:tcW w:w="316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Сельская местность, сельские поселения. </w:t>
            </w:r>
          </w:p>
        </w:tc>
        <w:tc>
          <w:tcPr>
            <w:tcW w:w="3119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1B3AB1" w:rsidRPr="005E25F6" w:rsidRDefault="001B3AB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53. 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Миграции населения   в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 миграций.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1B3AB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54. 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92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Экономически-активное население страны и трудовые ресурсы, их роль в размещении хозяйства. 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55. (12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Трудовые ресурсы.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Неравномерность распределения трудоспособного населения по территории страны. Занятость, изменение структуры занятости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населения. Проблемы безработицы.</w:t>
            </w:r>
          </w:p>
        </w:tc>
        <w:tc>
          <w:tcPr>
            <w:tcW w:w="3119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понятия: трудовые ресурсы, экономически-активное население. Неравномерность распределения трудоспособного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населения по территории страны. Занятость.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приводить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примеры.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56. (13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1313DE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№21 Анализ  карт населения  Ярославской  области </w:t>
            </w:r>
          </w:p>
        </w:tc>
        <w:tc>
          <w:tcPr>
            <w:tcW w:w="85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Этапы  заселения, формирования культуры населения области,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57. (1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Население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№22 Определение  основных показателей характеризующих население своей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Align w:val="center"/>
          </w:tcPr>
          <w:p w:rsidR="00055C6F" w:rsidRPr="005E25F6" w:rsidRDefault="001313DE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Характеристика городов</w:t>
            </w:r>
            <w:r w:rsidR="00011B31">
              <w:rPr>
                <w:rFonts w:ascii="Times New Roman" w:hAnsi="Times New Roman"/>
                <w:sz w:val="28"/>
                <w:szCs w:val="28"/>
              </w:rPr>
              <w:t xml:space="preserve">. Достопримечательности.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15125" w:type="dxa"/>
            <w:gridSpan w:val="7"/>
            <w:tcBorders>
              <w:righ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Раздел 4. Хозяйство России – </w:t>
            </w:r>
            <w:r w:rsidRPr="005E25F6">
              <w:rPr>
                <w:rFonts w:ascii="Times New Roman" w:hAnsi="Times New Roman"/>
                <w:i/>
                <w:sz w:val="28"/>
                <w:szCs w:val="28"/>
              </w:rPr>
              <w:t>11 уроков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D9D9D9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58. (1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Особенности развития  хозяйства России 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№23 Анализ экономических карт для определения типов территориальной структуры  хозяйства.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НМ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Что такое хозяйство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 xml:space="preserve">страны? Уровень развития хозяйства. 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промышленность, сельское хозяйство.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 xml:space="preserve">об изменении пропорций меду 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 w:rsidR="00011B31"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="00011B31" w:rsidRPr="005E25F6">
              <w:rPr>
                <w:rFonts w:ascii="Times New Roman" w:hAnsi="Times New Roman"/>
                <w:sz w:val="28"/>
                <w:szCs w:val="28"/>
              </w:rPr>
              <w:t>, чем различаются условия и факторы размещения, особенности  размещения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D61F10">
        <w:trPr>
          <w:jc w:val="right"/>
        </w:trPr>
        <w:tc>
          <w:tcPr>
            <w:tcW w:w="8200" w:type="dxa"/>
            <w:gridSpan w:val="4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20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России, его оценка, проблемы и перспективы использования.</w:t>
            </w:r>
          </w:p>
        </w:tc>
        <w:tc>
          <w:tcPr>
            <w:tcW w:w="3119" w:type="dxa"/>
            <w:vMerge w:val="restart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59. (2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заполнение табл.: </w:t>
            </w:r>
          </w:p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Структура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хоз-ва</w:t>
            </w:r>
            <w:proofErr w:type="spellEnd"/>
            <w:r w:rsidR="00011B31">
              <w:rPr>
                <w:rFonts w:ascii="Times New Roman" w:hAnsi="Times New Roman"/>
                <w:sz w:val="28"/>
                <w:szCs w:val="28"/>
              </w:rPr>
              <w:t xml:space="preserve"> №24 Группировка отраслей по различным  показателям.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60. (3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Природно-ресурсный потенциал России.</w:t>
            </w:r>
          </w:p>
        </w:tc>
        <w:tc>
          <w:tcPr>
            <w:tcW w:w="3160" w:type="dxa"/>
            <w:vAlign w:val="center"/>
          </w:tcPr>
          <w:p w:rsidR="00055C6F" w:rsidRPr="005E25F6" w:rsidRDefault="00011B31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№25  Оценка природно-ресурсного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потенциал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России, его оценка, проблемы и перспективы использования.</w:t>
            </w: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Основные ресурсные базы.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понятия «природные ресурсы», «национальное богатство», основные виды природных </w:t>
            </w:r>
            <w:r w:rsidR="003176B8" w:rsidRPr="005E25F6">
              <w:rPr>
                <w:rFonts w:ascii="Times New Roman" w:hAnsi="Times New Roman"/>
                <w:sz w:val="28"/>
                <w:szCs w:val="28"/>
              </w:rPr>
              <w:t>ресурсов, крупные ресурсные базы страны.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61.(4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Обеспеченность России природными ресурсами.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Группировка  отраслей по их связи с природными ресурсами. Основные  ресурсные базы. </w:t>
            </w: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62.(5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Первичный сектор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экономики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Ярославской  области 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63.(6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Отличие сельского хозяйства от других хозяйственных отраслей. Земля – главное богатство России. Сельскохозяйственные угодья, их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структура. Роль мелиорации в развитии сельского хозяйства страны. Понятие об агропромышленном комплексе (АПК). Основные проблемы развития АПК. Ведущая роль зернового хозяйства. География выращивания важнейших зерновых и технических культур, картофеля. Садоводство и виноградарство. Ведущая роль скотоводства. География основных отраслей животноводства.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понимать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особенности сельского хозяйства страны. 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оценивать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природные условия для ведения сельского хозяйства. 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основные районы выращивания важнейших зерновых и технических культур, картофеля. Районы садоводства и виноградарства.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основные  районы разведения крупного рогатого скота, свиней, овец и других видов домашних животных.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объяснить принципы размещения.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Земледелие.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№26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Определение по картам основных р-нов выращивания с/</w:t>
            </w:r>
            <w:proofErr w:type="spellStart"/>
            <w:r w:rsidRPr="005E25F6">
              <w:rPr>
                <w:rFonts w:ascii="Times New Roman" w:hAnsi="Times New Roman"/>
                <w:sz w:val="28"/>
                <w:szCs w:val="28"/>
              </w:rPr>
              <w:t>х</w:t>
            </w:r>
            <w:proofErr w:type="spell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64.(7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Сельское хозяйство.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5C6F" w:rsidRPr="005E25F6">
              <w:rPr>
                <w:rFonts w:ascii="Times New Roman" w:hAnsi="Times New Roman"/>
                <w:sz w:val="28"/>
                <w:szCs w:val="28"/>
              </w:rPr>
              <w:t>Животноводство.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Земледелие 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животноводство  Ярославской  области.</w:t>
            </w:r>
          </w:p>
        </w:tc>
        <w:tc>
          <w:tcPr>
            <w:tcW w:w="3160" w:type="dxa"/>
            <w:vAlign w:val="center"/>
          </w:tcPr>
          <w:p w:rsidR="00055C6F" w:rsidRPr="005E25F6" w:rsidRDefault="003176B8" w:rsidP="003176B8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№27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5E25F6">
              <w:rPr>
                <w:rFonts w:ascii="Times New Roman" w:hAnsi="Times New Roman"/>
                <w:sz w:val="28"/>
                <w:szCs w:val="28"/>
              </w:rPr>
              <w:t xml:space="preserve">  Определение по картам основных р-нов животноводства</w:t>
            </w: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25F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65.(8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Лесное хозяйство. Охота.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>Заготовка пушнины – 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      </w:r>
          </w:p>
        </w:tc>
        <w:tc>
          <w:tcPr>
            <w:tcW w:w="3119" w:type="dxa"/>
            <w:vMerge w:val="restart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рыбопромысловые бассейны, перспективы развития рыбного хозяйства  в России. </w:t>
            </w:r>
            <w:r w:rsidRPr="005E25F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Уметь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объяснять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проблемы этих отраслей.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66.(9</w:t>
            </w:r>
            <w:r w:rsidR="00055C6F"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Рыбное хозяйство.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6B8" w:rsidRPr="005E25F6" w:rsidTr="00AB6D14">
        <w:trPr>
          <w:jc w:val="right"/>
        </w:trPr>
        <w:tc>
          <w:tcPr>
            <w:tcW w:w="993" w:type="dxa"/>
            <w:vAlign w:val="center"/>
          </w:tcPr>
          <w:p w:rsidR="003176B8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67.(10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Хозяйство  Ярославской  области </w:t>
            </w:r>
          </w:p>
        </w:tc>
        <w:tc>
          <w:tcPr>
            <w:tcW w:w="316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КБ</w:t>
            </w:r>
          </w:p>
        </w:tc>
        <w:tc>
          <w:tcPr>
            <w:tcW w:w="2920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6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3176B8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5C6F" w:rsidRPr="005E25F6" w:rsidTr="00AB6D14">
        <w:trPr>
          <w:jc w:val="right"/>
        </w:trPr>
        <w:tc>
          <w:tcPr>
            <w:tcW w:w="993" w:type="dxa"/>
            <w:vAlign w:val="center"/>
          </w:tcPr>
          <w:p w:rsidR="00055C6F" w:rsidRPr="005E25F6" w:rsidRDefault="003176B8" w:rsidP="00AB6D14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68.(11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3197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Повторение: Географический фактор в развитии общества.</w:t>
            </w:r>
          </w:p>
        </w:tc>
        <w:tc>
          <w:tcPr>
            <w:tcW w:w="316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ОКК</w:t>
            </w:r>
          </w:p>
        </w:tc>
        <w:tc>
          <w:tcPr>
            <w:tcW w:w="2920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>Влияние природной среды  на исторический процесс развития общества</w:t>
            </w:r>
          </w:p>
        </w:tc>
        <w:tc>
          <w:tcPr>
            <w:tcW w:w="3119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E25F6">
              <w:rPr>
                <w:rFonts w:ascii="Times New Roman" w:hAnsi="Times New Roman"/>
                <w:sz w:val="28"/>
                <w:szCs w:val="28"/>
              </w:rPr>
              <w:t xml:space="preserve">Ученик должен </w:t>
            </w:r>
            <w:r w:rsidRPr="005E25F6">
              <w:rPr>
                <w:rFonts w:ascii="Times New Roman" w:hAnsi="Times New Roman"/>
                <w:b/>
                <w:sz w:val="28"/>
                <w:szCs w:val="28"/>
              </w:rPr>
              <w:t>знать</w:t>
            </w:r>
            <w:r w:rsidRPr="005E25F6">
              <w:rPr>
                <w:rFonts w:ascii="Times New Roman" w:hAnsi="Times New Roman"/>
                <w:sz w:val="28"/>
                <w:szCs w:val="28"/>
              </w:rPr>
              <w:t xml:space="preserve"> влияние природного фактора на развитие общества</w:t>
            </w:r>
          </w:p>
        </w:tc>
        <w:tc>
          <w:tcPr>
            <w:tcW w:w="886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055C6F" w:rsidRPr="005E25F6" w:rsidRDefault="00055C6F" w:rsidP="00AB6D14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6D14" w:rsidRPr="005E25F6" w:rsidRDefault="00AB6D14" w:rsidP="00AB6D14">
      <w:pPr>
        <w:rPr>
          <w:sz w:val="28"/>
          <w:szCs w:val="28"/>
        </w:rPr>
      </w:pP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rPr>
          <w:rFonts w:ascii="Times New Roman" w:hAnsi="Times New Roman"/>
          <w:sz w:val="28"/>
          <w:szCs w:val="28"/>
        </w:rPr>
        <w:sectPr w:rsidR="00AB6D14" w:rsidRPr="005E25F6" w:rsidSect="00AB6D14">
          <w:pgSz w:w="16838" w:h="11906" w:orient="landscape"/>
          <w:pgMar w:top="340" w:right="340" w:bottom="340" w:left="340" w:header="709" w:footer="709" w:gutter="0"/>
          <w:cols w:space="708"/>
          <w:docGrid w:linePitch="360"/>
        </w:sectPr>
      </w:pPr>
      <w:r w:rsidRPr="005E25F6">
        <w:rPr>
          <w:rFonts w:ascii="Times New Roman" w:hAnsi="Times New Roman"/>
          <w:sz w:val="28"/>
          <w:szCs w:val="28"/>
        </w:rPr>
        <w:t xml:space="preserve">Тип урока: </w:t>
      </w:r>
      <w:r w:rsidRPr="005E25F6">
        <w:rPr>
          <w:rFonts w:ascii="Times New Roman" w:hAnsi="Times New Roman"/>
          <w:b/>
          <w:sz w:val="28"/>
          <w:szCs w:val="28"/>
        </w:rPr>
        <w:t>НМ</w:t>
      </w:r>
      <w:r w:rsidRPr="005E25F6"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 w:rsidRPr="005E25F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5E25F6">
        <w:rPr>
          <w:rFonts w:ascii="Times New Roman" w:hAnsi="Times New Roman"/>
          <w:sz w:val="28"/>
          <w:szCs w:val="28"/>
        </w:rPr>
        <w:t xml:space="preserve"> – практикум, </w:t>
      </w:r>
      <w:r w:rsidRPr="005E25F6">
        <w:rPr>
          <w:rFonts w:ascii="Times New Roman" w:hAnsi="Times New Roman"/>
          <w:b/>
          <w:sz w:val="28"/>
          <w:szCs w:val="28"/>
        </w:rPr>
        <w:t>И</w:t>
      </w:r>
      <w:r w:rsidRPr="005E25F6">
        <w:rPr>
          <w:rFonts w:ascii="Times New Roman" w:hAnsi="Times New Roman"/>
          <w:sz w:val="28"/>
          <w:szCs w:val="28"/>
        </w:rPr>
        <w:t xml:space="preserve"> – исследование,  </w:t>
      </w:r>
      <w:r w:rsidRPr="005E25F6">
        <w:rPr>
          <w:rFonts w:ascii="Times New Roman" w:hAnsi="Times New Roman"/>
          <w:b/>
          <w:sz w:val="28"/>
          <w:szCs w:val="28"/>
        </w:rPr>
        <w:t>КБ</w:t>
      </w:r>
      <w:r w:rsidRPr="005E25F6">
        <w:rPr>
          <w:rFonts w:ascii="Times New Roman" w:hAnsi="Times New Roman"/>
          <w:sz w:val="28"/>
          <w:szCs w:val="28"/>
        </w:rPr>
        <w:t xml:space="preserve"> – комбинированный,  </w:t>
      </w:r>
      <w:r w:rsidRPr="005E25F6">
        <w:rPr>
          <w:rFonts w:ascii="Times New Roman" w:hAnsi="Times New Roman"/>
          <w:b/>
          <w:sz w:val="28"/>
          <w:szCs w:val="28"/>
        </w:rPr>
        <w:t xml:space="preserve">О </w:t>
      </w:r>
      <w:r w:rsidRPr="005E25F6">
        <w:rPr>
          <w:rFonts w:ascii="Times New Roman" w:hAnsi="Times New Roman"/>
          <w:sz w:val="28"/>
          <w:szCs w:val="28"/>
        </w:rPr>
        <w:t xml:space="preserve"> - открытие, </w:t>
      </w:r>
      <w:r w:rsidRPr="005E25F6">
        <w:rPr>
          <w:rFonts w:ascii="Times New Roman" w:hAnsi="Times New Roman"/>
          <w:b/>
          <w:sz w:val="28"/>
          <w:szCs w:val="28"/>
        </w:rPr>
        <w:t>ОКК</w:t>
      </w:r>
      <w:r w:rsidRPr="005E25F6">
        <w:rPr>
          <w:rFonts w:ascii="Times New Roman" w:hAnsi="Times New Roman"/>
          <w:sz w:val="28"/>
          <w:szCs w:val="28"/>
        </w:rPr>
        <w:t xml:space="preserve"> - обобщение , контроль и коррекция знаний и умений</w:t>
      </w: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AB6D14" w:rsidRPr="005E25F6" w:rsidRDefault="00AB6D14" w:rsidP="00AB6D14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DEF" w:rsidRDefault="000C0DEF"/>
    <w:sectPr w:rsidR="000C0DEF" w:rsidSect="00AB6D1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015"/>
    <w:multiLevelType w:val="hybridMultilevel"/>
    <w:tmpl w:val="1520E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F2945"/>
    <w:multiLevelType w:val="hybridMultilevel"/>
    <w:tmpl w:val="8D264F6E"/>
    <w:lvl w:ilvl="0" w:tplc="AE6A8AE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62597B"/>
    <w:multiLevelType w:val="hybridMultilevel"/>
    <w:tmpl w:val="2466D9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10182035"/>
    <w:multiLevelType w:val="hybridMultilevel"/>
    <w:tmpl w:val="489044F6"/>
    <w:lvl w:ilvl="0" w:tplc="F42E1DFA">
      <w:start w:val="4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7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1513245E"/>
    <w:multiLevelType w:val="hybridMultilevel"/>
    <w:tmpl w:val="D6FAE1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18EA769A"/>
    <w:multiLevelType w:val="hybridMultilevel"/>
    <w:tmpl w:val="6DE6B402"/>
    <w:lvl w:ilvl="0" w:tplc="04190005">
      <w:start w:val="1"/>
      <w:numFmt w:val="bullet"/>
      <w:lvlText w:val=""/>
      <w:lvlJc w:val="left"/>
      <w:pPr>
        <w:tabs>
          <w:tab w:val="num" w:pos="460"/>
        </w:tabs>
        <w:ind w:left="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1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21B65"/>
    <w:multiLevelType w:val="hybridMultilevel"/>
    <w:tmpl w:val="7A208184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9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DF4E6D"/>
    <w:multiLevelType w:val="hybridMultilevel"/>
    <w:tmpl w:val="BA140D6C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1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482A0C"/>
    <w:multiLevelType w:val="hybridMultilevel"/>
    <w:tmpl w:val="0390F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046AA"/>
    <w:multiLevelType w:val="hybridMultilevel"/>
    <w:tmpl w:val="EE721BB6"/>
    <w:lvl w:ilvl="0" w:tplc="5D24C0EA">
      <w:start w:val="10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B313BE"/>
    <w:multiLevelType w:val="multilevel"/>
    <w:tmpl w:val="1CB6C24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5132BE"/>
    <w:multiLevelType w:val="hybridMultilevel"/>
    <w:tmpl w:val="DCCE80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0438DB"/>
    <w:multiLevelType w:val="hybridMultilevel"/>
    <w:tmpl w:val="F48E72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723A3D"/>
    <w:multiLevelType w:val="hybridMultilevel"/>
    <w:tmpl w:val="D2082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DE5D3D"/>
    <w:multiLevelType w:val="hybridMultilevel"/>
    <w:tmpl w:val="20DE5A24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2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6ED666D6"/>
    <w:multiLevelType w:val="hybridMultilevel"/>
    <w:tmpl w:val="54C20880"/>
    <w:lvl w:ilvl="0" w:tplc="04190001">
      <w:start w:val="1"/>
      <w:numFmt w:val="bullet"/>
      <w:lvlText w:val=""/>
      <w:lvlJc w:val="left"/>
      <w:pPr>
        <w:tabs>
          <w:tab w:val="num" w:pos="460"/>
        </w:tabs>
        <w:ind w:left="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80"/>
        </w:tabs>
        <w:ind w:left="1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00"/>
        </w:tabs>
        <w:ind w:left="1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20"/>
        </w:tabs>
        <w:ind w:left="2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40"/>
        </w:tabs>
        <w:ind w:left="3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60"/>
        </w:tabs>
        <w:ind w:left="4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80"/>
        </w:tabs>
        <w:ind w:left="4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00"/>
        </w:tabs>
        <w:ind w:left="5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20"/>
        </w:tabs>
        <w:ind w:left="6220" w:hanging="360"/>
      </w:pPr>
      <w:rPr>
        <w:rFonts w:ascii="Wingdings" w:hAnsi="Wingdings" w:hint="default"/>
      </w:rPr>
    </w:lvl>
  </w:abstractNum>
  <w:abstractNum w:abstractNumId="45">
    <w:nsid w:val="70E01BA3"/>
    <w:multiLevelType w:val="hybridMultilevel"/>
    <w:tmpl w:val="82F0D140"/>
    <w:lvl w:ilvl="0" w:tplc="1CE4C44A">
      <w:start w:val="1"/>
      <w:numFmt w:val="decimal"/>
      <w:lvlText w:val="%1."/>
      <w:lvlJc w:val="left"/>
      <w:pPr>
        <w:ind w:left="7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46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DA1D54"/>
    <w:multiLevelType w:val="hybridMultilevel"/>
    <w:tmpl w:val="B9E06F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2"/>
  </w:num>
  <w:num w:numId="4">
    <w:abstractNumId w:val="21"/>
  </w:num>
  <w:num w:numId="5">
    <w:abstractNumId w:val="32"/>
  </w:num>
  <w:num w:numId="6">
    <w:abstractNumId w:val="20"/>
  </w:num>
  <w:num w:numId="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9"/>
  </w:num>
  <w:num w:numId="9">
    <w:abstractNumId w:val="44"/>
  </w:num>
  <w:num w:numId="10">
    <w:abstractNumId w:val="18"/>
  </w:num>
  <w:num w:numId="11">
    <w:abstractNumId w:val="6"/>
  </w:num>
  <w:num w:numId="12">
    <w:abstractNumId w:val="0"/>
  </w:num>
  <w:num w:numId="13">
    <w:abstractNumId w:val="33"/>
  </w:num>
  <w:num w:numId="14">
    <w:abstractNumId w:val="2"/>
  </w:num>
  <w:num w:numId="15">
    <w:abstractNumId w:val="36"/>
  </w:num>
  <w:num w:numId="16">
    <w:abstractNumId w:val="39"/>
  </w:num>
  <w:num w:numId="17">
    <w:abstractNumId w:val="4"/>
  </w:num>
  <w:num w:numId="18">
    <w:abstractNumId w:val="24"/>
  </w:num>
  <w:num w:numId="19">
    <w:abstractNumId w:val="12"/>
  </w:num>
  <w:num w:numId="20">
    <w:abstractNumId w:val="30"/>
  </w:num>
  <w:num w:numId="21">
    <w:abstractNumId w:val="40"/>
  </w:num>
  <w:num w:numId="22">
    <w:abstractNumId w:val="27"/>
  </w:num>
  <w:num w:numId="23">
    <w:abstractNumId w:val="14"/>
  </w:num>
  <w:num w:numId="24">
    <w:abstractNumId w:val="9"/>
  </w:num>
  <w:num w:numId="25">
    <w:abstractNumId w:val="46"/>
  </w:num>
  <w:num w:numId="26">
    <w:abstractNumId w:val="43"/>
  </w:num>
  <w:num w:numId="27">
    <w:abstractNumId w:val="7"/>
  </w:num>
  <w:num w:numId="28">
    <w:abstractNumId w:val="42"/>
  </w:num>
  <w:num w:numId="29">
    <w:abstractNumId w:val="15"/>
  </w:num>
  <w:num w:numId="30">
    <w:abstractNumId w:val="5"/>
  </w:num>
  <w:num w:numId="31">
    <w:abstractNumId w:val="16"/>
  </w:num>
  <w:num w:numId="32">
    <w:abstractNumId w:val="11"/>
  </w:num>
  <w:num w:numId="33">
    <w:abstractNumId w:val="10"/>
  </w:num>
  <w:num w:numId="34">
    <w:abstractNumId w:val="3"/>
  </w:num>
  <w:num w:numId="35">
    <w:abstractNumId w:val="23"/>
  </w:num>
  <w:num w:numId="36">
    <w:abstractNumId w:val="41"/>
  </w:num>
  <w:num w:numId="37">
    <w:abstractNumId w:val="34"/>
  </w:num>
  <w:num w:numId="38">
    <w:abstractNumId w:val="28"/>
  </w:num>
  <w:num w:numId="39">
    <w:abstractNumId w:val="17"/>
  </w:num>
  <w:num w:numId="40">
    <w:abstractNumId w:val="37"/>
  </w:num>
  <w:num w:numId="41">
    <w:abstractNumId w:val="31"/>
  </w:num>
  <w:num w:numId="42">
    <w:abstractNumId w:val="38"/>
  </w:num>
  <w:num w:numId="43">
    <w:abstractNumId w:val="26"/>
  </w:num>
  <w:num w:numId="44">
    <w:abstractNumId w:val="47"/>
  </w:num>
  <w:num w:numId="45">
    <w:abstractNumId w:val="25"/>
  </w:num>
  <w:num w:numId="46">
    <w:abstractNumId w:val="48"/>
  </w:num>
  <w:num w:numId="47">
    <w:abstractNumId w:val="13"/>
  </w:num>
  <w:num w:numId="48">
    <w:abstractNumId w:val="29"/>
  </w:num>
  <w:num w:numId="49">
    <w:abstractNumId w:val="19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6D14"/>
    <w:rsid w:val="00011B31"/>
    <w:rsid w:val="00055C6F"/>
    <w:rsid w:val="000C0DEF"/>
    <w:rsid w:val="001313DE"/>
    <w:rsid w:val="001B3AB1"/>
    <w:rsid w:val="00227C97"/>
    <w:rsid w:val="00261D94"/>
    <w:rsid w:val="003176B8"/>
    <w:rsid w:val="0036073C"/>
    <w:rsid w:val="003D1560"/>
    <w:rsid w:val="004436A2"/>
    <w:rsid w:val="005E0805"/>
    <w:rsid w:val="006156D7"/>
    <w:rsid w:val="006277FE"/>
    <w:rsid w:val="007115AD"/>
    <w:rsid w:val="007756B8"/>
    <w:rsid w:val="007D5B77"/>
    <w:rsid w:val="009670AB"/>
    <w:rsid w:val="00A037D4"/>
    <w:rsid w:val="00A24BE5"/>
    <w:rsid w:val="00A62073"/>
    <w:rsid w:val="00AB6D14"/>
    <w:rsid w:val="00B03BA2"/>
    <w:rsid w:val="00B164B1"/>
    <w:rsid w:val="00B40886"/>
    <w:rsid w:val="00B43F6D"/>
    <w:rsid w:val="00B847D8"/>
    <w:rsid w:val="00BB55CB"/>
    <w:rsid w:val="00D31709"/>
    <w:rsid w:val="00D61F10"/>
    <w:rsid w:val="00EB75AE"/>
    <w:rsid w:val="00F005B7"/>
    <w:rsid w:val="00F7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D1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AB6D14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qFormat/>
    <w:rsid w:val="00AB6D14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6D1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B6D14"/>
    <w:rPr>
      <w:rFonts w:ascii="Arial" w:eastAsia="Calibri" w:hAnsi="Arial" w:cs="Arial"/>
      <w:lang w:eastAsia="ru-RU"/>
    </w:rPr>
  </w:style>
  <w:style w:type="paragraph" w:styleId="a3">
    <w:name w:val="Body Text Indent"/>
    <w:basedOn w:val="a"/>
    <w:link w:val="a4"/>
    <w:uiPriority w:val="99"/>
    <w:unhideWhenUsed/>
    <w:rsid w:val="00AB6D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AB6D14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B6D14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styleId="a6">
    <w:name w:val="Body Text"/>
    <w:basedOn w:val="a"/>
    <w:link w:val="a7"/>
    <w:rsid w:val="00AB6D1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B6D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B6D14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">
    <w:name w:val="Основной текст с отступом 31"/>
    <w:basedOn w:val="a"/>
    <w:rsid w:val="00AB6D14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AB6D14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rsid w:val="00AB6D14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AB6D14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styleId="a8">
    <w:name w:val="Subtitle"/>
    <w:basedOn w:val="a"/>
    <w:next w:val="a"/>
    <w:link w:val="a9"/>
    <w:uiPriority w:val="11"/>
    <w:qFormat/>
    <w:rsid w:val="00AB6D14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AB6D14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link w:val="30"/>
    <w:uiPriority w:val="99"/>
    <w:semiHidden/>
    <w:rsid w:val="00AB6D14"/>
    <w:rPr>
      <w:rFonts w:ascii="Calibri" w:eastAsia="Times New Roman" w:hAnsi="Calibri" w:cs="Times New Roman"/>
      <w:sz w:val="16"/>
      <w:szCs w:val="16"/>
      <w:lang w:eastAsia="ru-RU"/>
    </w:rPr>
  </w:style>
  <w:style w:type="paragraph" w:styleId="30">
    <w:name w:val="Body Text 3"/>
    <w:basedOn w:val="a"/>
    <w:link w:val="3"/>
    <w:uiPriority w:val="99"/>
    <w:semiHidden/>
    <w:unhideWhenUsed/>
    <w:rsid w:val="00AB6D14"/>
    <w:pPr>
      <w:spacing w:after="120"/>
    </w:pPr>
    <w:rPr>
      <w:sz w:val="16"/>
      <w:szCs w:val="16"/>
    </w:rPr>
  </w:style>
  <w:style w:type="paragraph" w:customStyle="1" w:styleId="msotitle3">
    <w:name w:val="msotitle3"/>
    <w:basedOn w:val="a"/>
    <w:rsid w:val="00AB6D14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styleId="aa">
    <w:name w:val="Normal (Web)"/>
    <w:basedOn w:val="a"/>
    <w:uiPriority w:val="99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R1">
    <w:name w:val="FR1"/>
    <w:rsid w:val="00AB6D14"/>
    <w:pPr>
      <w:widowControl w:val="0"/>
      <w:snapToGrid w:val="0"/>
      <w:spacing w:before="380" w:after="0" w:line="259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AB6D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AB6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d">
    <w:name w:val="Hyperlink"/>
    <w:rsid w:val="00AB6D14"/>
    <w:rPr>
      <w:rFonts w:cs="Times New Roman"/>
      <w:color w:val="0000FF"/>
      <w:u w:val="single"/>
    </w:rPr>
  </w:style>
  <w:style w:type="paragraph" w:customStyle="1" w:styleId="msonormalbullet1gif">
    <w:name w:val="msonormalbullet1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rsid w:val="00AB6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1 см"/>
    <w:basedOn w:val="a"/>
    <w:rsid w:val="00AB6D14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styleId="ae">
    <w:name w:val="caption"/>
    <w:basedOn w:val="a"/>
    <w:next w:val="a"/>
    <w:qFormat/>
    <w:rsid w:val="00AB6D14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table" w:styleId="af">
    <w:name w:val="Table Grid"/>
    <w:basedOn w:val="a1"/>
    <w:uiPriority w:val="59"/>
    <w:rsid w:val="00A24B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24B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t-p">
    <w:name w:val="dt-p"/>
    <w:basedOn w:val="a"/>
    <w:rsid w:val="00D61F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t-m">
    <w:name w:val="dt-m"/>
    <w:basedOn w:val="a0"/>
    <w:rsid w:val="00D61F10"/>
  </w:style>
  <w:style w:type="paragraph" w:customStyle="1" w:styleId="Standard">
    <w:name w:val="Standard"/>
    <w:rsid w:val="00D61F10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">
    <w:name w:val="WWNum2"/>
    <w:basedOn w:val="a2"/>
    <w:rsid w:val="00D61F10"/>
    <w:pPr>
      <w:numPr>
        <w:numId w:val="37"/>
      </w:numPr>
    </w:pPr>
  </w:style>
  <w:style w:type="numbering" w:customStyle="1" w:styleId="WWNum3">
    <w:name w:val="WWNum3"/>
    <w:basedOn w:val="a2"/>
    <w:rsid w:val="00D61F10"/>
    <w:pPr>
      <w:numPr>
        <w:numId w:val="38"/>
      </w:numPr>
    </w:pPr>
  </w:style>
  <w:style w:type="table" w:customStyle="1" w:styleId="10">
    <w:name w:val="Сетка таблицы1"/>
    <w:basedOn w:val="a1"/>
    <w:next w:val="af"/>
    <w:rsid w:val="00D61F10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Standard"/>
    <w:rsid w:val="00D61F10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32</Pages>
  <Words>6883</Words>
  <Characters>39235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Учитель</cp:lastModifiedBy>
  <cp:revision>12</cp:revision>
  <dcterms:created xsi:type="dcterms:W3CDTF">2018-08-21T07:53:00Z</dcterms:created>
  <dcterms:modified xsi:type="dcterms:W3CDTF">2020-01-27T11:32:00Z</dcterms:modified>
</cp:coreProperties>
</file>