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F8" w:rsidRDefault="004D5A0B" w:rsidP="008830F8">
      <w:pPr>
        <w:pStyle w:val="Default"/>
        <w:jc w:val="center"/>
        <w:rPr>
          <w:b/>
        </w:rPr>
      </w:pPr>
      <w:r>
        <w:rPr>
          <w:rFonts w:eastAsia="Times New Roman"/>
          <w:b/>
          <w:bCs/>
          <w:noProof/>
          <w:color w:val="auto"/>
          <w:sz w:val="32"/>
          <w:lang w:eastAsia="ru-RU"/>
        </w:rPr>
        <w:drawing>
          <wp:inline distT="0" distB="0" distL="0" distR="0">
            <wp:extent cx="9251950" cy="6540873"/>
            <wp:effectExtent l="19050" t="0" r="6350" b="0"/>
            <wp:docPr id="1" name="Рисунок 1" descr="D:\Documents and Settings\пк-2\Рабочий стол\тит. листы Пелевина ТЗ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0F8">
        <w:rPr>
          <w:b/>
        </w:rPr>
        <w:lastRenderedPageBreak/>
        <w:t>Пояснительная записка</w:t>
      </w:r>
    </w:p>
    <w:p w:rsidR="008830F8" w:rsidRPr="008830F8" w:rsidRDefault="008830F8" w:rsidP="008830F8">
      <w:pPr>
        <w:pStyle w:val="Default"/>
        <w:jc w:val="center"/>
        <w:rPr>
          <w:b/>
        </w:rPr>
      </w:pPr>
    </w:p>
    <w:p w:rsidR="00EB3897" w:rsidRPr="00462FCD" w:rsidRDefault="00EB3897" w:rsidP="00EB3897">
      <w:pPr>
        <w:pStyle w:val="Default"/>
        <w:jc w:val="both"/>
      </w:pPr>
      <w:r w:rsidRPr="00462FCD">
        <w:t>Нормативную правовую основу настоящей рабочей программы по учебному предмету «</w:t>
      </w:r>
      <w:r>
        <w:t>Родной (русский)</w:t>
      </w:r>
      <w:r w:rsidRPr="00462FCD">
        <w:t xml:space="preserve"> язык» составляют следующие документы: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EB3897" w:rsidRPr="00462FCD" w:rsidRDefault="00EB3897" w:rsidP="00EB3897">
      <w:pPr>
        <w:pStyle w:val="Default"/>
        <w:jc w:val="both"/>
      </w:pPr>
      <w:r w:rsidRPr="00462FCD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EB3897" w:rsidRDefault="00EB3897" w:rsidP="00EB3897">
      <w:pPr>
        <w:pStyle w:val="Default"/>
        <w:jc w:val="both"/>
      </w:pPr>
      <w:r w:rsidRPr="00462FCD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>
        <w:t>.</w:t>
      </w:r>
    </w:p>
    <w:p w:rsidR="00EB3897" w:rsidRPr="00462FCD" w:rsidRDefault="00EB3897" w:rsidP="00EB3897">
      <w:pPr>
        <w:pStyle w:val="Default"/>
        <w:jc w:val="both"/>
      </w:pPr>
    </w:p>
    <w:p w:rsidR="00EB3897" w:rsidRDefault="00EB3897" w:rsidP="00EB3897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>
        <w:t>Родной (русский)</w:t>
      </w:r>
      <w:r w:rsidRPr="00462FCD">
        <w:t xml:space="preserve"> язык»</w:t>
      </w:r>
      <w:r>
        <w:t>,</w:t>
      </w:r>
      <w:r w:rsidRPr="00462FCD">
        <w:t xml:space="preserve"> входящему в образовательную область «Р</w:t>
      </w:r>
      <w:r>
        <w:t>одной язык и родная литература»,</w:t>
      </w:r>
    </w:p>
    <w:p w:rsidR="00EB3897" w:rsidRDefault="00EB3897" w:rsidP="00EB3897">
      <w:pPr>
        <w:pStyle w:val="Default"/>
        <w:numPr>
          <w:ilvl w:val="0"/>
          <w:numId w:val="1"/>
        </w:numPr>
        <w:jc w:val="both"/>
      </w:pPr>
      <w: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образования».</w:t>
      </w:r>
      <w:r>
        <w:rPr>
          <w:rStyle w:val="a6"/>
        </w:rPr>
        <w:footnoteReference w:id="2"/>
      </w:r>
    </w:p>
    <w:p w:rsidR="00EB3897" w:rsidRPr="00462FCD" w:rsidRDefault="00EB3897" w:rsidP="00EB3897">
      <w:pPr>
        <w:pStyle w:val="Default"/>
        <w:numPr>
          <w:ilvl w:val="0"/>
          <w:numId w:val="1"/>
        </w:numPr>
        <w:jc w:val="both"/>
      </w:pPr>
      <w:r w:rsidRPr="003A6AE4">
        <w:rPr>
          <w:rFonts w:eastAsia="Times New Roman"/>
          <w:lang w:eastAsia="ru-RU"/>
        </w:rPr>
        <w:t xml:space="preserve">в соответствии с </w:t>
      </w:r>
      <w:r w:rsidRPr="003A6AE4">
        <w:rPr>
          <w:bCs/>
          <w:iCs/>
        </w:rPr>
        <w:t xml:space="preserve">методическим письмом </w:t>
      </w:r>
      <w:r>
        <w:rPr>
          <w:bCs/>
          <w:iCs/>
        </w:rPr>
        <w:t>«</w:t>
      </w:r>
      <w:r w:rsidRPr="00AD1268">
        <w:t>Методические рекомендации</w:t>
      </w:r>
      <w:r>
        <w:t xml:space="preserve"> </w:t>
      </w:r>
      <w:r w:rsidRPr="00AD1268">
        <w:t>по преподаванию предметных областей</w:t>
      </w:r>
      <w:r>
        <w:t xml:space="preserve"> </w:t>
      </w:r>
      <w:r w:rsidRPr="00AD1268">
        <w:t>«Родной язык и литературное чтение на родном языке»</w:t>
      </w:r>
      <w:r>
        <w:t xml:space="preserve"> </w:t>
      </w:r>
      <w:r w:rsidRPr="00AD1268">
        <w:t>и «Родной язык и родная литература»</w:t>
      </w:r>
      <w:r>
        <w:t xml:space="preserve"> </w:t>
      </w:r>
      <w:r w:rsidRPr="00AD1268">
        <w:t>в образовательных организациях</w:t>
      </w:r>
      <w:r>
        <w:t xml:space="preserve"> </w:t>
      </w:r>
      <w:r w:rsidRPr="00AD1268">
        <w:t>Ярославской области в 2019–2020 учебном году</w:t>
      </w:r>
      <w:r>
        <w:t>».</w:t>
      </w:r>
      <w:r>
        <w:rPr>
          <w:rStyle w:val="a6"/>
        </w:rPr>
        <w:footnoteReference w:id="3"/>
      </w:r>
    </w:p>
    <w:p w:rsidR="00EB3897" w:rsidRPr="00462FCD" w:rsidRDefault="00EB3897" w:rsidP="00EB3897">
      <w:pPr>
        <w:pStyle w:val="Default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>Цели изучения учебного предмета «</w:t>
      </w:r>
      <w:r w:rsidR="00EB3897">
        <w:rPr>
          <w:b/>
          <w:bCs/>
          <w:i/>
          <w:iCs/>
        </w:rPr>
        <w:t xml:space="preserve">Родной (русский) </w:t>
      </w:r>
      <w:r w:rsidRPr="00462FCD">
        <w:rPr>
          <w:b/>
          <w:bCs/>
          <w:i/>
          <w:iCs/>
        </w:rPr>
        <w:t xml:space="preserve"> язык»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В соответствии с этим в курсе русского родного языка актуализируются следующие цели: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lastRenderedPageBreak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9819F1" w:rsidRPr="00462FCD" w:rsidRDefault="009819F1" w:rsidP="009819F1">
      <w:pPr>
        <w:pStyle w:val="Default"/>
        <w:ind w:left="720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</w:t>
      </w:r>
      <w:r w:rsidR="00EB3897" w:rsidRPr="00462FCD">
        <w:rPr>
          <w:b/>
          <w:bCs/>
          <w:i/>
          <w:iCs/>
        </w:rPr>
        <w:t>«</w:t>
      </w:r>
      <w:r w:rsidR="00EB3897">
        <w:rPr>
          <w:b/>
          <w:bCs/>
          <w:i/>
          <w:iCs/>
        </w:rPr>
        <w:t xml:space="preserve">Родной (русский) </w:t>
      </w:r>
      <w:r w:rsidR="00EB3897" w:rsidRPr="00462FCD">
        <w:rPr>
          <w:b/>
          <w:bCs/>
          <w:i/>
          <w:iCs/>
        </w:rPr>
        <w:t xml:space="preserve"> язык» </w:t>
      </w:r>
      <w:r w:rsidRPr="00462FCD">
        <w:rPr>
          <w:b/>
          <w:bCs/>
          <w:i/>
          <w:iCs/>
        </w:rPr>
        <w:t xml:space="preserve">в учебном плане </w:t>
      </w:r>
    </w:p>
    <w:p w:rsidR="00462FCD" w:rsidRDefault="00462FCD" w:rsidP="00462FCD">
      <w:pPr>
        <w:pStyle w:val="Default"/>
        <w:jc w:val="both"/>
      </w:pPr>
      <w:r w:rsidRPr="00462FCD">
        <w:t xml:space="preserve">Программа по </w:t>
      </w:r>
      <w:r w:rsidR="0027699F">
        <w:t>родному (</w:t>
      </w:r>
      <w:r w:rsidRPr="00462FCD">
        <w:t>русскому</w:t>
      </w:r>
      <w:r w:rsidR="0027699F">
        <w:t>)</w:t>
      </w:r>
      <w:r w:rsidRPr="00462FCD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 w:rsidR="009C0178">
        <w:t>17</w:t>
      </w:r>
      <w:r w:rsidRPr="00462FCD">
        <w:t xml:space="preserve"> часов в год.</w:t>
      </w:r>
    </w:p>
    <w:p w:rsidR="0027699F" w:rsidRDefault="0027699F" w:rsidP="00462FCD">
      <w:pPr>
        <w:pStyle w:val="Default"/>
        <w:jc w:val="both"/>
      </w:pPr>
      <w:r>
        <w:rPr>
          <w:rFonts w:eastAsia="Times New Roman"/>
        </w:rPr>
        <w:t xml:space="preserve">В соответствии с решением методического объединения учителей гуманитарного цикла уроки проводятся в течение </w:t>
      </w: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 полугодия – 1 час в неделю.</w:t>
      </w:r>
    </w:p>
    <w:p w:rsidR="00D22B66" w:rsidRDefault="00D22B66" w:rsidP="00462FCD">
      <w:pPr>
        <w:pStyle w:val="Default"/>
        <w:jc w:val="both"/>
      </w:pPr>
    </w:p>
    <w:p w:rsidR="00BB232E" w:rsidRDefault="00BB232E" w:rsidP="00BB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AB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7AB3">
        <w:rPr>
          <w:rFonts w:ascii="Times New Roman" w:eastAsia="Times New Roman" w:hAnsi="Times New Roman" w:cs="Times New Roman"/>
          <w:b/>
          <w:sz w:val="24"/>
          <w:szCs w:val="24"/>
        </w:rPr>
        <w:t>«РУССКИЙ (РОДНОЙ) ЯЗЫК»</w:t>
      </w:r>
    </w:p>
    <w:p w:rsidR="00BB232E" w:rsidRDefault="00BB232E" w:rsidP="00BB2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BB232E" w:rsidTr="00E329CF">
        <w:tc>
          <w:tcPr>
            <w:tcW w:w="7393" w:type="dxa"/>
          </w:tcPr>
          <w:p w:rsidR="00BB232E" w:rsidRPr="00FB7AB3" w:rsidRDefault="00BB232E" w:rsidP="00E3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B232E" w:rsidRDefault="00BB232E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B232E" w:rsidRPr="00FB7AB3" w:rsidRDefault="00BB232E" w:rsidP="00E32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BB232E" w:rsidRDefault="00BB232E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32E" w:rsidTr="00E329CF">
        <w:tc>
          <w:tcPr>
            <w:tcW w:w="7393" w:type="dxa"/>
          </w:tcPr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работы с учебной книгой, словарямии другими информационными источниками, включая СМИ и ресурсы Интернета; - владеть навыками различных видов чтения (изучающим,ознакомительным, просмотровым) и информационной переработки прочитанного материала;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различными видами аудирования (с полным пониманием, с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текст с точки зрения его темы, цели,основной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знание алфавита при поиске информации;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значимые и незначимые единицы языка;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фонетический и орфоэпический анализ слова;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морфемный состав слова, уточнять лексическое значение слова с опорой на его морфемныйсостав;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морфемный и словообразовательный анализ слов;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лексический анализ слова;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лексические средства выразительности иосновные виды тропов (метафора, эпитет, сравнение, гипербола, олицетворение);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самостоятельные части речи и их формы, атакже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служебные части речи и междометия;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морфологический анализ слова;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знания и умения по морфемике и словообразованию при проведении морфологического анализа слов;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основные единицы синтаксиса (словосочетание, предложение, текст);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грамматическую основу предложения;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главные и второстепенные члены предложения;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предложения простые и сложные, предложения осложненной структуры;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синтаксический анализ словосочетания и предложения;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основные языковые нормы в устной и письменной речи;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фонетический, морфемный, словообразовательный и морфологический анализ в практике правописания;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грамматико-интонационный анализ при объяснении расстановки знаков препинания в предложении;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орфографические словари. </w:t>
            </w:r>
          </w:p>
          <w:p w:rsidR="00BB232E" w:rsidRDefault="00BB232E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собственную и чужую речь с точки зренияточного, уместного и выразительного словоупотребления; опознавать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различные выразительные средства языка;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словообразовательные цепочки и словообразовательные гнезда;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этимологические данные для объясненияправописания и лексического значения слова;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познавательной деятельности, развивать мотивы и интересы своей познавательной деятельности; </w:t>
            </w:r>
          </w:p>
          <w:p w:rsidR="00BB232E" w:rsidRPr="00FB7AB3" w:rsidRDefault="00BB232E" w:rsidP="00E3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целей,в том числе альтернативные, осознанно выбирать наиболее эффективные </w:t>
            </w:r>
            <w:r w:rsidRPr="00FB7AB3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задач.</w:t>
            </w:r>
          </w:p>
          <w:p w:rsidR="00BB232E" w:rsidRDefault="00BB232E" w:rsidP="00E329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32E" w:rsidRPr="0010336C" w:rsidRDefault="00BB232E" w:rsidP="00BB232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</w:t>
      </w:r>
      <w:r w:rsidRPr="00E703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коммуникативно целесообразное взаимодействие с другими людьми в процессе речевого общения.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места родного языка в системе гуманитарных наук и его роли в образовании в целом;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освоение базовых понятий лингвистики.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D22B66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B232E" w:rsidRDefault="00BB232E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B232E" w:rsidRDefault="00BB232E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B232E" w:rsidRPr="00576F8F" w:rsidRDefault="00BB232E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0336C" w:rsidRPr="0010336C" w:rsidRDefault="0010336C" w:rsidP="0010336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Язык и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0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Иноязычная лексика в разговорной речи, дисплейных текстах, современной публицистике.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Культура речи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0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час.)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лексические нормы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современного русского литературного языка.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Речевой этикет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4D756E" w:rsidRDefault="0010336C" w:rsidP="004D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Речь. Речевая деятельность.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756E"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06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D756E" w:rsidRPr="0010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час.)</w:t>
      </w:r>
    </w:p>
    <w:p w:rsidR="004D756E" w:rsidRDefault="004D756E" w:rsidP="004D7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336C" w:rsidRPr="004D756E" w:rsidRDefault="0010336C" w:rsidP="0010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Язык и речь. Виды речевой деятельности 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методы, способы и средства получения, переработки информации.</w:t>
      </w:r>
    </w:p>
    <w:p w:rsidR="0010336C" w:rsidRP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как единица языка и речи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Функциональные разновидности языка</w:t>
      </w:r>
    </w:p>
    <w:p w:rsidR="004D756E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0336C" w:rsidRP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10336C" w:rsidRDefault="0010336C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2503" w:rsidRPr="00E87201" w:rsidRDefault="00522503" w:rsidP="00FB7AB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1B3891" w:rsidRPr="0010336C" w:rsidRDefault="001B3891" w:rsidP="0010336C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0489"/>
        <w:gridCol w:w="992"/>
        <w:gridCol w:w="1134"/>
        <w:gridCol w:w="1276"/>
      </w:tblGrid>
      <w:tr w:rsidR="00522503" w:rsidRPr="00522503" w:rsidTr="009060C1">
        <w:trPr>
          <w:trHeight w:val="456"/>
        </w:trPr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10336C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336C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906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22503" w:rsidRPr="0010336C" w:rsidRDefault="00522503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10336C" w:rsidRPr="0010336C" w:rsidRDefault="0010336C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rPr>
          <w:trHeight w:val="20"/>
        </w:trPr>
        <w:tc>
          <w:tcPr>
            <w:tcW w:w="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1B3891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522503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522503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522503" w:rsidRPr="00522503" w:rsidTr="009060C1">
        <w:trPr>
          <w:trHeight w:val="30"/>
        </w:trPr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22503" w:rsidRPr="00522503" w:rsidRDefault="00522503" w:rsidP="009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Язык и культура (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</w:t>
            </w:r>
            <w:r w:rsidR="009060C1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база и основной источник развития лексики русского литературного языка.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581824" w:rsidP="0058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9060C1" w:rsidP="0090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</w:t>
            </w:r>
            <w:r w:rsidR="0090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60C1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Иноязычная лексика в разговорной речи, дисплейных текстах, современной публицистике.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214465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9060C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214465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9060C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5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F4AC9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9060C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CC1FE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РР </w:t>
            </w:r>
            <w:r w:rsidR="00CC1F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 разделу «Язык и культура»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BF4AC9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E60" w:rsidRPr="00522503" w:rsidTr="009060C1">
        <w:trPr>
          <w:trHeight w:val="105"/>
        </w:trPr>
        <w:tc>
          <w:tcPr>
            <w:tcW w:w="14432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E60" w:rsidRPr="00522503" w:rsidRDefault="00E21E60" w:rsidP="009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Культура речи (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9060C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6B03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1B3891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Типичные орфоэпические ошибки в современной речи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F71638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891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6B03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6B03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1B3891"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336C" w:rsidRPr="0010336C" w:rsidRDefault="001B3891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093A06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1B3891" w:rsidRPr="00522503" w:rsidRDefault="001B3891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8D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90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</w:p>
          <w:p w:rsidR="009B298D" w:rsidRPr="0010336C" w:rsidRDefault="009B298D" w:rsidP="006B03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терминов. Типичные речевые ошибки‚ связанные с употреблением терминов. Нарушение точности словоупотребления заимствованных слов.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CA46A7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CA46A7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9B298D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B03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Нормы построения словосочетаний по типу согласования (маршрутное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такси, обеих сестер – обоих братьев)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Варианты грамматической нормы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</w:tr>
      <w:tr w:rsidR="009B298D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B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C4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</w:tr>
      <w:tr w:rsidR="009B298D" w:rsidRPr="00522503" w:rsidTr="009060C1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08438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6) 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 За</w:t>
            </w:r>
            <w:r w:rsidRPr="005225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щита проекта «Культура речи»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</w:tr>
      <w:tr w:rsidR="00E21E60" w:rsidRPr="00522503" w:rsidTr="009060C1">
        <w:tc>
          <w:tcPr>
            <w:tcW w:w="1443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E60" w:rsidRPr="00522503" w:rsidRDefault="00E21E60" w:rsidP="0090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Речь. Речевая деятельность. Текст (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="0090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B298D" w:rsidRPr="00522503" w:rsidTr="00933D43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93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Виды речевой деятельности 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</w:tr>
      <w:tr w:rsidR="009B298D" w:rsidRPr="00522503" w:rsidTr="00933D43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</w:tr>
      <w:tr w:rsidR="009B298D" w:rsidRPr="00522503" w:rsidTr="00933D43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</w:tr>
      <w:tr w:rsidR="009B298D" w:rsidRPr="00522503" w:rsidTr="00933D43">
        <w:trPr>
          <w:trHeight w:val="9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Самохарактеристика, самопрезентация, поздравление.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</w:tr>
      <w:tr w:rsidR="009B298D" w:rsidRPr="00522503" w:rsidTr="00933D43">
        <w:trPr>
          <w:trHeight w:val="1178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B038D">
            <w:pPr>
              <w:shd w:val="clear" w:color="auto" w:fill="FFFFFF"/>
              <w:spacing w:after="192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</w:tr>
      <w:tr w:rsidR="009B298D" w:rsidRPr="00522503" w:rsidTr="00933D43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933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</w:t>
            </w: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B298D" w:rsidRPr="0010336C" w:rsidRDefault="009B298D" w:rsidP="0052250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РР. Сочинение в жанре письма другу (в том числе электронного), страницы дневника и т.д.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8D" w:rsidRPr="0010336C" w:rsidRDefault="009B298D" w:rsidP="0063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AE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9B298D" w:rsidRPr="00522503" w:rsidRDefault="009B298D" w:rsidP="0052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</w:tr>
    </w:tbl>
    <w:p w:rsidR="00933D43" w:rsidRDefault="00933D4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36C" w:rsidRPr="0010336C" w:rsidRDefault="0010336C" w:rsidP="00BB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0336C" w:rsidRPr="0010336C" w:rsidSect="00981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25" w:rsidRDefault="003A5A25" w:rsidP="00B41AC1">
      <w:pPr>
        <w:spacing w:after="0" w:line="240" w:lineRule="auto"/>
      </w:pPr>
      <w:r>
        <w:separator/>
      </w:r>
    </w:p>
  </w:endnote>
  <w:endnote w:type="continuationSeparator" w:id="1">
    <w:p w:rsidR="003A5A25" w:rsidRDefault="003A5A25" w:rsidP="00B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25" w:rsidRDefault="003A5A25" w:rsidP="00B41AC1">
      <w:pPr>
        <w:spacing w:after="0" w:line="240" w:lineRule="auto"/>
      </w:pPr>
      <w:r>
        <w:separator/>
      </w:r>
    </w:p>
  </w:footnote>
  <w:footnote w:type="continuationSeparator" w:id="1">
    <w:p w:rsidR="003A5A25" w:rsidRDefault="003A5A25" w:rsidP="00B41AC1">
      <w:pPr>
        <w:spacing w:after="0" w:line="240" w:lineRule="auto"/>
      </w:pPr>
      <w:r>
        <w:continuationSeparator/>
      </w:r>
    </w:p>
  </w:footnote>
  <w:footnote w:id="2">
    <w:p w:rsidR="00EB3897" w:rsidRPr="00B41AC1" w:rsidRDefault="00EB3897" w:rsidP="00EB3897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  <w:footnote w:id="3">
    <w:p w:rsidR="00EB3897" w:rsidRPr="00AD1268" w:rsidRDefault="00EB3897" w:rsidP="00EB38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126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1268">
        <w:rPr>
          <w:rFonts w:ascii="Times New Roman" w:hAnsi="Times New Roman" w:cs="Times New Roman"/>
          <w:sz w:val="20"/>
          <w:szCs w:val="20"/>
        </w:rPr>
        <w:t xml:space="preserve">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</w:r>
    </w:p>
    <w:p w:rsidR="00EB3897" w:rsidRDefault="00EB3897" w:rsidP="00EB3897">
      <w:pPr>
        <w:pStyle w:val="a4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D28"/>
    <w:multiLevelType w:val="hybridMultilevel"/>
    <w:tmpl w:val="E6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6C"/>
    <w:rsid w:val="00013356"/>
    <w:rsid w:val="0001345F"/>
    <w:rsid w:val="000712BA"/>
    <w:rsid w:val="0008438F"/>
    <w:rsid w:val="00093A06"/>
    <w:rsid w:val="0010336C"/>
    <w:rsid w:val="0015771B"/>
    <w:rsid w:val="0017304E"/>
    <w:rsid w:val="00184EBF"/>
    <w:rsid w:val="001B3891"/>
    <w:rsid w:val="001C43D7"/>
    <w:rsid w:val="001F52F8"/>
    <w:rsid w:val="00207688"/>
    <w:rsid w:val="00214465"/>
    <w:rsid w:val="0027699F"/>
    <w:rsid w:val="00306B33"/>
    <w:rsid w:val="003222ED"/>
    <w:rsid w:val="00350797"/>
    <w:rsid w:val="003A5A25"/>
    <w:rsid w:val="003A5FF3"/>
    <w:rsid w:val="003D3E54"/>
    <w:rsid w:val="004006D2"/>
    <w:rsid w:val="00462FCD"/>
    <w:rsid w:val="00493236"/>
    <w:rsid w:val="004D5A0B"/>
    <w:rsid w:val="004D756E"/>
    <w:rsid w:val="00522503"/>
    <w:rsid w:val="00581824"/>
    <w:rsid w:val="005C117B"/>
    <w:rsid w:val="005C6CF7"/>
    <w:rsid w:val="005D653C"/>
    <w:rsid w:val="006134DA"/>
    <w:rsid w:val="006328A0"/>
    <w:rsid w:val="00665D1B"/>
    <w:rsid w:val="00673A15"/>
    <w:rsid w:val="0068533C"/>
    <w:rsid w:val="006B038D"/>
    <w:rsid w:val="00727C7F"/>
    <w:rsid w:val="00740A03"/>
    <w:rsid w:val="0078541A"/>
    <w:rsid w:val="007F7789"/>
    <w:rsid w:val="00806FFC"/>
    <w:rsid w:val="0088081B"/>
    <w:rsid w:val="008830F8"/>
    <w:rsid w:val="00887500"/>
    <w:rsid w:val="00890850"/>
    <w:rsid w:val="008936F0"/>
    <w:rsid w:val="008D7C30"/>
    <w:rsid w:val="009060C1"/>
    <w:rsid w:val="00931A03"/>
    <w:rsid w:val="00933D43"/>
    <w:rsid w:val="00957FC8"/>
    <w:rsid w:val="00973971"/>
    <w:rsid w:val="009819F1"/>
    <w:rsid w:val="009838B9"/>
    <w:rsid w:val="009B298D"/>
    <w:rsid w:val="009C0178"/>
    <w:rsid w:val="00A86F93"/>
    <w:rsid w:val="00AA25B2"/>
    <w:rsid w:val="00AD2E14"/>
    <w:rsid w:val="00AD6E33"/>
    <w:rsid w:val="00AF56FE"/>
    <w:rsid w:val="00B41AC1"/>
    <w:rsid w:val="00B5763A"/>
    <w:rsid w:val="00B93873"/>
    <w:rsid w:val="00BA10AA"/>
    <w:rsid w:val="00BB232E"/>
    <w:rsid w:val="00BF4AC9"/>
    <w:rsid w:val="00C40866"/>
    <w:rsid w:val="00C76AB6"/>
    <w:rsid w:val="00CA46A7"/>
    <w:rsid w:val="00CC1FED"/>
    <w:rsid w:val="00CE3362"/>
    <w:rsid w:val="00CE72BC"/>
    <w:rsid w:val="00D22B66"/>
    <w:rsid w:val="00D63F04"/>
    <w:rsid w:val="00D8038C"/>
    <w:rsid w:val="00E15FBC"/>
    <w:rsid w:val="00E21E60"/>
    <w:rsid w:val="00E35808"/>
    <w:rsid w:val="00E70307"/>
    <w:rsid w:val="00E87201"/>
    <w:rsid w:val="00EB3897"/>
    <w:rsid w:val="00ED09C8"/>
    <w:rsid w:val="00EE03DA"/>
    <w:rsid w:val="00F03A55"/>
    <w:rsid w:val="00F308F7"/>
    <w:rsid w:val="00F55F37"/>
    <w:rsid w:val="00F71638"/>
    <w:rsid w:val="00F71761"/>
    <w:rsid w:val="00F9761F"/>
    <w:rsid w:val="00FB1AE7"/>
    <w:rsid w:val="00FB7AB3"/>
    <w:rsid w:val="00FC066D"/>
    <w:rsid w:val="00F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3"/>
  </w:style>
  <w:style w:type="paragraph" w:styleId="1">
    <w:name w:val="heading 1"/>
    <w:basedOn w:val="a"/>
    <w:next w:val="a"/>
    <w:link w:val="10"/>
    <w:uiPriority w:val="9"/>
    <w:qFormat/>
    <w:rsid w:val="0080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36C"/>
  </w:style>
  <w:style w:type="paragraph" w:customStyle="1" w:styleId="Default">
    <w:name w:val="Default"/>
    <w:rsid w:val="00462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unhideWhenUsed/>
    <w:rsid w:val="00B41A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1AC1"/>
    <w:rPr>
      <w:sz w:val="20"/>
      <w:szCs w:val="20"/>
    </w:rPr>
  </w:style>
  <w:style w:type="character" w:styleId="a6">
    <w:name w:val="footnote reference"/>
    <w:basedOn w:val="a0"/>
    <w:unhideWhenUsed/>
    <w:rsid w:val="00B41AC1"/>
    <w:rPr>
      <w:vertAlign w:val="superscript"/>
    </w:rPr>
  </w:style>
  <w:style w:type="paragraph" w:styleId="a7">
    <w:name w:val="List Paragraph"/>
    <w:basedOn w:val="a"/>
    <w:uiPriority w:val="34"/>
    <w:qFormat/>
    <w:rsid w:val="00D22B6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B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80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06F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D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8C5A-B3FB-46C6-9F14-F9A7F23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49</cp:revision>
  <dcterms:created xsi:type="dcterms:W3CDTF">2019-08-30T09:00:00Z</dcterms:created>
  <dcterms:modified xsi:type="dcterms:W3CDTF">2019-12-27T08:28:00Z</dcterms:modified>
</cp:coreProperties>
</file>