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FA6F99">
        <w:rPr>
          <w:rFonts w:asciiTheme="minorHAnsi" w:hAnsiTheme="minorHAnsi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534205</wp:posOffset>
            </wp:positionH>
            <wp:positionV relativeFrom="page">
              <wp:posOffset>360608</wp:posOffset>
            </wp:positionV>
            <wp:extent cx="6523330" cy="1033529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7053" t="5165" r="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337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FA6F99" w:rsidRDefault="00FA6F99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</w:p>
    <w:p w:rsidR="00116853" w:rsidRPr="00D27E08" w:rsidRDefault="00116853" w:rsidP="00116853">
      <w:pPr>
        <w:spacing w:line="0" w:lineRule="atLeast"/>
        <w:ind w:right="-379"/>
        <w:jc w:val="center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lastRenderedPageBreak/>
        <w:t>1. Пояснительная записка</w:t>
      </w:r>
    </w:p>
    <w:p w:rsidR="00F27BA0" w:rsidRPr="00D27E08" w:rsidRDefault="00F27BA0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proofErr w:type="gramStart"/>
      <w:r w:rsidRPr="00D27E08">
        <w:rPr>
          <w:rFonts w:asciiTheme="minorHAnsi" w:hAnsiTheme="minorHAnsi"/>
          <w:sz w:val="24"/>
        </w:rPr>
        <w:t>Рабочая программа</w:t>
      </w:r>
      <w:r w:rsidRPr="00D27E08">
        <w:rPr>
          <w:rFonts w:asciiTheme="minorHAnsi" w:hAnsiTheme="minorHAnsi"/>
          <w:sz w:val="24"/>
        </w:rPr>
        <w:tab/>
        <w:t xml:space="preserve">по </w:t>
      </w:r>
      <w:r w:rsidR="00116853" w:rsidRPr="00D27E08">
        <w:rPr>
          <w:rFonts w:asciiTheme="minorHAnsi" w:hAnsiTheme="minorHAnsi"/>
          <w:sz w:val="24"/>
        </w:rPr>
        <w:t>математике</w:t>
      </w:r>
      <w:r w:rsidRPr="00D27E08">
        <w:rPr>
          <w:rFonts w:asciiTheme="minorHAnsi" w:hAnsiTheme="minorHAnsi"/>
          <w:sz w:val="24"/>
        </w:rPr>
        <w:t xml:space="preserve"> для 5 класса разработана на основе примерной программыосновного</w:t>
      </w:r>
      <w:r w:rsidRPr="00D27E08">
        <w:rPr>
          <w:rFonts w:asciiTheme="minorHAnsi" w:hAnsiTheme="minorHAnsi"/>
          <w:sz w:val="24"/>
        </w:rPr>
        <w:tab/>
        <w:t>общего</w:t>
      </w:r>
      <w:r w:rsidRPr="00D27E08">
        <w:rPr>
          <w:rFonts w:asciiTheme="minorHAnsi" w:hAnsiTheme="minorHAnsi"/>
          <w:sz w:val="24"/>
        </w:rPr>
        <w:tab/>
        <w:t>образования</w:t>
      </w:r>
      <w:r w:rsidRPr="00D27E08">
        <w:rPr>
          <w:rFonts w:asciiTheme="minorHAnsi" w:hAnsiTheme="minorHAnsi"/>
          <w:sz w:val="24"/>
        </w:rPr>
        <w:tab/>
        <w:t>по</w:t>
      </w:r>
      <w:r w:rsidRPr="00D27E08">
        <w:rPr>
          <w:rFonts w:asciiTheme="minorHAnsi" w:hAnsiTheme="minorHAnsi"/>
          <w:sz w:val="24"/>
        </w:rPr>
        <w:tab/>
        <w:t>математике</w:t>
      </w:r>
      <w:r w:rsidRPr="00D27E08">
        <w:rPr>
          <w:rFonts w:asciiTheme="minorHAnsi" w:hAnsiTheme="minorHAnsi"/>
          <w:sz w:val="24"/>
        </w:rPr>
        <w:tab/>
        <w:t>с</w:t>
      </w:r>
      <w:r w:rsidRPr="00D27E08">
        <w:rPr>
          <w:rFonts w:asciiTheme="minorHAnsi" w:hAnsiTheme="minorHAnsi"/>
          <w:sz w:val="24"/>
        </w:rPr>
        <w:tab/>
        <w:t>учетом</w:t>
      </w:r>
      <w:r w:rsidRPr="00D27E08">
        <w:rPr>
          <w:rFonts w:asciiTheme="minorHAnsi" w:hAnsiTheme="minorHAnsi"/>
          <w:sz w:val="24"/>
        </w:rPr>
        <w:tab/>
        <w:t>требованийфедеральногокомпонента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 w:rsidRPr="00D27E08">
        <w:rPr>
          <w:rFonts w:asciiTheme="minorHAnsi" w:hAnsiTheme="minorHAnsi"/>
          <w:sz w:val="24"/>
        </w:rPr>
        <w:t xml:space="preserve"> А. Г. Мерзляк, В. Б. Полонский, М. С. Якир и др. Математика: программы: 5-11 классы- М.: </w:t>
      </w:r>
      <w:proofErr w:type="spellStart"/>
      <w:r w:rsidR="00116853" w:rsidRPr="00D27E08">
        <w:rPr>
          <w:rFonts w:asciiTheme="minorHAnsi" w:hAnsiTheme="minorHAnsi"/>
          <w:sz w:val="24"/>
        </w:rPr>
        <w:t>Вентана-Граф</w:t>
      </w:r>
      <w:proofErr w:type="spellEnd"/>
      <w:r w:rsidR="00116853" w:rsidRPr="00D27E08">
        <w:rPr>
          <w:rFonts w:asciiTheme="minorHAnsi" w:hAnsiTheme="minorHAnsi"/>
          <w:sz w:val="24"/>
        </w:rPr>
        <w:t>, 2018.</w:t>
      </w:r>
      <w:proofErr w:type="gramEnd"/>
    </w:p>
    <w:p w:rsidR="00397141" w:rsidRPr="00D27E08" w:rsidRDefault="00397141" w:rsidP="00397141">
      <w:p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D27E08">
        <w:rPr>
          <w:rFonts w:asciiTheme="minorHAnsi" w:hAnsiTheme="minorHAnsi"/>
          <w:b/>
          <w:sz w:val="24"/>
        </w:rPr>
        <w:t>целей</w:t>
      </w:r>
      <w:r w:rsidRPr="00D27E08">
        <w:rPr>
          <w:rFonts w:asciiTheme="minorHAnsi" w:hAnsiTheme="minorHAnsi"/>
          <w:sz w:val="24"/>
        </w:rPr>
        <w:t>: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397141" w:rsidRPr="00D27E08" w:rsidRDefault="00397141" w:rsidP="00397141">
      <w:pPr>
        <w:pStyle w:val="a8"/>
        <w:numPr>
          <w:ilvl w:val="0"/>
          <w:numId w:val="3"/>
        </w:num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16853" w:rsidRPr="00D27E08" w:rsidRDefault="00116853" w:rsidP="00116853">
      <w:pPr>
        <w:spacing w:line="0" w:lineRule="atLeast"/>
        <w:ind w:right="-379"/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>Программа рассчитана на 170ч (5ч в неделю, 34 недели).</w:t>
      </w:r>
    </w:p>
    <w:p w:rsidR="006B45D7" w:rsidRPr="00D27E08" w:rsidRDefault="006B45D7" w:rsidP="00116853">
      <w:pPr>
        <w:spacing w:line="0" w:lineRule="atLeast"/>
        <w:ind w:right="-379"/>
        <w:jc w:val="both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sz w:val="24"/>
        </w:rPr>
        <w:t xml:space="preserve">Коррекция программы: </w:t>
      </w:r>
      <w:r w:rsidR="00A70CA0" w:rsidRPr="00D27E08">
        <w:rPr>
          <w:rFonts w:asciiTheme="minorHAnsi" w:hAnsiTheme="minorHAnsi"/>
          <w:sz w:val="24"/>
        </w:rPr>
        <w:t>учебный год 34 недели, поэтому изучение 1 главы «Натуральные числа» сокращено на 5ч.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Pr="00D27E08" w:rsidRDefault="00734A0C" w:rsidP="00116853">
      <w:pPr>
        <w:jc w:val="both"/>
        <w:rPr>
          <w:rFonts w:asciiTheme="minorHAnsi" w:hAnsiTheme="minorHAnsi"/>
          <w:sz w:val="24"/>
        </w:rPr>
      </w:pPr>
      <w:r w:rsidRPr="00D27E08">
        <w:rPr>
          <w:rFonts w:asciiTheme="minorHAnsi" w:hAnsiTheme="minorHAnsi"/>
          <w:sz w:val="24"/>
        </w:rPr>
        <w:t xml:space="preserve">Учебник: А.Г. </w:t>
      </w:r>
      <w:proofErr w:type="gramStart"/>
      <w:r w:rsidRPr="00D27E08">
        <w:rPr>
          <w:rFonts w:asciiTheme="minorHAnsi" w:hAnsiTheme="minorHAnsi"/>
          <w:sz w:val="24"/>
        </w:rPr>
        <w:t>Мерзляк</w:t>
      </w:r>
      <w:proofErr w:type="gramEnd"/>
      <w:r w:rsidRPr="00D27E08">
        <w:rPr>
          <w:rFonts w:asciiTheme="minorHAnsi" w:hAnsiTheme="minorHAnsi"/>
          <w:sz w:val="24"/>
        </w:rPr>
        <w:t>, В. Б. Полонский, М. С. Якир. Математика: 5 класс, М: «</w:t>
      </w:r>
      <w:proofErr w:type="spellStart"/>
      <w:r w:rsidRPr="00D27E08">
        <w:rPr>
          <w:rFonts w:asciiTheme="minorHAnsi" w:hAnsiTheme="minorHAnsi"/>
          <w:sz w:val="24"/>
        </w:rPr>
        <w:t>Вентана-Граф</w:t>
      </w:r>
      <w:proofErr w:type="spellEnd"/>
      <w:r w:rsidRPr="00D27E08">
        <w:rPr>
          <w:rFonts w:asciiTheme="minorHAnsi" w:hAnsiTheme="minorHAnsi"/>
          <w:sz w:val="24"/>
        </w:rPr>
        <w:t>», 2018.</w:t>
      </w:r>
    </w:p>
    <w:p w:rsidR="00116853" w:rsidRPr="00D27E08" w:rsidRDefault="00116853">
      <w:pPr>
        <w:rPr>
          <w:rFonts w:asciiTheme="minorHAnsi" w:hAnsiTheme="minorHAnsi"/>
          <w:b/>
          <w:sz w:val="28"/>
        </w:rPr>
      </w:pPr>
    </w:p>
    <w:p w:rsidR="00C20D07" w:rsidRPr="00D27E08" w:rsidRDefault="00A70CA0">
      <w:pPr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t>СОДЕРЖАНИЕ КУРСА МАТЕМАТИКИ 5-6 КЛАССА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АРИФМЕТИКА 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Ряд натуральных чисел. Десятичная запись натураль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 Округление натуральных чисел. Координатный луч.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Сравнение натуральных чисел. Сложение и вычитание натуральных чисел. Свойства сложения.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Умножение и деление натуральных чисел. Свойства умножения. Деление с остатком. Степень числа с нату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ральным показателем.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Простые и составные числа. Разложение чисел на про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стые множители.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Решение текстовых задач арифметическими способами. 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Дроби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Обыкновенные дроби. Основное свойство дроби. Нахож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ной дроби.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Пропорция. Основное свойство пропорции. Прямая и об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ратная пропорциональные зависимости.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Проценты. Нахождение процентов от числа. Нахожде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ние числа по его процентам.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Решение текстовых задач арифметическими способами.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Рациональные числа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Положительные, отрицательные числа и число нуль. Противоположные числа. Модуль числа.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Целые числа. Рациональные числа. Сравнение рацио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нальных чисел.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Координатная прямая. Координатная плоскость.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Единицы длины, площади, объёма, массы, времени, ско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рости.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Примеры зависимостей между величинами. Представ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ление зависимостей в виде формул. Вычисления по фор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мулам.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0" w:name="bookmark0"/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  <w:bookmarkEnd w:id="0"/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Уравнения. Корень уравнения. Основные свойства урав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данных в виде таблиц, круговых и столб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чатых диаграмм, графиков.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Среднее арифметическое. Среднее значение величины. Случайное событие. Достоверное и невозможное собы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наторных задач.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Угол. Виды углов. Градусная мера угла. Измерение и по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строение углов с помощью транспортира. Прямоугольник. Квадрат. Треугольник. Виды тре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угольников. Окружность и круг. Длина окружности. Число п.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метрии фигуры.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пирамида, ци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 xml:space="preserve">гранников, 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цилиндра, конуса. Понятие и свойства объё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ные прямые. Параллельные прямые.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Осевая и центральная симметрии.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МАТЕМАТИКА В ИСТОРИЧЕСКОМ РАЗВИТИИ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ская система мер в России, в Европе. История формирова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ных чисел.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Л.Ф. Магницкий. П.Л. Чебышев. А.Н. Колмогоров.</w:t>
      </w:r>
    </w:p>
    <w:p w:rsidR="000D2814" w:rsidRPr="00D27E08" w:rsidRDefault="000D2814" w:rsidP="00A24DCA">
      <w:pPr>
        <w:widowControl/>
        <w:autoSpaceDE/>
        <w:autoSpaceDN/>
        <w:adjustRightInd/>
        <w:rPr>
          <w:rFonts w:asciiTheme="minorHAnsi" w:hAnsiTheme="minorHAnsi"/>
          <w:b/>
          <w:color w:val="000000"/>
          <w:sz w:val="28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Личностные, </w:t>
      </w:r>
      <w:proofErr w:type="spellStart"/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>метапредметные</w:t>
      </w:r>
      <w:proofErr w:type="spellEnd"/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</w:t>
      </w: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метапредметных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</w:t>
      </w:r>
      <w:proofErr w:type="spellEnd"/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 </w:t>
      </w: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 xml:space="preserve">предметных результатов 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обучения, соответствующих тре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ответственное отношение к учению, готовность и спо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собность обучающихся к саморазвитию и самообразова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нию на основе мотивации к обучению и познанию;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осознанный выбор и построение дальнейшей индивиду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A24DCA" w:rsidRPr="00D27E08" w:rsidRDefault="00A24DCA" w:rsidP="00A24DCA">
      <w:pPr>
        <w:widowControl/>
        <w:numPr>
          <w:ilvl w:val="0"/>
          <w:numId w:val="1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самостоятельно определять цели своего обуче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тельной деятельности;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соотносить свои действия с планируемыми ре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зультатами, осуществлять контроль своей деятельности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 процессе достижения результата, определять способы действий в рамках предложенных условий и требова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ний, корректировать свои действия в соответствии с из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меняющейся ситуацией;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3 )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определять понятия, создавать обобщения, уста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тивное, дедуктивное и по аналогии) и делать выводы;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развитие компетентности в области использования ин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формационно-коммуникационных технологий;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6)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ники, о средстве моделирования явлений и процессов;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 xml:space="preserve">7)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видеть математическую задачу в контексте про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блемной ситуации в других дисциплинах, в окружаю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щей жизни;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8)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находить в различных источниках информа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цию, необходимую для решения математических про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9)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понимать и использовать математические сред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ства наглядности (графики, таблицы, схемы и др.) для иллюстрации, интерпретации, аргументации;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10)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умение выдвигать гипотезы при решении задачи, пони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мать необходимость их проверки;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1)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осознание значения математики для повседневной жиз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 человека;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2)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представление о математической науке как сфере мате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3)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вания;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4)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A24DCA" w:rsidRPr="00D27E08" w:rsidRDefault="00AE4CAD" w:rsidP="00AE4CAD">
      <w:pPr>
        <w:widowControl/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 xml:space="preserve">5) 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практически значимые математические умения и навы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="00A24DCA"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тельными и отрицательными числами;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изображать фигуры на плоскости;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измерять длины отрезков, величины углов, вычис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лять площади и объёмы фигур;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и изображать равные и симметричные фигуры;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полнять необходимые измерения;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буквенную символику для записи об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щих утверждений, формул, выражений, уравне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ний;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строить на координатной плоскости точки по задан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читать и использовать информацию, представлен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A24DCA" w:rsidRPr="00D27E08" w:rsidRDefault="00A24DCA" w:rsidP="00A24DCA">
      <w:pPr>
        <w:widowControl/>
        <w:numPr>
          <w:ilvl w:val="0"/>
          <w:numId w:val="2"/>
        </w:numPr>
        <w:autoSpaceDE/>
        <w:autoSpaceDN/>
        <w:adjustRightInd/>
        <w:rPr>
          <w:rFonts w:asciiTheme="minorHAnsi" w:hAnsiTheme="minorHAnsi"/>
          <w:color w:val="000000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простейшие комбинаторные задачи перебо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ром возможных вариантов.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4"/>
          <w:lang w:eastAsia="ru-RU"/>
        </w:rPr>
      </w:pPr>
      <w:r w:rsidRPr="00D27E08">
        <w:rPr>
          <w:rFonts w:asciiTheme="minorHAnsi" w:hAnsiTheme="minorHAnsi"/>
          <w:b/>
          <w:color w:val="000000"/>
          <w:sz w:val="28"/>
          <w:szCs w:val="24"/>
          <w:lang w:eastAsia="ru-RU"/>
        </w:rPr>
        <w:t>Планируемые результаты обучения математике в 5-6 классах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bookmarkStart w:id="1" w:name="bookmark1"/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АРИФМЕТИКА</w:t>
      </w:r>
      <w:bookmarkEnd w:id="1"/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понимать особенности десятичной системы счисления; использовать понятия, связанные с делимостью нату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ральных чисел;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выражать числа в эквивалентных формах, выбирая наи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более подходящую в зависимости от конкретной ситу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ации;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lastRenderedPageBreak/>
        <w:t>сравнивать и упорядочивать рациональные числа; выполнять вычисления с рациональными числами, соче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калькулятор;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понятия и умения, связанные с пропорцио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нять несложные практические расчёты; анализировать графики зависимостей между величина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использовать приёмы, рационализирующие вычисления, приобрести навык контролировать вычис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слагаемых), решать линейные уравнения, решать текстовые задачи алгебраическим методом.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овладеть специальными приёмами решения уравнений, применять аппарат уравнений для решения как тексто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вых, так и практических задач.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распознавать на чертежах, рисунках, моделях и в окру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лелепипедов;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A24DCA" w:rsidRPr="00D27E08" w:rsidRDefault="00AE4CAD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использовать простейшие способы представления и ана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лиза статистических данных;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решать комбинаторные задачи на нахождение количест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ва объектов или комбинаций.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b/>
          <w:bCs/>
          <w:color w:val="000000"/>
          <w:sz w:val="24"/>
          <w:szCs w:val="24"/>
          <w:lang w:eastAsia="ru-RU"/>
        </w:rPr>
        <w:t>Учащийся получит возможность: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softHyphen/>
        <w:t>са в виде таблицы, диаграммы;</w:t>
      </w:r>
    </w:p>
    <w:p w:rsidR="00A24DCA" w:rsidRPr="00D27E08" w:rsidRDefault="00A24DCA" w:rsidP="00A24DCA">
      <w:pPr>
        <w:widowControl/>
        <w:autoSpaceDE/>
        <w:autoSpaceDN/>
        <w:adjustRightInd/>
        <w:rPr>
          <w:rFonts w:asciiTheme="minorHAnsi" w:hAnsiTheme="minorHAnsi"/>
          <w:sz w:val="24"/>
          <w:szCs w:val="24"/>
          <w:lang w:eastAsia="ru-RU"/>
        </w:rPr>
      </w:pPr>
      <w:r w:rsidRPr="00D27E08">
        <w:rPr>
          <w:rFonts w:asciiTheme="minorHAnsi" w:hAnsiTheme="minorHAnsi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116853" w:rsidRPr="00D27E08" w:rsidRDefault="00116853" w:rsidP="00116853">
      <w:pPr>
        <w:spacing w:line="0" w:lineRule="atLeast"/>
        <w:ind w:left="580"/>
        <w:rPr>
          <w:rFonts w:asciiTheme="minorHAnsi" w:hAnsiTheme="minorHAnsi"/>
          <w:b/>
          <w:sz w:val="28"/>
        </w:rPr>
      </w:pPr>
      <w:r w:rsidRPr="00D27E08">
        <w:rPr>
          <w:rFonts w:asciiTheme="minorHAnsi" w:hAnsiTheme="minorHAnsi"/>
          <w:b/>
          <w:sz w:val="28"/>
        </w:rPr>
        <w:t>Количество часов по разделам:</w:t>
      </w: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Pr="00D27E08" w:rsidRDefault="005121DE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Контрольные работы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Входная к/р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№1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№2 и №3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№4 и № 5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 xml:space="preserve">№6 </w:t>
            </w:r>
          </w:p>
        </w:tc>
      </w:tr>
      <w:tr w:rsidR="005121DE" w:rsidRPr="00D27E08" w:rsidTr="005121DE">
        <w:trPr>
          <w:trHeight w:val="54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Pr="00D27E08" w:rsidRDefault="00BE6936" w:rsidP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№7</w:t>
            </w:r>
            <w:r w:rsidR="003C20A1" w:rsidRPr="00D27E08">
              <w:rPr>
                <w:rFonts w:asciiTheme="minorHAnsi" w:hAnsiTheme="minorHAnsi"/>
                <w:sz w:val="24"/>
                <w:szCs w:val="24"/>
              </w:rPr>
              <w:t>, № 8</w:t>
            </w:r>
            <w:r w:rsidRPr="00D27E08">
              <w:rPr>
                <w:rFonts w:asciiTheme="minorHAnsi" w:hAnsiTheme="minorHAnsi"/>
                <w:sz w:val="24"/>
                <w:szCs w:val="24"/>
              </w:rPr>
              <w:t xml:space="preserve">, № 9 </w:t>
            </w:r>
          </w:p>
        </w:tc>
      </w:tr>
      <w:tr w:rsidR="005121DE" w:rsidRPr="00D27E08" w:rsidTr="005121DE">
        <w:trPr>
          <w:trHeight w:val="575"/>
        </w:trPr>
        <w:tc>
          <w:tcPr>
            <w:tcW w:w="675" w:type="dxa"/>
          </w:tcPr>
          <w:p w:rsidR="005121DE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Pr="00D27E08" w:rsidRDefault="00960972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итоговая к/р</w:t>
            </w:r>
          </w:p>
        </w:tc>
      </w:tr>
      <w:tr w:rsidR="003C20A1" w:rsidRPr="00D27E08" w:rsidTr="005121DE">
        <w:trPr>
          <w:trHeight w:val="575"/>
        </w:trPr>
        <w:tc>
          <w:tcPr>
            <w:tcW w:w="675" w:type="dxa"/>
          </w:tcPr>
          <w:p w:rsidR="003C20A1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ВПР</w:t>
            </w:r>
            <w:r w:rsidR="00960972" w:rsidRPr="00D27E08">
              <w:rPr>
                <w:rFonts w:asciiTheme="minorHAnsi" w:hAnsiTheme="minorHAnsi"/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D27E08" w:rsidRDefault="003C20A1" w:rsidP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442" w:type="dxa"/>
          </w:tcPr>
          <w:p w:rsidR="003C20A1" w:rsidRPr="00D27E08" w:rsidRDefault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BE6936" w:rsidRPr="00D27E08" w:rsidTr="005121DE">
        <w:trPr>
          <w:trHeight w:val="575"/>
        </w:trPr>
        <w:tc>
          <w:tcPr>
            <w:tcW w:w="675" w:type="dxa"/>
          </w:tcPr>
          <w:p w:rsidR="00BE6936" w:rsidRPr="00D27E08" w:rsidRDefault="00BE693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Pr="00D27E08" w:rsidRDefault="003C20A1" w:rsidP="003C20A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Pr="00D27E08" w:rsidRDefault="003C20A1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Pr="00D27E08" w:rsidRDefault="003C20A1" w:rsidP="00960972">
            <w:pPr>
              <w:rPr>
                <w:rFonts w:asciiTheme="minorHAnsi" w:hAnsiTheme="minorHAnsi"/>
                <w:sz w:val="24"/>
                <w:szCs w:val="24"/>
              </w:rPr>
            </w:pPr>
            <w:r w:rsidRPr="00D27E08">
              <w:rPr>
                <w:rFonts w:asciiTheme="minorHAnsi" w:hAnsiTheme="minorHAnsi"/>
                <w:sz w:val="24"/>
                <w:szCs w:val="24"/>
              </w:rPr>
              <w:t>1</w:t>
            </w:r>
            <w:r w:rsidR="00960972" w:rsidRPr="00D27E08">
              <w:rPr>
                <w:rFonts w:asciiTheme="minorHAnsi" w:hAnsiTheme="minorHAnsi"/>
                <w:sz w:val="24"/>
                <w:szCs w:val="24"/>
              </w:rPr>
              <w:t>3</w:t>
            </w:r>
            <w:r w:rsidRPr="00D27E08">
              <w:rPr>
                <w:rFonts w:asciiTheme="minorHAnsi" w:hAnsiTheme="minorHAnsi"/>
                <w:sz w:val="24"/>
                <w:szCs w:val="24"/>
              </w:rPr>
              <w:t xml:space="preserve"> к/р</w:t>
            </w:r>
          </w:p>
        </w:tc>
      </w:tr>
    </w:tbl>
    <w:p w:rsidR="00116853" w:rsidRPr="00D27E08" w:rsidRDefault="00116853">
      <w:pPr>
        <w:rPr>
          <w:rFonts w:asciiTheme="minorHAnsi" w:hAnsiTheme="minorHAnsi"/>
          <w:sz w:val="24"/>
          <w:szCs w:val="24"/>
        </w:rPr>
      </w:pPr>
    </w:p>
    <w:p w:rsidR="009A337C" w:rsidRPr="00D27E08" w:rsidRDefault="009A337C" w:rsidP="009A337C">
      <w:pPr>
        <w:rPr>
          <w:rFonts w:asciiTheme="minorHAnsi" w:hAnsiTheme="minorHAnsi"/>
          <w:b/>
          <w:sz w:val="28"/>
          <w:szCs w:val="28"/>
        </w:rPr>
      </w:pPr>
      <w:bookmarkStart w:id="2" w:name="_GoBack"/>
      <w:bookmarkEnd w:id="2"/>
      <w:r w:rsidRPr="00D27E08">
        <w:rPr>
          <w:rFonts w:asciiTheme="minorHAnsi" w:hAnsiTheme="minorHAnsi"/>
          <w:b/>
          <w:sz w:val="28"/>
          <w:szCs w:val="28"/>
        </w:rPr>
        <w:t>Календарно- тематическое  планирование</w:t>
      </w:r>
    </w:p>
    <w:p w:rsidR="009A337C" w:rsidRPr="00D27E08" w:rsidRDefault="009A337C" w:rsidP="009A337C">
      <w:pPr>
        <w:rPr>
          <w:rFonts w:asciiTheme="minorHAnsi" w:hAnsiTheme="minorHAnsi"/>
          <w:sz w:val="28"/>
          <w:szCs w:val="28"/>
        </w:rPr>
      </w:pPr>
      <w:r w:rsidRPr="00D27E08">
        <w:rPr>
          <w:rFonts w:asciiTheme="minorHAnsi" w:hAnsiTheme="minorHAnsi"/>
          <w:sz w:val="28"/>
          <w:szCs w:val="28"/>
        </w:rPr>
        <w:t>(5 ч в неделю, 170 ч за 34 недели)</w:t>
      </w:r>
    </w:p>
    <w:tbl>
      <w:tblPr>
        <w:tblStyle w:val="a7"/>
        <w:tblW w:w="9108" w:type="dxa"/>
        <w:tblCellMar>
          <w:top w:w="57" w:type="dxa"/>
          <w:bottom w:w="57" w:type="dxa"/>
        </w:tblCellMar>
        <w:tblLook w:val="01E0"/>
      </w:tblPr>
      <w:tblGrid>
        <w:gridCol w:w="815"/>
        <w:gridCol w:w="4153"/>
        <w:gridCol w:w="1260"/>
        <w:gridCol w:w="1440"/>
        <w:gridCol w:w="1440"/>
      </w:tblGrid>
      <w:tr w:rsidR="009A337C" w:rsidRPr="00D27E08" w:rsidTr="009C2B38">
        <w:trPr>
          <w:cantSplit/>
          <w:trHeight w:val="906"/>
        </w:trPr>
        <w:tc>
          <w:tcPr>
            <w:tcW w:w="815" w:type="dxa"/>
            <w:vMerge w:val="restart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№п/п</w:t>
            </w:r>
          </w:p>
        </w:tc>
        <w:tc>
          <w:tcPr>
            <w:tcW w:w="4153" w:type="dxa"/>
            <w:vMerge w:val="restart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Тема</w:t>
            </w:r>
          </w:p>
        </w:tc>
        <w:tc>
          <w:tcPr>
            <w:tcW w:w="2700" w:type="dxa"/>
            <w:gridSpan w:val="2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440" w:type="dxa"/>
            <w:vMerge w:val="restart"/>
          </w:tcPr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д</w:t>
            </w:r>
            <w:proofErr w:type="spellEnd"/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з</w:t>
            </w:r>
            <w:proofErr w:type="spellEnd"/>
          </w:p>
          <w:p w:rsidR="009A337C" w:rsidRPr="00D27E08" w:rsidRDefault="009A337C" w:rsidP="009A337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0"/>
          <w:tblHeader/>
        </w:trPr>
        <w:tc>
          <w:tcPr>
            <w:tcW w:w="815" w:type="dxa"/>
            <w:vMerge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  плану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  факту</w:t>
            </w:r>
          </w:p>
        </w:tc>
        <w:tc>
          <w:tcPr>
            <w:tcW w:w="1440" w:type="dxa"/>
            <w:vMerge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  <w:tblHeader/>
        </w:trPr>
        <w:tc>
          <w:tcPr>
            <w:tcW w:w="815" w:type="dxa"/>
          </w:tcPr>
          <w:p w:rsidR="009A337C" w:rsidRPr="00AF35B0" w:rsidRDefault="009A337C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53" w:type="dxa"/>
            <w:shd w:val="clear" w:color="auto" w:fill="auto"/>
          </w:tcPr>
          <w:p w:rsidR="00901BE6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ПОВТОРЕНИЕ</w:t>
            </w:r>
          </w:p>
          <w:p w:rsidR="009A337C" w:rsidRPr="00D27E08" w:rsidRDefault="00477083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03.09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  <w:tblHeader/>
        </w:trPr>
        <w:tc>
          <w:tcPr>
            <w:tcW w:w="815" w:type="dxa"/>
          </w:tcPr>
          <w:p w:rsidR="009A337C" w:rsidRPr="00AF35B0" w:rsidRDefault="009A337C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53" w:type="dxa"/>
            <w:shd w:val="clear" w:color="auto" w:fill="auto"/>
          </w:tcPr>
          <w:p w:rsidR="0081319B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  изученного  в  4 классе.</w:t>
            </w:r>
            <w:r w:rsidR="00D27E0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A337C" w:rsidRPr="00D27E08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на движение. Периметр и площадь прямоугольника.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04.09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2B38" w:rsidRPr="00D27E08" w:rsidTr="009C2B38">
        <w:trPr>
          <w:trHeight w:val="135"/>
          <w:tblHeader/>
        </w:trPr>
        <w:tc>
          <w:tcPr>
            <w:tcW w:w="815" w:type="dxa"/>
          </w:tcPr>
          <w:p w:rsidR="009C2B38" w:rsidRPr="00AF35B0" w:rsidRDefault="009C2B38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9C2B38" w:rsidRPr="00D27E08" w:rsidRDefault="009C2B38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60" w:type="dxa"/>
            <w:vAlign w:val="center"/>
          </w:tcPr>
          <w:p w:rsidR="009C2B3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05.09</w:t>
            </w:r>
          </w:p>
        </w:tc>
        <w:tc>
          <w:tcPr>
            <w:tcW w:w="1440" w:type="dxa"/>
          </w:tcPr>
          <w:p w:rsidR="009C2B38" w:rsidRPr="00D27E08" w:rsidRDefault="009C2B3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C2B38" w:rsidRPr="00D27E08" w:rsidRDefault="009C2B3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AF35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35B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НАТУРАЛЬНЫЕ ЧИСЛА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  <w:p w:rsidR="0041577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06.09-26.09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25572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Анализ контрольной работы.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Ряд натуральных чисел</w:t>
            </w:r>
            <w:r w:rsidR="00477083" w:rsidRPr="00D27E08">
              <w:rPr>
                <w:rFonts w:asciiTheme="minorHAnsi" w:hAnsiTheme="minorHAnsi"/>
                <w:sz w:val="22"/>
                <w:szCs w:val="22"/>
              </w:rPr>
              <w:t>. Из истории развития понятия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7083" w:rsidRPr="00D27E08" w:rsidTr="00A25572">
        <w:trPr>
          <w:trHeight w:val="407"/>
        </w:trPr>
        <w:tc>
          <w:tcPr>
            <w:tcW w:w="815" w:type="dxa"/>
          </w:tcPr>
          <w:p w:rsidR="00477083" w:rsidRPr="00D27E08" w:rsidRDefault="00AF35B0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53" w:type="dxa"/>
            <w:shd w:val="clear" w:color="auto" w:fill="auto"/>
          </w:tcPr>
          <w:p w:rsidR="00477083" w:rsidRPr="00D27E08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Цифры. Десятичная  запись  натуральных  чисел.</w:t>
            </w:r>
          </w:p>
          <w:p w:rsidR="00477083" w:rsidRPr="00D27E08" w:rsidRDefault="00477083" w:rsidP="00A255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477083" w:rsidRPr="00D27E08" w:rsidRDefault="00477083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477083" w:rsidP="00477083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Натуральные числа и нуль. Чтение и запись  натуральных чисел. 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>«Числа-великаны»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477083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Классы и разряды. Сумма разрядных слагаемых</w:t>
            </w:r>
            <w:r w:rsidR="00651F51" w:rsidRPr="00D27E08">
              <w:rPr>
                <w:rFonts w:asciiTheme="minorHAnsi" w:hAnsiTheme="minorHAnsi"/>
                <w:sz w:val="22"/>
                <w:szCs w:val="22"/>
              </w:rPr>
              <w:t>. Числа разных народов. Римские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Отрезок.  Длина  отрезка.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Ломаная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Плоскость. Прямая. Луч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B0401C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Изображение п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лоскост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и, п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рям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ой, л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уч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а. Их взаимное расположение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.</w:t>
            </w:r>
            <w:r w:rsidR="00A6741A" w:rsidRPr="00D27E08">
              <w:rPr>
                <w:rFonts w:asciiTheme="minorHAnsi" w:hAnsiTheme="minorHAnsi"/>
                <w:sz w:val="22"/>
                <w:szCs w:val="22"/>
              </w:rPr>
              <w:t xml:space="preserve"> Самостоятельная работа №1.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B0401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Шкала.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Координатный луч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Шкала. Координатный  луч.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 натуральных  чисел. </w:t>
            </w:r>
            <w:r w:rsidR="00B0401C" w:rsidRPr="00D27E08">
              <w:rPr>
                <w:rFonts w:asciiTheme="minorHAnsi" w:hAnsiTheme="minorHAnsi"/>
                <w:sz w:val="22"/>
                <w:szCs w:val="22"/>
              </w:rPr>
              <w:t>Двойные неравенства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260" w:type="dxa"/>
          </w:tcPr>
          <w:p w:rsidR="009A337C" w:rsidRPr="00D27E08" w:rsidRDefault="0041577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26.09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СЛОЖЕНИЕ И ВЫЧИТАНИЕ </w:t>
            </w: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  <w:p w:rsidR="00415778" w:rsidRPr="00D27E08" w:rsidRDefault="0081319B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27.09-18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.11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Свойства  сложения.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натуральных  чисел. Свойства  сложения.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651F51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со с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ложение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Свойство  вычитания 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651F51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с в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ычитание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651F5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Числовые и буквенные выражения. </w:t>
            </w:r>
            <w:r w:rsidR="00651F51" w:rsidRPr="00D27E08">
              <w:rPr>
                <w:rFonts w:asciiTheme="minorHAnsi" w:hAnsiTheme="minorHAnsi"/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Формулы. Формула  пути.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AF35B0">
            <w:pPr>
              <w:tabs>
                <w:tab w:val="left" w:pos="211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153" w:type="dxa"/>
          </w:tcPr>
          <w:p w:rsidR="009A337C" w:rsidRPr="00D27E08" w:rsidRDefault="009A337C" w:rsidP="009C2B38">
            <w:pPr>
              <w:tabs>
                <w:tab w:val="left" w:pos="211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5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.10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Уравнение.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Решение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Угол. Обозначение углов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Биссектриса  угла.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9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Виды углов.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Виды  углов.</w:t>
            </w:r>
            <w:r w:rsidR="008131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67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Многоугольники.  </w:t>
            </w:r>
            <w:r w:rsidR="00740CF8" w:rsidRPr="00D27E08">
              <w:rPr>
                <w:rFonts w:asciiTheme="minorHAnsi" w:hAnsiTheme="minorHAnsi"/>
                <w:sz w:val="22"/>
                <w:szCs w:val="22"/>
              </w:rPr>
              <w:t xml:space="preserve">Решение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логических задач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Треугольник.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>Виды  треугольников.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Прямоугольник.</w:t>
            </w:r>
            <w:r w:rsidRPr="00D27E08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Ось  симметрии  фигуры.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1B3C" w:rsidRPr="00D27E08" w:rsidTr="00A25572">
        <w:trPr>
          <w:trHeight w:val="90"/>
        </w:trPr>
        <w:tc>
          <w:tcPr>
            <w:tcW w:w="815" w:type="dxa"/>
          </w:tcPr>
          <w:p w:rsidR="00EA1B3C" w:rsidRPr="00D27E08" w:rsidRDefault="00AF35B0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4153" w:type="dxa"/>
            <w:shd w:val="clear" w:color="auto" w:fill="auto"/>
          </w:tcPr>
          <w:p w:rsidR="00EA1B3C" w:rsidRPr="00D27E08" w:rsidRDefault="00EA1B3C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«Углы.  Многоугольники».</w:t>
            </w:r>
          </w:p>
        </w:tc>
        <w:tc>
          <w:tcPr>
            <w:tcW w:w="126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EA1B3C" w:rsidRPr="00D27E08" w:rsidRDefault="00EA1B3C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sz w:val="22"/>
                <w:szCs w:val="22"/>
              </w:rPr>
              <w:t>8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.11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C2B38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УМНОЖЕНИЕ И ДЕЛЕНИЕ</w:t>
            </w:r>
          </w:p>
          <w:p w:rsidR="009A337C" w:rsidRPr="00D27E08" w:rsidRDefault="00901BE6" w:rsidP="00AF35B0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60" w:type="dxa"/>
            <w:vAlign w:val="center"/>
          </w:tcPr>
          <w:p w:rsidR="009A337C" w:rsidRPr="00D27E08" w:rsidRDefault="00B527CD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</w:p>
          <w:p w:rsidR="00415778" w:rsidRPr="00D27E08" w:rsidRDefault="00415778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19.11-21.01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EA1B3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Свойства  деления.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 xml:space="preserve">на движение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с  помощью  уравнений.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EA1B3C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EA1B3C" w:rsidRPr="00D27E08">
              <w:rPr>
                <w:rFonts w:asciiTheme="minorHAnsi" w:hAnsiTheme="minorHAnsi"/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с остатком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Степень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Квадрат  и  куб  числа.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01BE6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60" w:type="dxa"/>
          </w:tcPr>
          <w:p w:rsidR="009A337C" w:rsidRPr="00D27E08" w:rsidRDefault="009A337C" w:rsidP="004157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415778" w:rsidRPr="00D27E08">
              <w:rPr>
                <w:rFonts w:asciiTheme="minorHAnsi" w:hAnsiTheme="minorHAnsi"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.12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Площади  фигур.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AF35B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Пирамида. Развёртка  пирамиды.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01BE6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Единицы  измерения  объёмов. Перевод  единиц. Нахождение о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бъём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а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Комбинаторные задачи.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70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01BE6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комбинаторных  задач.  </w:t>
            </w:r>
            <w:r w:rsidR="00901BE6"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«Площади  и  объёмы»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60" w:type="dxa"/>
          </w:tcPr>
          <w:p w:rsidR="009A337C" w:rsidRPr="00D27E08" w:rsidRDefault="00415778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21.01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901BE6" w:rsidRPr="00D27E08" w:rsidRDefault="00901BE6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901BE6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0E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ОБЫКНОВЕННЫЕ ДРОБИ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764F2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764F2E" w:rsidRPr="00D27E0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415778" w:rsidRPr="00D27E08" w:rsidRDefault="00415778" w:rsidP="008131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22.01-1</w:t>
            </w:r>
            <w:r w:rsidR="0081319B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.02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Работа  над  ошибками.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Обыкновенные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дроби  от  числа..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Сравнение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Смешанные числа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смешанных  чисел..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«Обыкновенные  дроби».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60" w:type="dxa"/>
          </w:tcPr>
          <w:p w:rsidR="009A337C" w:rsidRPr="00D27E08" w:rsidRDefault="00415778" w:rsidP="008131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sz w:val="22"/>
                <w:szCs w:val="22"/>
              </w:rPr>
              <w:t>4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.02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4968" w:type="dxa"/>
            <w:gridSpan w:val="2"/>
          </w:tcPr>
          <w:p w:rsidR="00F41BA4" w:rsidRPr="00D27E08" w:rsidRDefault="00F41BA4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F41BA4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60E0">
              <w:rPr>
                <w:rFonts w:asciiTheme="minorHAnsi" w:hAnsiTheme="minorHAnsi"/>
                <w:b/>
                <w:sz w:val="22"/>
                <w:szCs w:val="22"/>
                <w:shd w:val="clear" w:color="auto" w:fill="D9D9D9" w:themeFill="background1" w:themeFillShade="D9"/>
              </w:rPr>
              <w:t>ДЕСЯТИЧНЫЕ ДРОБИ</w:t>
            </w:r>
          </w:p>
        </w:tc>
        <w:tc>
          <w:tcPr>
            <w:tcW w:w="126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4F2E" w:rsidRPr="00D27E0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415778" w:rsidRPr="00D27E08" w:rsidRDefault="00415778" w:rsidP="008131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81319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.02-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30.04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4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F96F25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Работа  над  ошибками. Десятичные  дроби.</w:t>
            </w:r>
            <w:r w:rsidR="00F96F25" w:rsidRPr="00D27E08">
              <w:rPr>
                <w:rFonts w:asciiTheme="minorHAnsi" w:hAnsiTheme="minorHAnsi"/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Запись и чтение десятичных дробей.. Выражение именованных чисел десятичными дробями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Запись  смешанного  числа  десятичной  дробью.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Сравнениедесятичных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F41BA4" w:rsidP="00F41BA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Округление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Округление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натуральных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чисел.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A337C" w:rsidRPr="00D27E08" w:rsidTr="009C2B38">
        <w:trPr>
          <w:trHeight w:val="90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Округление  чисел.  Прикидки.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Сложение  и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на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движение по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течени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ю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 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2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AF35B0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AF35B0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Решение  задач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на движение с у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множение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м  десятичных 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42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Делениедесятичных дробей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Деление  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 xml:space="preserve">на 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десятичн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ую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 дроб</w:t>
            </w:r>
            <w:r w:rsidR="000600E1" w:rsidRPr="00D27E08">
              <w:rPr>
                <w:rFonts w:asciiTheme="minorHAnsi" w:hAnsiTheme="minorHAnsi"/>
                <w:sz w:val="22"/>
                <w:szCs w:val="22"/>
              </w:rPr>
              <w:t>ь</w:t>
            </w:r>
            <w:r w:rsidRPr="00D27E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0600E1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132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38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0600E1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Обобщение материала по теме:«Умножение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05.04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138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Понятие  процента.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Перевод  десятичной  дроби  в  проценты  и  наоборот..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140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11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141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142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Повторение. Деление десятичных  дробей.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144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Десятичные дроби.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Повторение. Формулы. </w:t>
            </w:r>
          </w:p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35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4"/>
        </w:trPr>
        <w:tc>
          <w:tcPr>
            <w:tcW w:w="815" w:type="dxa"/>
          </w:tcPr>
          <w:p w:rsidR="009A337C" w:rsidRPr="00D27E08" w:rsidRDefault="003B60E0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147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148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Контрольная работа № 9 по  теме 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«Проценты»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lastRenderedPageBreak/>
              <w:t>25.04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185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149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AF35B0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Работа  над  ошибками. </w:t>
            </w:r>
            <w:r w:rsidR="009A337C" w:rsidRPr="00D27E08">
              <w:rPr>
                <w:rFonts w:asciiTheme="minorHAnsi" w:hAnsiTheme="minorHAnsi"/>
                <w:sz w:val="22"/>
                <w:szCs w:val="22"/>
              </w:rPr>
              <w:t>Дружим  с  компьютером.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8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6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277"/>
        </w:trPr>
        <w:tc>
          <w:tcPr>
            <w:tcW w:w="815" w:type="dxa"/>
          </w:tcPr>
          <w:p w:rsidR="009A337C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</w:t>
            </w:r>
          </w:p>
        </w:tc>
        <w:tc>
          <w:tcPr>
            <w:tcW w:w="4153" w:type="dxa"/>
            <w:shd w:val="clear" w:color="auto" w:fill="auto"/>
          </w:tcPr>
          <w:p w:rsidR="009A337C" w:rsidRPr="00D27E08" w:rsidRDefault="009A337C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60" w:type="dxa"/>
          </w:tcPr>
          <w:p w:rsidR="009A337C" w:rsidRPr="00D27E08" w:rsidRDefault="00EF0A21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30.04</w:t>
            </w: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7F3B" w:rsidRPr="00D27E08" w:rsidTr="009C2B38">
        <w:trPr>
          <w:trHeight w:val="277"/>
        </w:trPr>
        <w:tc>
          <w:tcPr>
            <w:tcW w:w="815" w:type="dxa"/>
          </w:tcPr>
          <w:p w:rsidR="009D7F3B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152</w:t>
            </w:r>
          </w:p>
        </w:tc>
        <w:tc>
          <w:tcPr>
            <w:tcW w:w="4153" w:type="dxa"/>
            <w:shd w:val="clear" w:color="auto" w:fill="auto"/>
          </w:tcPr>
          <w:p w:rsidR="009D7F3B" w:rsidRPr="00D27E08" w:rsidRDefault="009D7F3B" w:rsidP="009C2B38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ВПР</w:t>
            </w:r>
          </w:p>
        </w:tc>
        <w:tc>
          <w:tcPr>
            <w:tcW w:w="1260" w:type="dxa"/>
          </w:tcPr>
          <w:p w:rsidR="009D7F3B" w:rsidRPr="00D27E08" w:rsidRDefault="00B527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апрель</w:t>
            </w:r>
          </w:p>
        </w:tc>
        <w:tc>
          <w:tcPr>
            <w:tcW w:w="1440" w:type="dxa"/>
          </w:tcPr>
          <w:p w:rsidR="009D7F3B" w:rsidRPr="00D27E08" w:rsidRDefault="009D7F3B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F3B" w:rsidRPr="00D27E08" w:rsidRDefault="009D7F3B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37C" w:rsidRPr="00D27E08" w:rsidTr="009C2B38">
        <w:trPr>
          <w:trHeight w:val="554"/>
        </w:trPr>
        <w:tc>
          <w:tcPr>
            <w:tcW w:w="815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</w:tcPr>
          <w:p w:rsidR="006B45D7" w:rsidRPr="00D27E08" w:rsidRDefault="006B45D7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337C" w:rsidRPr="00D27E08" w:rsidRDefault="006B45D7" w:rsidP="00CA3A57">
            <w:pPr>
              <w:shd w:val="clear" w:color="auto" w:fill="D9D9D9" w:themeFill="background1" w:themeFillShade="D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ПОВТОРЕНИЕ</w:t>
            </w:r>
            <w:r w:rsidRPr="00D27E08">
              <w:rPr>
                <w:rFonts w:asciiTheme="minorHAnsi" w:hAnsiTheme="minorHAnsi"/>
                <w:b/>
                <w:sz w:val="22"/>
                <w:szCs w:val="22"/>
              </w:rPr>
              <w:cr/>
            </w:r>
          </w:p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A337C" w:rsidRPr="00D27E08" w:rsidRDefault="00764F2E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B527CD" w:rsidRPr="00D27E0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:rsidR="00EF0A21" w:rsidRPr="00D27E08" w:rsidRDefault="005678FA" w:rsidP="00DF3F9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06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.05 –</w:t>
            </w:r>
            <w:r w:rsidR="003E1582" w:rsidRPr="00D27E08">
              <w:rPr>
                <w:rFonts w:asciiTheme="minorHAnsi" w:hAnsiTheme="minorHAnsi"/>
                <w:b/>
                <w:sz w:val="22"/>
                <w:szCs w:val="22"/>
              </w:rPr>
              <w:t xml:space="preserve"> 3</w:t>
            </w:r>
            <w:r w:rsidR="00DF3F9D" w:rsidRPr="00D27E08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EF0A21" w:rsidRPr="00D27E08">
              <w:rPr>
                <w:rFonts w:asciiTheme="minorHAnsi" w:hAnsiTheme="minorHAnsi"/>
                <w:b/>
                <w:sz w:val="22"/>
                <w:szCs w:val="22"/>
              </w:rPr>
              <w:t>.05</w:t>
            </w:r>
          </w:p>
        </w:tc>
        <w:tc>
          <w:tcPr>
            <w:tcW w:w="1440" w:type="dxa"/>
            <w:vAlign w:val="center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A337C" w:rsidRPr="00D27E08" w:rsidRDefault="009A337C" w:rsidP="009C2B3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7F06" w:rsidRPr="00D27E08" w:rsidTr="00A25572">
        <w:trPr>
          <w:trHeight w:val="949"/>
        </w:trPr>
        <w:tc>
          <w:tcPr>
            <w:tcW w:w="815" w:type="dxa"/>
            <w:tcBorders>
              <w:bottom w:val="single" w:sz="4" w:space="0" w:color="auto"/>
            </w:tcBorders>
          </w:tcPr>
          <w:p w:rsidR="00E37F06" w:rsidRPr="00D27E08" w:rsidRDefault="003B60E0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Обыкновенные  дроби</w:t>
            </w:r>
          </w:p>
          <w:p w:rsidR="00E37F06" w:rsidRPr="00D27E08" w:rsidRDefault="00E37F06" w:rsidP="00F32CCD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Действия  с  обыкновенными  дробями.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7F06" w:rsidRPr="00D27E08" w:rsidRDefault="00E37F06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3A57" w:rsidRPr="00D27E08" w:rsidTr="00CA3A57">
        <w:trPr>
          <w:trHeight w:val="386"/>
        </w:trPr>
        <w:tc>
          <w:tcPr>
            <w:tcW w:w="815" w:type="dxa"/>
            <w:tcBorders>
              <w:bottom w:val="single" w:sz="4" w:space="0" w:color="auto"/>
            </w:tcBorders>
          </w:tcPr>
          <w:p w:rsidR="00CA3A57" w:rsidRPr="00D27E08" w:rsidRDefault="00CA3A57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CA3A57" w:rsidRPr="00CA3A57" w:rsidRDefault="00F32CCD" w:rsidP="00CA3A57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Смешанные  числа.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3A57" w:rsidRPr="00D27E08" w:rsidRDefault="00CA3A57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155</w:t>
            </w:r>
          </w:p>
        </w:tc>
        <w:tc>
          <w:tcPr>
            <w:tcW w:w="4153" w:type="dxa"/>
          </w:tcPr>
          <w:p w:rsidR="00F32CCD" w:rsidRPr="00CA3A57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дроби.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Действия  с  десятичными  дробями.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157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Степень  числа.  Квадрат  и  куб  числа.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73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158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Углы.  Виды  углов. Измерение  углов.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CA3A57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3A57">
              <w:rPr>
                <w:rFonts w:asciiTheme="minorHAnsi" w:hAnsiTheme="minorHAnsi"/>
                <w:sz w:val="22"/>
                <w:szCs w:val="22"/>
              </w:rPr>
              <w:t>159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 Треугольник  и  прямоугольник.</w:t>
            </w:r>
          </w:p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72"/>
        </w:trPr>
        <w:tc>
          <w:tcPr>
            <w:tcW w:w="815" w:type="dxa"/>
            <w:tcBorders>
              <w:bottom w:val="single" w:sz="4" w:space="0" w:color="auto"/>
            </w:tcBorders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4153" w:type="dxa"/>
            <w:tcBorders>
              <w:bottom w:val="single" w:sz="4" w:space="0" w:color="auto"/>
            </w:tcBorders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Площадь  прямоугольника.</w:t>
            </w:r>
          </w:p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Объём  прямоугольного  параллелепипеда.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111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Проценты.  Решение  задач.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111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45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Решение  уравнений.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A25572">
        <w:trPr>
          <w:trHeight w:val="111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26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A25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165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Среднее  арифметическое.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166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rPr>
          <w:trHeight w:val="45"/>
        </w:trPr>
        <w:tc>
          <w:tcPr>
            <w:tcW w:w="815" w:type="dxa"/>
          </w:tcPr>
          <w:p w:rsidR="00F32CCD" w:rsidRPr="00D27E08" w:rsidRDefault="00F32CCD" w:rsidP="005E6B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167</w:t>
            </w:r>
          </w:p>
        </w:tc>
        <w:tc>
          <w:tcPr>
            <w:tcW w:w="4153" w:type="dxa"/>
          </w:tcPr>
          <w:p w:rsidR="00F32CCD" w:rsidRPr="00D27E08" w:rsidRDefault="00F32CCD" w:rsidP="005E6B14">
            <w:pPr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168</w:t>
            </w:r>
          </w:p>
        </w:tc>
        <w:tc>
          <w:tcPr>
            <w:tcW w:w="4153" w:type="dxa"/>
          </w:tcPr>
          <w:p w:rsidR="00F32CCD" w:rsidRDefault="00F32CCD" w:rsidP="005E6B14">
            <w:r w:rsidRPr="002D7353">
              <w:rPr>
                <w:rFonts w:asciiTheme="minorHAnsi" w:hAnsiTheme="minorHAnsi"/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3B60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169</w:t>
            </w:r>
          </w:p>
        </w:tc>
        <w:tc>
          <w:tcPr>
            <w:tcW w:w="4153" w:type="dxa"/>
          </w:tcPr>
          <w:p w:rsidR="00F32CCD" w:rsidRPr="00D27E08" w:rsidRDefault="00F32CCD" w:rsidP="009C2B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Математические игры</w:t>
            </w:r>
          </w:p>
        </w:tc>
        <w:tc>
          <w:tcPr>
            <w:tcW w:w="126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CCD" w:rsidRPr="00D27E08" w:rsidTr="009C2B38">
        <w:tc>
          <w:tcPr>
            <w:tcW w:w="815" w:type="dxa"/>
          </w:tcPr>
          <w:p w:rsidR="00F32CCD" w:rsidRPr="00F32CCD" w:rsidRDefault="00F32CCD" w:rsidP="00F32CCD">
            <w:pPr>
              <w:jc w:val="center"/>
              <w:rPr>
                <w:rFonts w:asciiTheme="minorHAnsi" w:hAnsiTheme="minorHAnsi"/>
              </w:rPr>
            </w:pPr>
            <w:r w:rsidRPr="00F32CCD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4153" w:type="dxa"/>
          </w:tcPr>
          <w:p w:rsidR="00F32CCD" w:rsidRPr="00F32CCD" w:rsidRDefault="00F32CCD">
            <w:pPr>
              <w:rPr>
                <w:rFonts w:asciiTheme="minorHAnsi" w:hAnsiTheme="minorHAnsi"/>
                <w:sz w:val="24"/>
                <w:szCs w:val="24"/>
              </w:rPr>
            </w:pPr>
            <w:r w:rsidRPr="00F32CCD">
              <w:rPr>
                <w:rFonts w:asciiTheme="minorHAnsi" w:hAnsiTheme="minorHAnsi"/>
                <w:sz w:val="24"/>
                <w:szCs w:val="24"/>
              </w:rPr>
              <w:t>Итоговый урок</w:t>
            </w:r>
          </w:p>
        </w:tc>
        <w:tc>
          <w:tcPr>
            <w:tcW w:w="1260" w:type="dxa"/>
          </w:tcPr>
          <w:p w:rsidR="00F32CCD" w:rsidRDefault="00F32CCD"/>
        </w:tc>
        <w:tc>
          <w:tcPr>
            <w:tcW w:w="1440" w:type="dxa"/>
          </w:tcPr>
          <w:p w:rsidR="00F32CCD" w:rsidRDefault="00F32CCD"/>
        </w:tc>
        <w:tc>
          <w:tcPr>
            <w:tcW w:w="1440" w:type="dxa"/>
          </w:tcPr>
          <w:p w:rsidR="00F32CCD" w:rsidRDefault="00F32CCD"/>
        </w:tc>
      </w:tr>
      <w:tr w:rsidR="00F32CCD" w:rsidRPr="00D27E08" w:rsidTr="009C2B38">
        <w:tc>
          <w:tcPr>
            <w:tcW w:w="815" w:type="dxa"/>
          </w:tcPr>
          <w:p w:rsidR="00F32CCD" w:rsidRPr="00D27E08" w:rsidRDefault="00F32CCD" w:rsidP="009C2B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3" w:type="dxa"/>
          </w:tcPr>
          <w:p w:rsidR="00F32CCD" w:rsidRPr="00D27E08" w:rsidRDefault="00F32CCD" w:rsidP="00764F2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1260" w:type="dxa"/>
          </w:tcPr>
          <w:p w:rsidR="00F32CCD" w:rsidRPr="00D27E08" w:rsidRDefault="00F32CCD" w:rsidP="00764F2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E08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32CCD" w:rsidRPr="00D27E08" w:rsidRDefault="00F32CCD" w:rsidP="009C2B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853" w:rsidRPr="00D27E08" w:rsidRDefault="00116853">
      <w:pPr>
        <w:rPr>
          <w:rFonts w:asciiTheme="minorHAnsi" w:hAnsiTheme="minorHAnsi"/>
          <w:sz w:val="22"/>
          <w:szCs w:val="22"/>
        </w:rPr>
      </w:pPr>
    </w:p>
    <w:p w:rsidR="00116853" w:rsidRPr="00D27E08" w:rsidRDefault="00116853">
      <w:pPr>
        <w:rPr>
          <w:rFonts w:asciiTheme="minorHAnsi" w:hAnsiTheme="minorHAnsi"/>
          <w:sz w:val="22"/>
          <w:szCs w:val="22"/>
        </w:rPr>
      </w:pPr>
    </w:p>
    <w:sectPr w:rsidR="00116853" w:rsidRPr="00D27E08" w:rsidSect="00F27BA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B0" w:rsidRDefault="00AF35B0" w:rsidP="00A24DCA">
      <w:r>
        <w:separator/>
      </w:r>
    </w:p>
  </w:endnote>
  <w:endnote w:type="continuationSeparator" w:id="1">
    <w:p w:rsidR="00AF35B0" w:rsidRDefault="00AF35B0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B0" w:rsidRDefault="00AF35B0" w:rsidP="00A24DCA">
      <w:r>
        <w:separator/>
      </w:r>
    </w:p>
  </w:footnote>
  <w:footnote w:type="continuationSeparator" w:id="1">
    <w:p w:rsidR="00AF35B0" w:rsidRDefault="00AF35B0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256"/>
      <w:docPartObj>
        <w:docPartGallery w:val="Page Numbers (Top of Page)"/>
        <w:docPartUnique/>
      </w:docPartObj>
    </w:sdtPr>
    <w:sdtContent>
      <w:p w:rsidR="00AF35B0" w:rsidRDefault="007A50D7">
        <w:pPr>
          <w:pStyle w:val="a3"/>
          <w:jc w:val="right"/>
        </w:pPr>
        <w:fldSimple w:instr="PAGE   \* MERGEFORMAT">
          <w:r w:rsidR="00B54199">
            <w:rPr>
              <w:noProof/>
            </w:rPr>
            <w:t>14</w:t>
          </w:r>
        </w:fldSimple>
      </w:p>
    </w:sdtContent>
  </w:sdt>
  <w:p w:rsidR="00AF35B0" w:rsidRDefault="00AF35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CA"/>
    <w:rsid w:val="000600E1"/>
    <w:rsid w:val="000D2814"/>
    <w:rsid w:val="00116853"/>
    <w:rsid w:val="001D5D2B"/>
    <w:rsid w:val="002E4E35"/>
    <w:rsid w:val="0039490E"/>
    <w:rsid w:val="00397141"/>
    <w:rsid w:val="003B60E0"/>
    <w:rsid w:val="003C20A1"/>
    <w:rsid w:val="003E1582"/>
    <w:rsid w:val="00415778"/>
    <w:rsid w:val="00477083"/>
    <w:rsid w:val="004E13C3"/>
    <w:rsid w:val="005121DE"/>
    <w:rsid w:val="00550391"/>
    <w:rsid w:val="005678FA"/>
    <w:rsid w:val="005C629E"/>
    <w:rsid w:val="005F67BF"/>
    <w:rsid w:val="006351F6"/>
    <w:rsid w:val="00651F51"/>
    <w:rsid w:val="006B45D7"/>
    <w:rsid w:val="006F2F17"/>
    <w:rsid w:val="00734A0C"/>
    <w:rsid w:val="00740CF8"/>
    <w:rsid w:val="00764F2E"/>
    <w:rsid w:val="007A061F"/>
    <w:rsid w:val="007A50D7"/>
    <w:rsid w:val="007E36A5"/>
    <w:rsid w:val="007F3D3B"/>
    <w:rsid w:val="0081319B"/>
    <w:rsid w:val="0083079E"/>
    <w:rsid w:val="00901BE6"/>
    <w:rsid w:val="00960972"/>
    <w:rsid w:val="009A337C"/>
    <w:rsid w:val="009A5DDA"/>
    <w:rsid w:val="009B37B7"/>
    <w:rsid w:val="009C2B38"/>
    <w:rsid w:val="009D0F38"/>
    <w:rsid w:val="009D7F3B"/>
    <w:rsid w:val="00A24DCA"/>
    <w:rsid w:val="00A25572"/>
    <w:rsid w:val="00A3704B"/>
    <w:rsid w:val="00A66EF7"/>
    <w:rsid w:val="00A6741A"/>
    <w:rsid w:val="00A70CA0"/>
    <w:rsid w:val="00A70ECF"/>
    <w:rsid w:val="00AB72F7"/>
    <w:rsid w:val="00AE4CAD"/>
    <w:rsid w:val="00AF35B0"/>
    <w:rsid w:val="00B0401C"/>
    <w:rsid w:val="00B527CD"/>
    <w:rsid w:val="00B54199"/>
    <w:rsid w:val="00BB4668"/>
    <w:rsid w:val="00BE6936"/>
    <w:rsid w:val="00C126FD"/>
    <w:rsid w:val="00C20D07"/>
    <w:rsid w:val="00CA3A57"/>
    <w:rsid w:val="00D27E08"/>
    <w:rsid w:val="00D708AE"/>
    <w:rsid w:val="00DC2426"/>
    <w:rsid w:val="00DF3F9D"/>
    <w:rsid w:val="00E03F12"/>
    <w:rsid w:val="00E30090"/>
    <w:rsid w:val="00E37F06"/>
    <w:rsid w:val="00EA1B3C"/>
    <w:rsid w:val="00EB197D"/>
    <w:rsid w:val="00EF0A21"/>
    <w:rsid w:val="00F27BA0"/>
    <w:rsid w:val="00F32CCD"/>
    <w:rsid w:val="00F41BA4"/>
    <w:rsid w:val="00F96F25"/>
    <w:rsid w:val="00FA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14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cp:lastPrinted>2019-10-30T08:31:00Z</cp:lastPrinted>
  <dcterms:created xsi:type="dcterms:W3CDTF">2018-08-27T17:52:00Z</dcterms:created>
  <dcterms:modified xsi:type="dcterms:W3CDTF">2019-10-30T10:50:00Z</dcterms:modified>
</cp:coreProperties>
</file>