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98" w:rsidRDefault="00F27B2F" w:rsidP="005D122C">
      <w:pPr>
        <w:pStyle w:val="a3"/>
        <w:jc w:val="center"/>
        <w:rPr>
          <w:rStyle w:val="c4"/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68200"/>
            <wp:effectExtent l="19050" t="0" r="3175" b="0"/>
            <wp:docPr id="2" name="Рисунок 1" descr="C:\Users\школа\Pictures\ControlCenter4\Scan\CCI20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001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427398" w:rsidRDefault="00427398" w:rsidP="005D122C">
      <w:pPr>
        <w:pStyle w:val="a3"/>
        <w:jc w:val="center"/>
        <w:rPr>
          <w:rStyle w:val="c4"/>
          <w:b/>
        </w:rPr>
      </w:pPr>
    </w:p>
    <w:p w:rsidR="003B39CC" w:rsidRDefault="00B92AE5" w:rsidP="005D122C">
      <w:pPr>
        <w:pStyle w:val="a3"/>
        <w:jc w:val="center"/>
        <w:rPr>
          <w:rStyle w:val="c4"/>
          <w:b/>
        </w:rPr>
      </w:pPr>
      <w:r>
        <w:rPr>
          <w:rStyle w:val="c4"/>
          <w:b/>
        </w:rPr>
        <w:t>Пояснительная записка</w:t>
      </w:r>
    </w:p>
    <w:p w:rsidR="003B39CC" w:rsidRPr="00B92AE5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BB58AB">
        <w:rPr>
          <w:rFonts w:ascii="Times New Roman" w:hAnsi="Times New Roman" w:cs="Times New Roman"/>
          <w:sz w:val="24"/>
          <w:szCs w:val="24"/>
        </w:rPr>
        <w:t>грамма предмета «Русский родной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разработана в соответствии с Федеральным государственным образовательным стандартом начального общего образования, 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Ишненской</w:t>
      </w:r>
      <w:proofErr w:type="spellEnd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B92AE5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комплекту: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B39CC" w:rsidRDefault="003B39CC" w:rsidP="003B3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2 класс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2019. – 144 с.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«Родной (русский) язык»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блок – «Русский язык: прошлое и настоящее»</w:t>
      </w:r>
      <w:r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блок – «Язык в действии»</w:t>
      </w:r>
      <w:r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блок – «Секреты речи и текста»</w:t>
      </w:r>
      <w:r>
        <w:rPr>
          <w:rFonts w:ascii="Times New Roman" w:hAnsi="Times New Roman" w:cs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3B39C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3B39CC" w:rsidRDefault="003B39CC" w:rsidP="003B39CC">
      <w:pPr>
        <w:pStyle w:val="ConsPlusNormal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  <w:szCs w:val="24"/>
        </w:rPr>
        <w:t>(в рамках изученного в основном курсе):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учебного орфоэпического словаря для определения нормативного </w:t>
      </w:r>
      <w:r>
        <w:rPr>
          <w:sz w:val="24"/>
          <w:szCs w:val="24"/>
        </w:rPr>
        <w:lastRenderedPageBreak/>
        <w:t>произношения слова, вариантов произношения;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этимологических словарей для уточнения происхождения слова;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3B39C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3B39CC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изучения предмета «Родной русский язык»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06525"/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«Ро</w:t>
      </w:r>
      <w:r w:rsidR="005434DD">
        <w:rPr>
          <w:rFonts w:ascii="Times New Roman" w:hAnsi="Times New Roman" w:cs="Times New Roman"/>
          <w:sz w:val="24"/>
          <w:szCs w:val="24"/>
        </w:rPr>
        <w:t>дной (русский) язык» отведено 17 часов</w:t>
      </w:r>
      <w:r>
        <w:rPr>
          <w:rFonts w:ascii="Times New Roman" w:hAnsi="Times New Roman" w:cs="Times New Roman"/>
          <w:sz w:val="24"/>
          <w:szCs w:val="24"/>
        </w:rPr>
        <w:t xml:space="preserve"> в год, 1 час в неделю.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018458"/>
      <w:bookmarkEnd w:id="1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9CC" w:rsidTr="0054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bookmarkEnd w:id="2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  <w:bookmarkStart w:id="3" w:name="_Hlk12018538"/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018554"/>
      <w:bookmarkEnd w:id="3"/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родному (русскому) языку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4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1077"/>
        <w:gridCol w:w="955"/>
        <w:gridCol w:w="1070"/>
        <w:gridCol w:w="6821"/>
      </w:tblGrid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B39CC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Русский язык: </w:t>
            </w:r>
            <w:r w:rsidR="0067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прошлое и настоящее 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6771BC" w:rsidRDefault="006771BC" w:rsidP="0067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1BC" w:rsidRPr="006771BC" w:rsidRDefault="006771BC" w:rsidP="006771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7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дети. (с.4-14)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D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  <w:r w:rsidR="005434DD">
              <w:rPr>
                <w:rFonts w:ascii="Times New Roman" w:hAnsi="Times New Roman" w:cs="Times New Roman"/>
                <w:sz w:val="24"/>
                <w:szCs w:val="24"/>
              </w:rPr>
              <w:t xml:space="preserve"> Если хорошие щи, так другой пищи не ищи.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т</w:t>
            </w:r>
            <w:r w:rsidR="005434DD">
              <w:rPr>
                <w:rFonts w:ascii="Times New Roman" w:hAnsi="Times New Roman" w:cs="Times New Roman"/>
                <w:sz w:val="24"/>
                <w:szCs w:val="24"/>
              </w:rPr>
              <w:t>о, что ели в старину.  (с. 14-26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старину.  (с. 26-33)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детские забавы.  (с. 34-41)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игры и игрушки.  (с. 41-53)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утварь. (с. 53-63)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чаепития. (с. 61-74)</w:t>
            </w:r>
            <w:r w:rsidR="00B92AE5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работа: представление результатов выполнения проектного задания </w:t>
            </w:r>
            <w:r w:rsidR="00B9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 это так называется?».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Язык в действии (7</w:t>
            </w:r>
            <w:r w:rsidR="00C3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FF57A7" w:rsidRDefault="00C310F2" w:rsidP="00C310F2">
            <w:pPr>
              <w:spacing w:after="20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F57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Помогает ли ударение различать слова?</w:t>
            </w:r>
            <w:r w:rsidRPr="00FF57A7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57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Смыслоразличительная роль ударения</w:t>
            </w:r>
            <w:proofErr w:type="gramStart"/>
            <w:r w:rsidRPr="00FF57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FF57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</w:t>
            </w:r>
            <w:proofErr w:type="gramStart"/>
            <w:r w:rsidRPr="00FF57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proofErr w:type="gramEnd"/>
            <w:r w:rsidRPr="00FF57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74-79)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 (с. 80-83)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Уточнение лексического значения антонимов. (с. 83-86)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толкования значения слов. (с. 98-103)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  (с. 103-107)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67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 3. Секреты речи и текста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Особенности русского речевого этикета.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слова.  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выполнения проектных заданий.</w:t>
            </w:r>
            <w:r w:rsid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ответ как жанр монологической устной учебно-научной речи. Проверочная работа.  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6F" w:rsidRDefault="00110B6F"/>
    <w:sectPr w:rsidR="00110B6F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43E1A"/>
    <w:rsid w:val="00110B6F"/>
    <w:rsid w:val="00113404"/>
    <w:rsid w:val="003B39CC"/>
    <w:rsid w:val="00427398"/>
    <w:rsid w:val="005434DD"/>
    <w:rsid w:val="005D122C"/>
    <w:rsid w:val="006771BC"/>
    <w:rsid w:val="00743E1A"/>
    <w:rsid w:val="007F5639"/>
    <w:rsid w:val="008E1558"/>
    <w:rsid w:val="00A25989"/>
    <w:rsid w:val="00AE4299"/>
    <w:rsid w:val="00B92AE5"/>
    <w:rsid w:val="00BB58AB"/>
    <w:rsid w:val="00C310F2"/>
    <w:rsid w:val="00CB1679"/>
    <w:rsid w:val="00DD3417"/>
    <w:rsid w:val="00ED54B8"/>
    <w:rsid w:val="00F20216"/>
    <w:rsid w:val="00F27B2F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18</cp:revision>
  <cp:lastPrinted>2019-10-07T10:34:00Z</cp:lastPrinted>
  <dcterms:created xsi:type="dcterms:W3CDTF">2019-07-09T10:03:00Z</dcterms:created>
  <dcterms:modified xsi:type="dcterms:W3CDTF">2020-01-20T06:37:00Z</dcterms:modified>
</cp:coreProperties>
</file>