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0B" w:rsidRDefault="005C240B" w:rsidP="00CF4C74">
      <w:pPr>
        <w:pStyle w:val="a7"/>
        <w:rPr>
          <w:rFonts w:ascii="Times New Roman" w:hAnsi="Times New Roman" w:cs="Times New Roman"/>
          <w:sz w:val="32"/>
          <w:szCs w:val="32"/>
        </w:rPr>
      </w:pPr>
      <w:bookmarkStart w:id="0" w:name="_Toc460363748"/>
      <w:bookmarkStart w:id="1" w:name="_Toc459311171"/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  <w:r w:rsidRPr="00087219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-438150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87219" w:rsidRDefault="00087219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C240B" w:rsidRDefault="005C240B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C240B" w:rsidRPr="00CF4C74" w:rsidRDefault="005C240B" w:rsidP="00CF4C7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E6089A" w:rsidRDefault="00E6089A" w:rsidP="00CF4C74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РАБОЧАЯ ПРОГРАММА</w:t>
      </w:r>
    </w:p>
    <w:p w:rsidR="00E6089A" w:rsidRDefault="00E6089A" w:rsidP="00CF4C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 w:val="0"/>
          <w:iCs w:val="0"/>
          <w:color w:val="FF0000"/>
          <w:kern w:val="32"/>
          <w:sz w:val="28"/>
          <w:szCs w:val="28"/>
          <w:lang w:eastAsia="ru-RU"/>
        </w:rPr>
      </w:pPr>
      <w:bookmarkStart w:id="2" w:name="_Toc14880498"/>
      <w:bookmarkStart w:id="3" w:name="_Toc463201702"/>
      <w:r>
        <w:rPr>
          <w:rFonts w:ascii="Times New Roman" w:hAnsi="Times New Roman"/>
          <w:b/>
          <w:i w:val="0"/>
          <w:iCs w:val="0"/>
          <w:color w:val="000000"/>
          <w:kern w:val="32"/>
          <w:sz w:val="28"/>
          <w:szCs w:val="28"/>
          <w:lang w:eastAsia="ru-RU"/>
        </w:rPr>
        <w:t>ПОЯСНИТЕЛЬНАЯ ЗАПИСКА</w:t>
      </w:r>
      <w:bookmarkEnd w:id="0"/>
      <w:bookmarkEnd w:id="1"/>
      <w:bookmarkEnd w:id="2"/>
      <w:bookmarkEnd w:id="3"/>
    </w:p>
    <w:p w:rsidR="00E6089A" w:rsidRDefault="00E6089A" w:rsidP="00CF4C7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Преподавание учебного предмета «Русский язык»  в 10-11 классе по учебно-методическому комплексу авторов Л. М. Рыбченковой, О. М. Александровой и др. ведётся в соответствии со следующими нормативными и документами:</w:t>
      </w:r>
    </w:p>
    <w:p w:rsidR="00E6089A" w:rsidRDefault="00E6089A" w:rsidP="00CF4C7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Федеральный закон от 29 декабря 2012 г. N 273-ФЗ «Об образовании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19 февраля, 7 марта, 27 июня, 3, 29 июля, 3 августа, 25 декабря 2018 г., 6 марта 2019 г.</w:t>
      </w:r>
    </w:p>
    <w:p w:rsidR="00E6089A" w:rsidRDefault="00E6089A" w:rsidP="00CF4C7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(утверждён приказом Минобрнауки России № 413 от 17 мая 2012 года) с изменениями и дополнениями от: 29 декабря 2014 г., 31 декабря 2015 г.</w:t>
      </w:r>
    </w:p>
    <w:p w:rsidR="00E6089A" w:rsidRDefault="00E6089A" w:rsidP="00CF4C7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E6089A" w:rsidRDefault="00E6089A" w:rsidP="00CF4C7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Приказ Министерства Просвещения Российской Федерации от 07.11.2018 года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E6089A" w:rsidRDefault="00E6089A" w:rsidP="00CF4C7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- URL: </w:t>
      </w:r>
      <w:hyperlink r:id="rId8" w:history="1">
        <w:r>
          <w:rPr>
            <w:rStyle w:val="a6"/>
            <w:rFonts w:ascii="Times New Roman" w:hAnsi="Times New Roman"/>
            <w:i w:val="0"/>
            <w:iCs w:val="0"/>
            <w:sz w:val="28"/>
            <w:szCs w:val="28"/>
            <w:lang w:eastAsia="ru-RU"/>
          </w:rPr>
          <w:t>http://fgosreestr.ru/wp-content/uploads/2015/07/Primernaya-osnovnaya-obrazovatelnaya-programma-srednego-obshhego-obrazovaniya.pdf</w:t>
        </w:r>
      </w:hyperlink>
    </w:p>
    <w:p w:rsidR="00E6089A" w:rsidRDefault="00E6089A" w:rsidP="00CF4C7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Приказ Министерства образования и науки РФ от 27 января 2017 г. № 69 «О проведении мониторинга качества образования».</w:t>
      </w:r>
    </w:p>
    <w:p w:rsidR="00E6089A" w:rsidRDefault="00E6089A" w:rsidP="00CF4C7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F4C74" w:rsidRDefault="00CF4C74" w:rsidP="00CF4C74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eastAsia="ru-RU"/>
        </w:rPr>
        <w:t>Учебник.</w:t>
      </w:r>
    </w:p>
    <w:p w:rsidR="00CF4C74" w:rsidRPr="00CF4C74" w:rsidRDefault="00CF4C74" w:rsidP="00CF4C74">
      <w:pPr>
        <w:suppressAutoHyphens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Русский язык.10-11 классы: учеб. для общеобразоват. организаций: базовый уровень</w:t>
      </w:r>
      <w:r w:rsidRPr="00CF4C74">
        <w:rPr>
          <w:rFonts w:ascii="Times New Roman" w:hAnsi="Times New Roman"/>
          <w:i w:val="0"/>
          <w:iCs w:val="0"/>
          <w:sz w:val="28"/>
          <w:szCs w:val="28"/>
          <w:lang w:eastAsia="ru-RU"/>
        </w:rPr>
        <w:t>/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Л.М. Рыбченкова и др. -  М.: Просвещение, 2019 г.</w:t>
      </w:r>
    </w:p>
    <w:p w:rsidR="00E6089A" w:rsidRDefault="00E6089A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D3760A" w:rsidRDefault="00D3760A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CF4C74" w:rsidRDefault="00CF4C74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CF4C74" w:rsidRDefault="00CF4C74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CF4C74" w:rsidRDefault="00CF4C74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2"/>
          <w:szCs w:val="28"/>
        </w:rPr>
      </w:pPr>
    </w:p>
    <w:p w:rsidR="00CF4C74" w:rsidRDefault="00CF4C74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2"/>
          <w:szCs w:val="28"/>
        </w:rPr>
      </w:pPr>
    </w:p>
    <w:p w:rsidR="00E6089A" w:rsidRPr="00CF4C74" w:rsidRDefault="00E6089A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2"/>
          <w:szCs w:val="28"/>
        </w:rPr>
      </w:pPr>
      <w:r w:rsidRPr="00CF4C74">
        <w:rPr>
          <w:rFonts w:ascii="Times New Roman" w:hAnsi="Times New Roman"/>
          <w:b/>
          <w:i w:val="0"/>
          <w:iCs w:val="0"/>
          <w:sz w:val="22"/>
          <w:szCs w:val="28"/>
        </w:rPr>
        <w:t>СОДЕРЖАНИЕ УЧЕ</w:t>
      </w:r>
      <w:r w:rsidR="00CF4C74" w:rsidRPr="00CF4C74">
        <w:rPr>
          <w:rFonts w:ascii="Times New Roman" w:hAnsi="Times New Roman"/>
          <w:b/>
          <w:i w:val="0"/>
          <w:iCs w:val="0"/>
          <w:sz w:val="22"/>
          <w:szCs w:val="28"/>
        </w:rPr>
        <w:t xml:space="preserve">БНОГО ПРЕДМЕТА «РУССКИЙ ЯЗЫК» 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Базовый уровень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Язык. Общие сведения о языке. Основные разделы науки о языке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Язык как система. </w:t>
      </w:r>
      <w:r>
        <w:rPr>
          <w:rFonts w:ascii="Times New Roman" w:hAnsi="Times New Roman"/>
          <w:iCs w:val="0"/>
          <w:color w:val="000000"/>
          <w:sz w:val="28"/>
          <w:szCs w:val="28"/>
        </w:rPr>
        <w:t>Основные уровни языка.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Взаимосвязь различных единиц и уровней языка.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>
        <w:rPr>
          <w:rFonts w:ascii="Times New Roman" w:hAnsi="Times New Roman"/>
          <w:color w:val="000000"/>
          <w:sz w:val="28"/>
          <w:szCs w:val="28"/>
        </w:rPr>
        <w:t>Проблемы экологии языка.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Речь. Речевое общение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Речь как деятельность. Виды речевой деятельности: чтение, аудирование, говорение, письмо.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Монологическая и диалогическая речь. Развитие навыков монологической </w:t>
      </w:r>
      <w:r>
        <w:rPr>
          <w:rFonts w:ascii="Times New Roman" w:hAnsi="Times New Roman"/>
          <w:iCs w:val="0"/>
          <w:sz w:val="28"/>
          <w:szCs w:val="28"/>
        </w:rPr>
        <w:t>и диалогической речи.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Основные жанры научного (доклад, аннотация, </w:t>
      </w:r>
      <w:r>
        <w:rPr>
          <w:rFonts w:ascii="Times New Roman" w:hAnsi="Times New Roman"/>
          <w:color w:val="000000"/>
          <w:sz w:val="28"/>
          <w:szCs w:val="28"/>
        </w:rPr>
        <w:t>статья,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</w:rPr>
        <w:t>тезисы,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</w:rPr>
        <w:t>конспект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 w:val="0"/>
          <w:color w:val="000000"/>
          <w:sz w:val="28"/>
          <w:szCs w:val="28"/>
        </w:rPr>
        <w:t>рецензия,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выписки,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</w:rPr>
        <w:t>реферат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и др.), публицистического (выступление, </w:t>
      </w:r>
      <w:r>
        <w:rPr>
          <w:rFonts w:ascii="Times New Roman" w:hAnsi="Times New Roman"/>
          <w:color w:val="000000"/>
          <w:sz w:val="28"/>
          <w:szCs w:val="28"/>
        </w:rPr>
        <w:t>статья,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интервью, очерк, отзыв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>
        <w:rPr>
          <w:rFonts w:ascii="Times New Roman" w:hAnsi="Times New Roman"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>
        <w:rPr>
          <w:rFonts w:ascii="Times New Roman" w:hAnsi="Times New Roman"/>
          <w:color w:val="000000"/>
          <w:sz w:val="28"/>
          <w:szCs w:val="28"/>
        </w:rPr>
        <w:t>Основные признаки художественной речи.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Текст. Признаки текста.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lastRenderedPageBreak/>
        <w:t>Виды чтения. Использование различных видов чтения в зависимости от коммуникативной задачи и характера текста.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Культура речи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Культура речи как раздел лингвистики. </w:t>
      </w:r>
      <w:r>
        <w:rPr>
          <w:rFonts w:ascii="Times New Roman" w:hAnsi="Times New Roman"/>
          <w:color w:val="000000"/>
          <w:sz w:val="28"/>
          <w:szCs w:val="28"/>
        </w:rPr>
        <w:t>Основные аспекты культуры речи: нормативный, коммуникативный и этический.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Культура видов речевой деятельности – чтения, аудирования, говорения и письма.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r>
        <w:rPr>
          <w:rFonts w:ascii="Times New Roman" w:hAnsi="Times New Roman"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Культура разговорной речи.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>
        <w:rPr>
          <w:rFonts w:ascii="Times New Roman" w:hAnsi="Times New Roman"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Соблюдение норм литературного языка в речевой практике.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Уместность использования языковых средств в речевом высказывании.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E6089A" w:rsidRPr="00CF4C74" w:rsidRDefault="00E6089A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8"/>
        </w:rPr>
      </w:pPr>
      <w:r w:rsidRPr="00CF4C74">
        <w:rPr>
          <w:rFonts w:ascii="Times New Roman" w:hAnsi="Times New Roman"/>
          <w:b/>
          <w:i w:val="0"/>
          <w:iCs w:val="0"/>
          <w:sz w:val="24"/>
          <w:szCs w:val="28"/>
        </w:rPr>
        <w:t>ПЛАНИРУЕМЫЕ РЕЗУЛЬТАТЫ</w:t>
      </w:r>
      <w:r w:rsidRPr="00CF4C74">
        <w:rPr>
          <w:sz w:val="18"/>
        </w:rPr>
        <w:t xml:space="preserve"> </w:t>
      </w:r>
      <w:r w:rsidRPr="00CF4C74">
        <w:rPr>
          <w:rFonts w:ascii="Times New Roman" w:hAnsi="Times New Roman"/>
          <w:b/>
          <w:i w:val="0"/>
          <w:iCs w:val="0"/>
          <w:sz w:val="24"/>
          <w:szCs w:val="28"/>
        </w:rPr>
        <w:t>ИЗУЧЕНИЯ УЧЕБНОГО ПРЕДМЕТА «РУССКИЙ ЯЗЫК» НА УРОВНЕ СРЕДНЕГО ОБЩЕГО ОБРАЗОВАНИЯ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Выпускник на базовом уровне научится: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использовать языковые средства адекватно цели общения и речевой ситуации;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выстраивать композицию текста, используя знания о его структурных элементах;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eastAsia="ru-RU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преобразовывать текст в другие виды передачи информации;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выбирать тему, определять цель и подбирать материал для публичного выступления;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соблюдать культуру публичной речи;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оценивать собственную и чужую речь с позиции соответствия языковым нормам;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Выпускник на базовом уровне получит возможность научиться: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lastRenderedPageBreak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сохранять стилевое единство при создании текста заданного функционального стиля;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создавать отзывы и рецензии на предложенный текст;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соблюдать культуру чтения, говорения, аудирования и письма;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осуществлять речевой самоконтроль;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rPr>
          <w:rFonts w:ascii="Arial" w:hAnsi="Arial" w:cs="Arial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6089A" w:rsidRPr="00CF4C74" w:rsidRDefault="00E6089A" w:rsidP="00CF4C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Cs w:val="0"/>
          <w:sz w:val="28"/>
          <w:szCs w:val="28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E6089A" w:rsidRDefault="00E6089A" w:rsidP="00CF4C7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bookmarkStart w:id="4" w:name="_Toc14880499"/>
      <w:bookmarkStart w:id="5" w:name="_Toc463201703"/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ТЕМАТИЧЕСКОЕ ПЛАНИРОВАНИЕ МАТЕРИАЛА КУРСА РУССКОГО ЯЗЫКА </w:t>
      </w:r>
      <w:r w:rsidR="00CF4C74">
        <w:rPr>
          <w:rFonts w:ascii="Times New Roman" w:hAnsi="Times New Roman"/>
          <w:i w:val="0"/>
          <w:iCs w:val="0"/>
          <w:sz w:val="28"/>
          <w:szCs w:val="28"/>
          <w:lang w:eastAsia="ru-RU"/>
        </w:rPr>
        <w:t>в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10 КЛАССЕ</w:t>
      </w:r>
      <w:bookmarkEnd w:id="4"/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bookmarkEnd w:id="5"/>
    </w:p>
    <w:p w:rsidR="00E6089A" w:rsidRDefault="00E6089A" w:rsidP="00CF4C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Курс русского языка в 10 классе предусматривает изучение следующих разделов: </w:t>
      </w:r>
    </w:p>
    <w:p w:rsidR="00E6089A" w:rsidRDefault="00E6089A" w:rsidP="00CF4C7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Язык как знаковая система и общественное  явление</w:t>
      </w:r>
    </w:p>
    <w:p w:rsidR="00E6089A" w:rsidRDefault="00E6089A" w:rsidP="00CF4C7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Язык и общество</w:t>
      </w:r>
    </w:p>
    <w:p w:rsidR="00E6089A" w:rsidRDefault="00E6089A" w:rsidP="00CF4C7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Язык и речь. Культура речи</w:t>
      </w:r>
    </w:p>
    <w:p w:rsidR="00E6089A" w:rsidRDefault="00E6089A" w:rsidP="00CF4C7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Речь. Речевое общение</w:t>
      </w:r>
    </w:p>
    <w:p w:rsidR="00E6089A" w:rsidRDefault="00E6089A" w:rsidP="00CF4C7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Текст. Виды его преобразования</w:t>
      </w:r>
    </w:p>
    <w:p w:rsidR="00E6089A" w:rsidRDefault="00E6089A" w:rsidP="00CF4C7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Повторение</w:t>
      </w:r>
    </w:p>
    <w:p w:rsidR="006C18DB" w:rsidRDefault="006C18DB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E6089A" w:rsidRDefault="00E6089A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Пример распределения часов для последующего выбора предметов,</w:t>
      </w:r>
    </w:p>
    <w:p w:rsidR="00E6089A" w:rsidRDefault="00E6089A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изучаемых на базовом </w:t>
      </w:r>
      <w:r w:rsidR="006C18DB">
        <w:rPr>
          <w:rFonts w:ascii="Times New Roman" w:hAnsi="Times New Roman"/>
          <w:b/>
          <w:i w:val="0"/>
          <w:iCs w:val="0"/>
          <w:sz w:val="28"/>
          <w:szCs w:val="28"/>
        </w:rPr>
        <w:t>уровне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4281"/>
        <w:gridCol w:w="2551"/>
      </w:tblGrid>
      <w:tr w:rsidR="006C18DB" w:rsidTr="006C18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DB" w:rsidRDefault="006C18DB" w:rsidP="00CF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Предметная область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DB" w:rsidRDefault="006C18DB" w:rsidP="00CF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Учебные предметы 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DB" w:rsidRDefault="006C18DB" w:rsidP="00CF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Кол-во часов</w:t>
            </w:r>
          </w:p>
        </w:tc>
      </w:tr>
      <w:tr w:rsidR="006C18DB" w:rsidTr="006C18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DB" w:rsidRDefault="006C18DB" w:rsidP="006C18DB">
            <w:pPr>
              <w:suppressAutoHyphens/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DB" w:rsidRDefault="006C18DB" w:rsidP="00CF4C74">
            <w:pPr>
              <w:suppressAutoHyphens/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DB" w:rsidRDefault="00D3760A" w:rsidP="00CF4C74">
            <w:pPr>
              <w:suppressAutoHyphens/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68 </w:t>
            </w:r>
          </w:p>
        </w:tc>
      </w:tr>
    </w:tbl>
    <w:p w:rsidR="00E6089A" w:rsidRDefault="00E6089A" w:rsidP="00CF4C74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E6089A" w:rsidRDefault="00E6089A" w:rsidP="00CF4C74">
      <w:pPr>
        <w:spacing w:after="0" w:line="240" w:lineRule="auto"/>
        <w:rPr>
          <w:rFonts w:ascii="Times New Roman" w:eastAsia="Arial Unicode MS" w:hAnsi="Times New Roman"/>
          <w:b/>
          <w:bCs/>
          <w:i w:val="0"/>
          <w:iCs w:val="0"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i w:val="0"/>
          <w:iCs w:val="0"/>
          <w:color w:val="000000"/>
          <w:kern w:val="32"/>
          <w:sz w:val="28"/>
          <w:szCs w:val="28"/>
          <w:lang w:eastAsia="ru-RU"/>
        </w:rPr>
        <w:br w:type="page"/>
      </w:r>
      <w:bookmarkStart w:id="6" w:name="_Toc463201704"/>
    </w:p>
    <w:p w:rsidR="00E6089A" w:rsidRDefault="00E6089A" w:rsidP="00CF4C74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bCs/>
          <w:i w:val="0"/>
          <w:iCs w:val="0"/>
          <w:color w:val="000000"/>
          <w:kern w:val="32"/>
          <w:sz w:val="28"/>
          <w:szCs w:val="28"/>
          <w:lang w:eastAsia="ru-RU"/>
        </w:rPr>
      </w:pPr>
      <w:bookmarkStart w:id="7" w:name="_Toc14880500"/>
      <w:r>
        <w:rPr>
          <w:rFonts w:ascii="Times New Roman" w:eastAsia="Arial Unicode MS" w:hAnsi="Times New Roman"/>
          <w:b/>
          <w:bCs/>
          <w:i w:val="0"/>
          <w:iCs w:val="0"/>
          <w:color w:val="000000"/>
          <w:kern w:val="32"/>
          <w:sz w:val="28"/>
          <w:szCs w:val="28"/>
          <w:lang w:eastAsia="ru-RU"/>
        </w:rPr>
        <w:lastRenderedPageBreak/>
        <w:t>ТЕМАТИЧЕСКОЕ ПЛАНИРОВАНИЕ МАТЕРИАЛА КУРСА РУССКОГО ЯЗЫКА В 10 КЛАССЕ</w:t>
      </w:r>
      <w:bookmarkEnd w:id="6"/>
      <w:bookmarkEnd w:id="7"/>
    </w:p>
    <w:p w:rsidR="00E6089A" w:rsidRDefault="00E6089A" w:rsidP="00CF4C74">
      <w:pPr>
        <w:spacing w:after="0" w:line="240" w:lineRule="auto"/>
        <w:jc w:val="center"/>
        <w:rPr>
          <w:rFonts w:ascii="Times New Roman" w:hAnsi="Times New Roman"/>
          <w:i w:val="0"/>
          <w:iCs w:val="0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(Расчёт учебного времени: </w:t>
      </w:r>
      <w:r w:rsidR="00D3760A">
        <w:rPr>
          <w:rFonts w:ascii="Times New Roman" w:hAnsi="Times New Roman"/>
          <w:i w:val="0"/>
          <w:iCs w:val="0"/>
          <w:sz w:val="28"/>
          <w:szCs w:val="28"/>
          <w:lang w:eastAsia="ru-RU"/>
        </w:rPr>
        <w:t>2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час</w:t>
      </w:r>
      <w:r w:rsidR="00D3760A">
        <w:rPr>
          <w:rFonts w:ascii="Times New Roman" w:hAnsi="Times New Roman"/>
          <w:i w:val="0"/>
          <w:iCs w:val="0"/>
          <w:sz w:val="28"/>
          <w:szCs w:val="28"/>
          <w:lang w:eastAsia="ru-RU"/>
        </w:rPr>
        <w:t>а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в неделю, 3</w:t>
      </w:r>
      <w:r w:rsidR="00D3760A">
        <w:rPr>
          <w:rFonts w:ascii="Times New Roman" w:hAnsi="Times New Roman"/>
          <w:i w:val="0"/>
          <w:iCs w:val="0"/>
          <w:sz w:val="28"/>
          <w:szCs w:val="28"/>
          <w:lang w:eastAsia="ru-RU"/>
        </w:rPr>
        <w:t>4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часов</w:t>
      </w:r>
      <w:r w:rsidR="00D3760A">
        <w:rPr>
          <w:rFonts w:ascii="Times New Roman" w:hAnsi="Times New Roman"/>
          <w:i w:val="0"/>
          <w:iCs w:val="0"/>
          <w:sz w:val="28"/>
          <w:szCs w:val="28"/>
          <w:lang w:eastAsia="ru-RU"/>
        </w:rPr>
        <w:t>а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в год)</w:t>
      </w:r>
    </w:p>
    <w:tbl>
      <w:tblPr>
        <w:tblW w:w="9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5"/>
        <w:gridCol w:w="1276"/>
        <w:gridCol w:w="3828"/>
        <w:gridCol w:w="1558"/>
        <w:gridCol w:w="1276"/>
        <w:gridCol w:w="567"/>
        <w:gridCol w:w="592"/>
      </w:tblGrid>
      <w:tr w:rsidR="00E6089A" w:rsidTr="006C18DB">
        <w:trPr>
          <w:trHeight w:val="272"/>
          <w:tblHeader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8" w:name="0"/>
            <w:bookmarkStart w:id="9" w:name="2a0e7801d8e19131c91838ccd2471e01e881a5bd"/>
            <w:bookmarkEnd w:id="8"/>
            <w:bookmarkEnd w:id="9"/>
          </w:p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Раздел</w:t>
            </w:r>
          </w:p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программы /Темы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Всего часов </w:t>
            </w:r>
          </w:p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6089A" w:rsidTr="006C18DB">
        <w:trPr>
          <w:trHeight w:val="272"/>
          <w:tblHeader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A" w:rsidRDefault="00E6089A" w:rsidP="00CF4C7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A" w:rsidRDefault="00E6089A" w:rsidP="00CF4C7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A" w:rsidRDefault="00E6089A" w:rsidP="00CF4C7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9A" w:rsidRDefault="00E6089A" w:rsidP="00CF4C7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изучение</w:t>
            </w:r>
          </w:p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нового /</w:t>
            </w:r>
          </w:p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р/р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к/р</w:t>
            </w:r>
          </w:p>
        </w:tc>
      </w:tr>
      <w:tr w:rsidR="00E6089A" w:rsidTr="006C18DB">
        <w:trPr>
          <w:trHeight w:val="420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89A" w:rsidRDefault="00E6089A" w:rsidP="00CF4C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ЯЗЫК КАК ЗНАКОВАЯ СИСТЕМА И ОБЩЕСТВЕННОЕ  ЯВЛЕНИЕ (8 ч)</w:t>
            </w:r>
          </w:p>
        </w:tc>
      </w:tr>
      <w:tr w:rsidR="00E6089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89A" w:rsidRDefault="00E6089A" w:rsidP="00CF4C74">
            <w:pPr>
              <w:spacing w:after="0" w:line="240" w:lineRule="auto"/>
              <w:ind w:left="-26" w:firstLine="26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89A" w:rsidRDefault="00D3760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89A" w:rsidRDefault="00E6089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Язык как знаковая система.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089A" w:rsidRDefault="00E6089A" w:rsidP="00CF4C7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D3760A" w:rsidP="00D3760A">
            <w:pPr>
              <w:spacing w:after="0" w:line="240" w:lineRule="auto"/>
              <w:ind w:left="-26" w:firstLine="26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Основные функции языка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C18D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Р.р. 1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Язык и культура.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A94069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  <w:r w:rsidR="00D3760A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Pr="006C18DB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Русский язык в Российской Федерации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C18D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Входной контроль.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6C18D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(к.р. №1)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P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Анализ ошибок контрольного диктанта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0" w:name="_GoBack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Формы существования русского национального языка </w:t>
            </w:r>
            <w:bookmarkEnd w:id="1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Словари русского языка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C18D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Р.р. 2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Развитие речи. Изложение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ЯЗЫК И РЕЧЬ. КУЛЬТУРА РЕЧИ (14 ч)</w:t>
            </w: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11</w:t>
            </w:r>
          </w:p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Единицы языка. Уровни языковой системы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Культура речи как раздел лингвистики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Фонетика. Орфоэпические нормы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E22F2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C18D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№2 </w:t>
            </w:r>
            <w:r w:rsidRPr="00DE22F2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Фонетика. Орфоэпические нормы»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Лексикология и фразеология. Лексические нормы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C18D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Контрольная работа</w:t>
            </w:r>
            <w:r w:rsidR="00DE22F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№3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по теме «Лексикология и фразеология. Лексические нормы»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P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Морфемика и словообразование.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Морфология. Морфологические нормы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E22F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П.к. </w:t>
            </w:r>
            <w:r w:rsidRPr="006C18D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Контрольная работа №</w:t>
            </w:r>
            <w:r w:rsidR="00DE22F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. Диктант с грамматическим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заданием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D3760A" w:rsidTr="006C18DB">
        <w:trPr>
          <w:trHeight w:val="4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P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3760A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Орфографические нормы. Принципы русской орфографии.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Правописание гласных в корне</w:t>
            </w:r>
            <w:r w:rsidR="00DE22F2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. Правописание корней с чередованием.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Правописание приставок. Буквы и, ы после приставок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Правописание Н/НН  в словах различных частей речи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E22F2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  <w:r w:rsidR="00E42790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P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DE22F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Тренировочная робота в форме ЕГЭ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Правописание Н/НН  в суффиксах причастий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E42790" w:rsidP="00DE22F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Правописание не и ни, правописание предлогов, союзов, частиц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Правописание НЕ с разными частями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P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E42790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P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42790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550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РЕЧЬ. РЕЧЕВОЕ ОБЩЕНИЕ (2 ч)</w:t>
            </w: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§15-16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Язык и речь. Речевое общение.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§15-16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Виды, сферы и ситуации речевого общения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Речевая деятельность. Виды речевой деятельности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E22F2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F2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P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DE22F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Тренировочная работа в форме ЕГЭ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ТЕКСТ. ВИДЫ ЕГО ПРЕОБРАЗОВАНИЯ (7 ч)</w:t>
            </w: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Признаки текста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C18D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Р.р. 3, 4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Информационная переработка текста. План. Тезисы. Конспект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Реферат.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E42790" w:rsidP="00DE22F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Аннотация..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E42790" w:rsidP="00DE22F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Оценка текста. Рецензия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C18D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5,6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Сочинение по проблеме. (подготовка к ЕГЭ)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E22F2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F2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P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C18DB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Анализ ошибок, допущенных в сочинении.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22F2" w:rsidRDefault="00DE22F2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D3760A" w:rsidP="00D376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ПОВТОРЕНИЕ (4 ч)</w:t>
            </w:r>
          </w:p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Повторение изученного в 10 классе</w:t>
            </w:r>
            <w:r w:rsidR="00E42790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. Орфоэпические нормы.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42790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E4279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Повторение изученного в 10 классе. Морфологические нормы.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42790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E4279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Повторение изученного в 10 классе. Лексические нормы.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42790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E4279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Повторение изученного в 10 классе. Словообразовательные нормы.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42790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E4279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Повторение изученного в 10 классе. Синтаксические нормы.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E42790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42790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Pr="005A5676" w:rsidRDefault="00D3760A" w:rsidP="00DE22F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A5676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(к.р. №</w:t>
            </w:r>
            <w:r w:rsidR="00DE22F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6</w:t>
            </w:r>
            <w:r w:rsidRPr="005A5676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D3760A" w:rsidTr="006C18DB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D3760A" w:rsidTr="00E42790">
        <w:trPr>
          <w:trHeight w:val="420"/>
        </w:trPr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D3760A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60A" w:rsidRDefault="00E42790" w:rsidP="00D3760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</w:tr>
    </w:tbl>
    <w:p w:rsidR="00E6089A" w:rsidRDefault="00E6089A" w:rsidP="00E42790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bCs/>
          <w:i w:val="0"/>
          <w:iCs w:val="0"/>
          <w:color w:val="000000"/>
          <w:kern w:val="32"/>
          <w:sz w:val="24"/>
          <w:szCs w:val="24"/>
          <w:lang w:eastAsia="ru-RU"/>
        </w:rPr>
      </w:pPr>
    </w:p>
    <w:sectPr w:rsidR="00E6089A" w:rsidSect="005C24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58" w:rsidRDefault="00EC6C58" w:rsidP="00E6089A">
      <w:pPr>
        <w:spacing w:after="0" w:line="240" w:lineRule="auto"/>
      </w:pPr>
      <w:r>
        <w:separator/>
      </w:r>
    </w:p>
  </w:endnote>
  <w:endnote w:type="continuationSeparator" w:id="0">
    <w:p w:rsidR="00EC6C58" w:rsidRDefault="00EC6C58" w:rsidP="00E6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58" w:rsidRDefault="00EC6C58" w:rsidP="00E6089A">
      <w:pPr>
        <w:spacing w:after="0" w:line="240" w:lineRule="auto"/>
      </w:pPr>
      <w:r>
        <w:separator/>
      </w:r>
    </w:p>
  </w:footnote>
  <w:footnote w:type="continuationSeparator" w:id="0">
    <w:p w:rsidR="00EC6C58" w:rsidRDefault="00EC6C58" w:rsidP="00E6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7FF"/>
    <w:multiLevelType w:val="hybridMultilevel"/>
    <w:tmpl w:val="6DD032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B7F595C"/>
    <w:multiLevelType w:val="hybridMultilevel"/>
    <w:tmpl w:val="AD2C25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8B4"/>
    <w:rsid w:val="00087219"/>
    <w:rsid w:val="001518B4"/>
    <w:rsid w:val="00207F7B"/>
    <w:rsid w:val="0059516A"/>
    <w:rsid w:val="005A5676"/>
    <w:rsid w:val="005C240B"/>
    <w:rsid w:val="006C18DB"/>
    <w:rsid w:val="007F0FE5"/>
    <w:rsid w:val="009C066A"/>
    <w:rsid w:val="009C7C11"/>
    <w:rsid w:val="00A94069"/>
    <w:rsid w:val="00C03F75"/>
    <w:rsid w:val="00CF4C74"/>
    <w:rsid w:val="00D3760A"/>
    <w:rsid w:val="00DE22F2"/>
    <w:rsid w:val="00E42790"/>
    <w:rsid w:val="00E6089A"/>
    <w:rsid w:val="00EC6C58"/>
    <w:rsid w:val="00FE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9A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6089A"/>
    <w:pPr>
      <w:spacing w:after="0" w:line="240" w:lineRule="auto"/>
      <w:ind w:firstLine="454"/>
      <w:jc w:val="both"/>
    </w:pPr>
    <w:rPr>
      <w:rFonts w:ascii="Times New Roman" w:eastAsia="Calibri" w:hAnsi="Times New Roman"/>
      <w:i w:val="0"/>
      <w:iCs w:val="0"/>
      <w:sz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E6089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unhideWhenUsed/>
    <w:rsid w:val="00E6089A"/>
    <w:rPr>
      <w:rFonts w:ascii="Times New Roman" w:hAnsi="Times New Roman" w:cs="Times New Roman" w:hint="default"/>
      <w:sz w:val="24"/>
      <w:vertAlign w:val="superscript"/>
    </w:rPr>
  </w:style>
  <w:style w:type="character" w:styleId="a6">
    <w:name w:val="Hyperlink"/>
    <w:basedOn w:val="a0"/>
    <w:uiPriority w:val="99"/>
    <w:semiHidden/>
    <w:unhideWhenUsed/>
    <w:rsid w:val="00E6089A"/>
    <w:rPr>
      <w:color w:val="0000FF"/>
      <w:u w:val="single"/>
    </w:rPr>
  </w:style>
  <w:style w:type="paragraph" w:styleId="a7">
    <w:name w:val="No Spacing"/>
    <w:uiPriority w:val="1"/>
    <w:qFormat/>
    <w:rsid w:val="00CF4C7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3760A"/>
    <w:pPr>
      <w:ind w:left="720"/>
      <w:contextualSpacing/>
    </w:pPr>
  </w:style>
  <w:style w:type="table" w:styleId="a9">
    <w:name w:val="Table Grid"/>
    <w:basedOn w:val="a1"/>
    <w:rsid w:val="005C2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wp-content/uploads/2015/07/Primernaya-osnovnaya-obrazovatelnaya-programma-srednego-obshhego-obrazovaniy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МОУ Ишненская СОШ</cp:lastModifiedBy>
  <cp:revision>10</cp:revision>
  <cp:lastPrinted>2019-10-30T07:51:00Z</cp:lastPrinted>
  <dcterms:created xsi:type="dcterms:W3CDTF">2019-09-21T07:59:00Z</dcterms:created>
  <dcterms:modified xsi:type="dcterms:W3CDTF">2019-10-30T09:17:00Z</dcterms:modified>
</cp:coreProperties>
</file>