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FD" w:rsidRPr="00120CA9" w:rsidRDefault="0071356F" w:rsidP="003B7304">
      <w:pPr>
        <w:rPr>
          <w:sz w:val="28"/>
          <w:szCs w:val="28"/>
        </w:rPr>
      </w:pPr>
      <w:r>
        <w:rPr>
          <w:noProof/>
          <w:sz w:val="28"/>
          <w:szCs w:val="28"/>
        </w:rPr>
        <w:drawing>
          <wp:inline distT="0" distB="0" distL="0" distR="0">
            <wp:extent cx="6167327" cy="8948305"/>
            <wp:effectExtent l="1409700" t="0" r="1395523" b="0"/>
            <wp:docPr id="2" name="Рисунок 1" descr="C:\Users\1\Desktop\Ремнев титульные\Scan2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емнев титульные\Scan20004.TIF"/>
                    <pic:cNvPicPr>
                      <a:picLocks noChangeAspect="1" noChangeArrowheads="1"/>
                    </pic:cNvPicPr>
                  </pic:nvPicPr>
                  <pic:blipFill>
                    <a:blip r:embed="rId6" cstate="print"/>
                    <a:srcRect/>
                    <a:stretch>
                      <a:fillRect/>
                    </a:stretch>
                  </pic:blipFill>
                  <pic:spPr bwMode="auto">
                    <a:xfrm rot="5400000">
                      <a:off x="0" y="0"/>
                      <a:ext cx="6196023" cy="8989941"/>
                    </a:xfrm>
                    <a:prstGeom prst="rect">
                      <a:avLst/>
                    </a:prstGeom>
                    <a:noFill/>
                    <a:ln w="9525">
                      <a:noFill/>
                      <a:miter lim="800000"/>
                      <a:headEnd/>
                      <a:tailEnd/>
                    </a:ln>
                  </pic:spPr>
                </pic:pic>
              </a:graphicData>
            </a:graphic>
          </wp:inline>
        </w:drawing>
      </w:r>
    </w:p>
    <w:p w:rsidR="003B7304" w:rsidRPr="00120CA9" w:rsidRDefault="003B7304" w:rsidP="003B7304">
      <w:pPr>
        <w:jc w:val="center"/>
        <w:rPr>
          <w:b/>
          <w:color w:val="000000"/>
        </w:rPr>
      </w:pPr>
    </w:p>
    <w:p w:rsidR="003B7304" w:rsidRPr="00120CA9" w:rsidRDefault="003B7304" w:rsidP="003B7304">
      <w:pPr>
        <w:jc w:val="center"/>
        <w:rPr>
          <w:b/>
          <w:color w:val="000000"/>
        </w:rPr>
      </w:pPr>
    </w:p>
    <w:p w:rsidR="003B7304" w:rsidRPr="00120CA9" w:rsidRDefault="003B7304" w:rsidP="003B7304">
      <w:pPr>
        <w:jc w:val="center"/>
      </w:pPr>
      <w:r w:rsidRPr="00120CA9">
        <w:rPr>
          <w:b/>
          <w:bCs/>
        </w:rPr>
        <w:t>Пояснительная записка</w:t>
      </w:r>
    </w:p>
    <w:p w:rsidR="003B7304" w:rsidRPr="00120CA9" w:rsidRDefault="003B7304" w:rsidP="003B7304">
      <w:pPr>
        <w:jc w:val="center"/>
      </w:pPr>
    </w:p>
    <w:p w:rsidR="003B7304" w:rsidRPr="00120CA9" w:rsidRDefault="003B7304" w:rsidP="003B7304">
      <w:r w:rsidRPr="00120CA9">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3B7304" w:rsidRPr="00120CA9" w:rsidRDefault="003B7304" w:rsidP="003B7304">
      <w:r w:rsidRPr="00120CA9">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3B7304" w:rsidRPr="00120CA9" w:rsidRDefault="003B7304" w:rsidP="003B7304">
      <w:r w:rsidRPr="00120CA9">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rsidR="003B7304" w:rsidRPr="00120CA9" w:rsidRDefault="003B7304" w:rsidP="003B7304">
      <w:r w:rsidRPr="00120CA9">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rsidR="003B7304" w:rsidRPr="00120CA9" w:rsidRDefault="003B7304" w:rsidP="003B7304">
      <w:r w:rsidRPr="00120CA9">
        <w:t>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w:t>
      </w:r>
      <w:r w:rsidR="00182B4D">
        <w:t>ингента обучающихся МОУ Ишнен</w:t>
      </w:r>
      <w:r w:rsidRPr="00120CA9">
        <w:t xml:space="preserve">ская СОШ.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w:t>
      </w:r>
      <w:proofErr w:type="spellStart"/>
      <w:r w:rsidRPr="00120CA9">
        <w:t>метапредметных</w:t>
      </w:r>
      <w:proofErr w:type="spellEnd"/>
      <w:r w:rsidRPr="00120CA9">
        <w:t xml:space="preserve"> и предметных результатов освоения основной образовательной программы учащимися средствами данного учебного предмета.</w:t>
      </w:r>
    </w:p>
    <w:p w:rsidR="003B7304" w:rsidRPr="00120CA9" w:rsidRDefault="003B7304" w:rsidP="003B7304">
      <w:proofErr w:type="gramStart"/>
      <w:r w:rsidRPr="00120CA9">
        <w:t xml:space="preserve">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среднего общего образования, </w:t>
      </w:r>
      <w:r w:rsidR="008D199C" w:rsidRPr="00120CA9">
        <w:t>основной образовательной программы среднего общего образования</w:t>
      </w:r>
      <w:r w:rsidR="008D199C" w:rsidRPr="00C163C4">
        <w:t xml:space="preserve">, </w:t>
      </w:r>
      <w:r w:rsidRPr="00C163C4">
        <w:t>примерной программы по «Основам безопасности жизнедеятельности»,</w:t>
      </w:r>
      <w:r w:rsidRPr="00120CA9">
        <w:t xml:space="preserve"> с учётом авторской программы А.Т.Смирнова («Основы безопасности жизнедеятельности» предметная линия учебников под редакцией А.Т. Смирнова 10-11 классы:</w:t>
      </w:r>
      <w:proofErr w:type="gramEnd"/>
      <w:r w:rsidRPr="00120CA9">
        <w:t xml:space="preserve"> - </w:t>
      </w:r>
      <w:proofErr w:type="gramStart"/>
      <w:r w:rsidRPr="00120CA9">
        <w:t>Москва «Просвещение 2017»).</w:t>
      </w:r>
      <w:proofErr w:type="gramEnd"/>
    </w:p>
    <w:p w:rsidR="003B7304" w:rsidRPr="00120CA9" w:rsidRDefault="003B7304" w:rsidP="003B7304"/>
    <w:p w:rsidR="003B7304" w:rsidRPr="00120CA9" w:rsidRDefault="003B7304" w:rsidP="003B7304"/>
    <w:p w:rsidR="008D199C" w:rsidRPr="00120CA9" w:rsidRDefault="008D199C" w:rsidP="003B7304"/>
    <w:p w:rsidR="008D199C" w:rsidRPr="00120CA9" w:rsidRDefault="008D199C" w:rsidP="008D199C">
      <w:pPr>
        <w:jc w:val="center"/>
      </w:pPr>
      <w:r w:rsidRPr="00120CA9">
        <w:rPr>
          <w:b/>
          <w:bCs/>
        </w:rPr>
        <w:lastRenderedPageBreak/>
        <w:t>Рабочая  программа разработана на основе  нормативных документов:</w:t>
      </w:r>
    </w:p>
    <w:p w:rsidR="003B7304" w:rsidRPr="00120CA9" w:rsidRDefault="003B7304" w:rsidP="008D199C">
      <w:pPr>
        <w:rPr>
          <w:b/>
          <w:color w:val="000000"/>
        </w:rPr>
      </w:pPr>
    </w:p>
    <w:p w:rsidR="008D199C" w:rsidRPr="00120CA9" w:rsidRDefault="008D199C" w:rsidP="008D199C">
      <w:pPr>
        <w:tabs>
          <w:tab w:val="left" w:pos="1134"/>
        </w:tabs>
        <w:jc w:val="both"/>
        <w:rPr>
          <w:b/>
          <w:i/>
        </w:rPr>
      </w:pPr>
      <w:r w:rsidRPr="00120CA9">
        <w:rPr>
          <w:b/>
          <w:i/>
        </w:rPr>
        <w:t>1)федерального уровня:</w:t>
      </w:r>
    </w:p>
    <w:p w:rsidR="008D199C" w:rsidRPr="00120CA9" w:rsidRDefault="008D199C" w:rsidP="008D199C">
      <w:pPr>
        <w:tabs>
          <w:tab w:val="left" w:pos="1134"/>
        </w:tabs>
        <w:ind w:right="-31"/>
        <w:jc w:val="both"/>
      </w:pPr>
      <w:r w:rsidRPr="00120CA9">
        <w:t>Федеральный закон от 21.12.1994 г. № 68-ФЗ «О защите населения и территорий от чрезвычайных ситуаций природного и техногенного характера» (ред. от 23.06.2016 г.)</w:t>
      </w:r>
    </w:p>
    <w:p w:rsidR="008D199C" w:rsidRPr="00120CA9" w:rsidRDefault="008D199C" w:rsidP="008D199C">
      <w:pPr>
        <w:tabs>
          <w:tab w:val="left" w:pos="1134"/>
        </w:tabs>
        <w:ind w:right="-31"/>
        <w:jc w:val="both"/>
      </w:pPr>
      <w:r w:rsidRPr="00120CA9">
        <w:t>Федеральный закон от 21.12.1994 г. № 69-ФЗ «О пожарной безопасности» (ред. от 29.07.2017 г.)</w:t>
      </w:r>
    </w:p>
    <w:p w:rsidR="008D199C" w:rsidRPr="00120CA9" w:rsidRDefault="008D199C" w:rsidP="008D199C">
      <w:pPr>
        <w:tabs>
          <w:tab w:val="left" w:pos="1134"/>
        </w:tabs>
        <w:ind w:right="-31"/>
        <w:jc w:val="both"/>
      </w:pPr>
      <w:r w:rsidRPr="00120CA9">
        <w:t>Федеральный закон от 10.12.1995 г. № 196-ФЗ «О безопасности дорожного движения» (ред. от 29.12.2017 г.)</w:t>
      </w:r>
    </w:p>
    <w:p w:rsidR="008D199C" w:rsidRPr="00120CA9" w:rsidRDefault="008D199C" w:rsidP="008D199C">
      <w:pPr>
        <w:tabs>
          <w:tab w:val="left" w:pos="1134"/>
        </w:tabs>
        <w:ind w:right="-31"/>
        <w:jc w:val="both"/>
      </w:pPr>
      <w:r w:rsidRPr="00120CA9">
        <w:t>Федеральный закон от 09.01.1996 г. № 3-ФЗ «О радиационной безопасности населения» (ред. от 19.07.2011 г.)</w:t>
      </w:r>
    </w:p>
    <w:p w:rsidR="008D199C" w:rsidRPr="00120CA9" w:rsidRDefault="008D199C" w:rsidP="008D199C">
      <w:pPr>
        <w:tabs>
          <w:tab w:val="left" w:pos="1134"/>
        </w:tabs>
        <w:ind w:right="-31"/>
        <w:jc w:val="both"/>
      </w:pPr>
      <w:r w:rsidRPr="00120CA9">
        <w:t>Федеральный закон от 31.05.1996г. № 61-ФЗ «Об обороне» (ред. от 29.12.2017 г.)</w:t>
      </w:r>
    </w:p>
    <w:p w:rsidR="008D199C" w:rsidRPr="00120CA9" w:rsidRDefault="008D199C" w:rsidP="008D199C">
      <w:pPr>
        <w:tabs>
          <w:tab w:val="left" w:pos="1134"/>
        </w:tabs>
        <w:ind w:right="-31"/>
        <w:jc w:val="both"/>
      </w:pPr>
      <w:r w:rsidRPr="00120CA9">
        <w:t xml:space="preserve">Федеральный </w:t>
      </w:r>
      <w:proofErr w:type="spellStart"/>
      <w:r w:rsidRPr="00120CA9">
        <w:t>законот</w:t>
      </w:r>
      <w:proofErr w:type="spellEnd"/>
      <w:r w:rsidRPr="00120CA9">
        <w:t xml:space="preserve"> 12.02.1998 № 28-ФЗ «О гражданской обороне» (ред. от 30.12.2015 г.)</w:t>
      </w:r>
    </w:p>
    <w:p w:rsidR="008D199C" w:rsidRPr="00120CA9" w:rsidRDefault="008D199C" w:rsidP="008D199C">
      <w:pPr>
        <w:tabs>
          <w:tab w:val="left" w:pos="1134"/>
        </w:tabs>
        <w:ind w:right="-31"/>
        <w:jc w:val="both"/>
      </w:pPr>
      <w:r w:rsidRPr="00120CA9">
        <w:t>Федеральный закон от 28.03.1998 № 53-ФЗ «О воинской обязанности и военной службе» (ред. от 07.03.2018 г.)</w:t>
      </w:r>
    </w:p>
    <w:p w:rsidR="008D199C" w:rsidRPr="00120CA9" w:rsidRDefault="008D199C" w:rsidP="008D199C">
      <w:pPr>
        <w:tabs>
          <w:tab w:val="left" w:pos="1134"/>
        </w:tabs>
        <w:ind w:right="-31"/>
        <w:jc w:val="both"/>
      </w:pPr>
      <w:r w:rsidRPr="00120CA9">
        <w:t>Федеральный закон от 25.07.2002 г. № 35-ФЗ «О противодействии экстремисткой деятельности» (ред. от 23.11.2015 г.)</w:t>
      </w:r>
    </w:p>
    <w:p w:rsidR="008D199C" w:rsidRPr="00120CA9" w:rsidRDefault="008D199C" w:rsidP="008D199C">
      <w:pPr>
        <w:tabs>
          <w:tab w:val="left" w:pos="1134"/>
        </w:tabs>
        <w:ind w:right="-31"/>
        <w:jc w:val="both"/>
      </w:pPr>
      <w:r w:rsidRPr="00120CA9">
        <w:t>Федеральный закон от 25.07.2002 г. № 113-ФЗ «Об альтернативной гражданской службе» (ред. от 28.12.2016 г.)</w:t>
      </w:r>
    </w:p>
    <w:p w:rsidR="008D199C" w:rsidRPr="00120CA9" w:rsidRDefault="008D199C" w:rsidP="008D199C">
      <w:pPr>
        <w:tabs>
          <w:tab w:val="left" w:pos="1134"/>
        </w:tabs>
        <w:ind w:right="-31"/>
        <w:jc w:val="both"/>
      </w:pPr>
      <w:r w:rsidRPr="00120CA9">
        <w:t>Федеральный закон от 06.03.2006 г. № 35-ФЗ «О противодействии терроризму» (ред. от 18.04.2018 г.)</w:t>
      </w:r>
    </w:p>
    <w:p w:rsidR="008D199C" w:rsidRPr="00120CA9" w:rsidRDefault="008D199C" w:rsidP="008D199C">
      <w:pPr>
        <w:tabs>
          <w:tab w:val="left" w:pos="1134"/>
        </w:tabs>
        <w:ind w:right="-31"/>
        <w:jc w:val="both"/>
      </w:pPr>
      <w:r w:rsidRPr="00120CA9">
        <w:t>Федеральный закон от 28.12.2010 г. № 390-ФЗ «О безопасности» (ред. от 05.10.2015 г.)</w:t>
      </w:r>
    </w:p>
    <w:p w:rsidR="008D199C" w:rsidRPr="00120CA9" w:rsidRDefault="008D199C" w:rsidP="008D199C">
      <w:pPr>
        <w:tabs>
          <w:tab w:val="left" w:pos="1134"/>
        </w:tabs>
        <w:ind w:right="-31"/>
        <w:jc w:val="both"/>
      </w:pPr>
      <w:r w:rsidRPr="00120CA9">
        <w:t xml:space="preserve">Федеральный закон от 29.12.2012 г. № 273-ФЗ «Об </w:t>
      </w:r>
      <w:proofErr w:type="spellStart"/>
      <w:r w:rsidRPr="00120CA9">
        <w:t>образованиив</w:t>
      </w:r>
      <w:proofErr w:type="spellEnd"/>
      <w:r w:rsidRPr="00120CA9">
        <w:t xml:space="preserve"> Российской Федерации» (ред. от 07.03.2018)</w:t>
      </w:r>
    </w:p>
    <w:p w:rsidR="008D199C" w:rsidRPr="00120CA9" w:rsidRDefault="008D199C" w:rsidP="008D199C">
      <w:pPr>
        <w:tabs>
          <w:tab w:val="left" w:pos="1134"/>
        </w:tabs>
        <w:ind w:right="-31"/>
        <w:jc w:val="both"/>
        <w:rPr>
          <w:rFonts w:eastAsiaTheme="majorEastAsia"/>
          <w:bCs/>
        </w:rPr>
      </w:pPr>
      <w:r w:rsidRPr="00120CA9">
        <w:rPr>
          <w:rFonts w:eastAsiaTheme="majorEastAsia"/>
          <w:bCs/>
        </w:rPr>
        <w:t>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(ред. от 07.06.2017 г.)</w:t>
      </w:r>
    </w:p>
    <w:p w:rsidR="008D199C" w:rsidRPr="00120CA9" w:rsidRDefault="008D199C" w:rsidP="008D199C">
      <w:pPr>
        <w:tabs>
          <w:tab w:val="left" w:pos="1134"/>
        </w:tabs>
        <w:ind w:right="-31"/>
        <w:jc w:val="both"/>
      </w:pPr>
      <w:r w:rsidRPr="00120CA9">
        <w:t xml:space="preserve">Приказ Министерства образования и науки </w:t>
      </w:r>
      <w:proofErr w:type="spellStart"/>
      <w:r w:rsidRPr="00120CA9">
        <w:t>РоссийскойФедерации</w:t>
      </w:r>
      <w:proofErr w:type="spellEnd"/>
      <w:r w:rsidRPr="00120CA9">
        <w:t xml:space="preserve"> от 17.12.2010 г. № 1897 «Об утверждении федерального государственного образовательного стандарта основного общего образования» (ред. от 31.12.2015 г.)</w:t>
      </w:r>
    </w:p>
    <w:p w:rsidR="008D199C" w:rsidRPr="00120CA9" w:rsidRDefault="008D199C" w:rsidP="008D199C">
      <w:pPr>
        <w:tabs>
          <w:tab w:val="left" w:pos="1134"/>
        </w:tabs>
        <w:ind w:right="-31"/>
        <w:jc w:val="both"/>
      </w:pPr>
      <w:r w:rsidRPr="00120CA9">
        <w:t>Приказ Министерства образования и науки Российской Федерации от 17.05.2012 г. №413 «Об утверждении федерального государственного образовательного стандарта среднего общего образования» (ред</w:t>
      </w:r>
      <w:proofErr w:type="gramStart"/>
      <w:r w:rsidRPr="00120CA9">
        <w:t>.о</w:t>
      </w:r>
      <w:proofErr w:type="gramEnd"/>
      <w:r w:rsidRPr="00120CA9">
        <w:t>т 29.06.2017 г.)</w:t>
      </w:r>
    </w:p>
    <w:p w:rsidR="008D199C" w:rsidRPr="00120CA9" w:rsidRDefault="008D199C" w:rsidP="008D199C">
      <w:pPr>
        <w:tabs>
          <w:tab w:val="left" w:pos="1134"/>
        </w:tabs>
        <w:autoSpaceDE w:val="0"/>
        <w:autoSpaceDN w:val="0"/>
        <w:adjustRightInd w:val="0"/>
        <w:ind w:right="-31"/>
        <w:jc w:val="both"/>
        <w:outlineLvl w:val="0"/>
      </w:pPr>
      <w:r w:rsidRPr="00120CA9">
        <w:t>Приказ Министерства образования и науки Российской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(ред. от 17.07.2015 г.)</w:t>
      </w:r>
    </w:p>
    <w:p w:rsidR="008D199C" w:rsidRPr="00120CA9" w:rsidRDefault="008D199C" w:rsidP="008D199C">
      <w:pPr>
        <w:tabs>
          <w:tab w:val="left" w:pos="1134"/>
        </w:tabs>
        <w:ind w:right="-31"/>
        <w:jc w:val="both"/>
        <w:rPr>
          <w:rFonts w:eastAsiaTheme="majorEastAsia"/>
          <w:bCs/>
        </w:rPr>
      </w:pPr>
      <w:r w:rsidRPr="00120CA9">
        <w:t>Приказ Министерства образования и науки Российской Федерации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05.07.2017)</w:t>
      </w:r>
    </w:p>
    <w:p w:rsidR="008D199C" w:rsidRPr="00120CA9" w:rsidRDefault="008D199C" w:rsidP="008D199C">
      <w:pPr>
        <w:tabs>
          <w:tab w:val="left" w:pos="1134"/>
        </w:tabs>
        <w:ind w:right="-31"/>
        <w:jc w:val="both"/>
      </w:pPr>
      <w:r w:rsidRPr="00120CA9">
        <w:rPr>
          <w:rFonts w:eastAsiaTheme="minorHAnsi"/>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rsidR="008D199C" w:rsidRPr="00120CA9" w:rsidRDefault="008D199C" w:rsidP="008D199C">
      <w:pPr>
        <w:tabs>
          <w:tab w:val="left" w:pos="1134"/>
        </w:tabs>
        <w:ind w:right="-31"/>
        <w:jc w:val="both"/>
      </w:pPr>
      <w:proofErr w:type="gramStart"/>
      <w:r w:rsidRPr="00120CA9">
        <w:t>Приказ Министерства образования и науки Российской Федерации от 30.03.2016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roofErr w:type="gramEnd"/>
      <w:r w:rsidRPr="00120CA9">
        <w:t>,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8D199C" w:rsidRPr="00120CA9" w:rsidRDefault="008D199C" w:rsidP="008D199C">
      <w:pPr>
        <w:tabs>
          <w:tab w:val="left" w:pos="1134"/>
        </w:tabs>
        <w:ind w:right="-31"/>
        <w:jc w:val="both"/>
      </w:pPr>
      <w:r w:rsidRPr="00120CA9">
        <w:lastRenderedPageBreak/>
        <w:t>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199C" w:rsidRPr="00120CA9" w:rsidRDefault="008D199C" w:rsidP="008D199C">
      <w:pPr>
        <w:tabs>
          <w:tab w:val="left" w:pos="1134"/>
        </w:tabs>
        <w:ind w:right="-31"/>
        <w:jc w:val="both"/>
      </w:pPr>
      <w:proofErr w:type="gramStart"/>
      <w:r w:rsidRPr="00120CA9">
        <w:t>Приказ Минобороны РФ и Министра образования и науки РФ от 24.02.2010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8D199C" w:rsidRPr="00120CA9" w:rsidRDefault="008D199C" w:rsidP="008D199C">
      <w:pPr>
        <w:tabs>
          <w:tab w:val="left" w:pos="0"/>
          <w:tab w:val="left" w:pos="1134"/>
        </w:tabs>
        <w:ind w:right="-31"/>
        <w:jc w:val="both"/>
      </w:pPr>
      <w:r w:rsidRPr="00120CA9">
        <w:t>Приказ Минтруда России от 18.10.2013 г. № 544н</w:t>
      </w:r>
      <w:proofErr w:type="gramStart"/>
      <w:r w:rsidRPr="00120CA9">
        <w:t>«О</w:t>
      </w:r>
      <w:proofErr w:type="gramEnd"/>
      <w:r w:rsidRPr="00120CA9">
        <w:t>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 г.)</w:t>
      </w:r>
    </w:p>
    <w:p w:rsidR="008D199C" w:rsidRPr="00120CA9" w:rsidRDefault="008D199C" w:rsidP="008D199C">
      <w:pPr>
        <w:tabs>
          <w:tab w:val="left" w:pos="1134"/>
        </w:tabs>
        <w:ind w:right="-31"/>
        <w:jc w:val="both"/>
      </w:pPr>
      <w:r w:rsidRPr="00120CA9">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(ред. от 24.11.2015 г.)</w:t>
      </w:r>
    </w:p>
    <w:p w:rsidR="008D199C" w:rsidRPr="00120CA9" w:rsidRDefault="008D199C" w:rsidP="008D199C">
      <w:pPr>
        <w:tabs>
          <w:tab w:val="left" w:pos="1134"/>
        </w:tabs>
        <w:ind w:right="-31"/>
        <w:jc w:val="both"/>
      </w:pPr>
      <w:r w:rsidRPr="00120CA9">
        <w:t xml:space="preserve">Письмо </w:t>
      </w:r>
      <w:proofErr w:type="spellStart"/>
      <w:r w:rsidRPr="00120CA9">
        <w:t>Минобрнауки</w:t>
      </w:r>
      <w:proofErr w:type="spellEnd"/>
      <w:r w:rsidRPr="00120CA9">
        <w:t xml:space="preserve"> </w:t>
      </w:r>
      <w:proofErr w:type="spellStart"/>
      <w:r w:rsidRPr="00120CA9">
        <w:t>Россииот</w:t>
      </w:r>
      <w:proofErr w:type="spellEnd"/>
      <w:r w:rsidRPr="00120CA9">
        <w:t xml:space="preserve"> 30.08.2005 г. № 03-1572 «Об обеспечении безопасности в образовательных учреждениях»</w:t>
      </w:r>
    </w:p>
    <w:p w:rsidR="008D199C" w:rsidRPr="00120CA9" w:rsidRDefault="008D199C" w:rsidP="008D199C">
      <w:pPr>
        <w:tabs>
          <w:tab w:val="left" w:pos="1134"/>
        </w:tabs>
        <w:ind w:right="-31"/>
        <w:jc w:val="both"/>
      </w:pPr>
      <w:r w:rsidRPr="00120CA9">
        <w:t xml:space="preserve">Письмо </w:t>
      </w:r>
      <w:proofErr w:type="spellStart"/>
      <w:r w:rsidRPr="00120CA9">
        <w:t>Минобрнауки</w:t>
      </w:r>
      <w:proofErr w:type="spellEnd"/>
      <w:r w:rsidRPr="00120CA9">
        <w:t xml:space="preserve"> России от 28.04.2014 г. №ДЛ-115/03 «О направлении методических материалов для обеспечения информационной безопасности детей при использовании ресурсов сети Интернет»</w:t>
      </w:r>
    </w:p>
    <w:p w:rsidR="008D199C" w:rsidRPr="00120CA9" w:rsidRDefault="008D199C" w:rsidP="008D199C">
      <w:pPr>
        <w:tabs>
          <w:tab w:val="left" w:pos="1134"/>
        </w:tabs>
        <w:ind w:right="-31"/>
        <w:jc w:val="both"/>
      </w:pPr>
      <w:r w:rsidRPr="00120CA9">
        <w:rPr>
          <w:bCs/>
          <w:kern w:val="36"/>
        </w:rPr>
        <w:t xml:space="preserve">Письмо </w:t>
      </w:r>
      <w:r w:rsidRPr="00120CA9">
        <w:t>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rsidR="008D199C" w:rsidRPr="00120CA9" w:rsidRDefault="008D199C" w:rsidP="008D199C">
      <w:pPr>
        <w:tabs>
          <w:tab w:val="left" w:pos="1134"/>
        </w:tabs>
        <w:ind w:right="-31"/>
        <w:jc w:val="both"/>
      </w:pPr>
      <w:r w:rsidRPr="00120CA9">
        <w:rPr>
          <w:bCs/>
          <w:kern w:val="36"/>
        </w:rPr>
        <w:t xml:space="preserve">Письмо </w:t>
      </w:r>
      <w:r w:rsidRPr="00120CA9">
        <w:t>Министерства образования и науки РФ от 27.04.2017 № 09-921 «О направлении информации Оценка приемлемости для использования в Российской Федерации «Методического пособия по предотвращению насильственного экстремизма, размещенном в сети Интернет на официальном сайте» (ЮНЕСКО, 2016)»</w:t>
      </w:r>
    </w:p>
    <w:p w:rsidR="008D199C" w:rsidRPr="00120CA9" w:rsidRDefault="008D199C" w:rsidP="008D199C">
      <w:pPr>
        <w:tabs>
          <w:tab w:val="left" w:pos="1134"/>
        </w:tabs>
        <w:ind w:right="-31"/>
        <w:jc w:val="both"/>
        <w:rPr>
          <w:u w:val="single"/>
        </w:rPr>
      </w:pPr>
      <w:r w:rsidRPr="00120CA9">
        <w:t xml:space="preserve">Рекомендации </w:t>
      </w:r>
      <w:proofErr w:type="spellStart"/>
      <w:r w:rsidRPr="00120CA9">
        <w:t>Минобрнауки</w:t>
      </w:r>
      <w:proofErr w:type="spellEnd"/>
      <w:r w:rsidRPr="00120CA9">
        <w:t xml:space="preserve"> России от 12.03.2018 № 09-357 «Интерактивная программа профилактики экстремизма и дискриминирующего поведения «Футбол без дискриминации» для </w:t>
      </w:r>
      <w:proofErr w:type="gramStart"/>
      <w:r w:rsidRPr="00120CA9">
        <w:t>обучающихся</w:t>
      </w:r>
      <w:proofErr w:type="gramEnd"/>
      <w:r w:rsidRPr="00120CA9">
        <w:t xml:space="preserve"> от 14 до 21 года (</w:t>
      </w:r>
      <w:hyperlink r:id="rId7" w:history="1">
        <w:r w:rsidRPr="00120CA9">
          <w:rPr>
            <w:u w:val="single"/>
          </w:rPr>
          <w:t>http://tolerancecenter.ru/vserossiyskiy-urok-2018/</w:t>
        </w:r>
      </w:hyperlink>
      <w:r w:rsidRPr="00120CA9">
        <w:rPr>
          <w:u w:val="single"/>
        </w:rPr>
        <w:t>)»</w:t>
      </w:r>
    </w:p>
    <w:p w:rsidR="008D199C" w:rsidRPr="00120CA9" w:rsidRDefault="008D199C" w:rsidP="008D199C">
      <w:pPr>
        <w:tabs>
          <w:tab w:val="left" w:pos="1134"/>
        </w:tabs>
        <w:ind w:right="-31"/>
        <w:jc w:val="both"/>
      </w:pPr>
      <w:r w:rsidRPr="00120CA9">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 1/15) </w:t>
      </w:r>
    </w:p>
    <w:p w:rsidR="008D199C" w:rsidRPr="00120CA9" w:rsidRDefault="008D199C" w:rsidP="008D199C">
      <w:pPr>
        <w:tabs>
          <w:tab w:val="left" w:pos="1134"/>
        </w:tabs>
        <w:ind w:right="-31"/>
        <w:jc w:val="both"/>
      </w:pPr>
      <w:r w:rsidRPr="00120CA9">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28.06.2015 г. № 2/16-з)</w:t>
      </w:r>
    </w:p>
    <w:p w:rsidR="008D199C" w:rsidRPr="00120CA9" w:rsidRDefault="008D199C" w:rsidP="008D199C">
      <w:pPr>
        <w:tabs>
          <w:tab w:val="left" w:pos="1134"/>
        </w:tabs>
        <w:ind w:right="-31"/>
        <w:jc w:val="both"/>
        <w:rPr>
          <w:b/>
          <w:i/>
        </w:rPr>
      </w:pPr>
      <w:r w:rsidRPr="00120CA9">
        <w:rPr>
          <w:rFonts w:eastAsiaTheme="majorEastAsia"/>
          <w:b/>
          <w:bCs/>
          <w:i/>
        </w:rPr>
        <w:t>2)</w:t>
      </w:r>
      <w:bookmarkStart w:id="0" w:name="bookmark3"/>
      <w:r w:rsidRPr="00120CA9">
        <w:rPr>
          <w:rFonts w:eastAsiaTheme="majorEastAsia"/>
          <w:b/>
          <w:bCs/>
          <w:i/>
        </w:rPr>
        <w:t>р</w:t>
      </w:r>
      <w:r w:rsidRPr="00120CA9">
        <w:rPr>
          <w:b/>
          <w:i/>
        </w:rPr>
        <w:t>егионального уровня:</w:t>
      </w:r>
      <w:bookmarkEnd w:id="0"/>
    </w:p>
    <w:p w:rsidR="008D199C" w:rsidRPr="00120CA9" w:rsidRDefault="008D199C" w:rsidP="008D199C">
      <w:pPr>
        <w:pStyle w:val="formattext"/>
        <w:tabs>
          <w:tab w:val="left" w:pos="1134"/>
        </w:tabs>
        <w:spacing w:before="0" w:beforeAutospacing="0" w:after="0" w:afterAutospacing="0"/>
        <w:ind w:right="-31"/>
        <w:jc w:val="both"/>
      </w:pPr>
      <w:r w:rsidRPr="00120CA9">
        <w:t>Постановление Правительства Ярославской области от 14.03.2016 г.№ 262-п «Об утверждении областной целевой программы</w:t>
      </w:r>
      <w:proofErr w:type="gramStart"/>
      <w:r w:rsidRPr="00120CA9">
        <w:t>«П</w:t>
      </w:r>
      <w:proofErr w:type="gramEnd"/>
      <w:r w:rsidRPr="00120CA9">
        <w:t>овышение безопасности жизнедеятельности населения» на 2016-2018 годы» (ред. от 26.01.2018 г.)</w:t>
      </w:r>
    </w:p>
    <w:p w:rsidR="008D199C" w:rsidRPr="00120CA9" w:rsidRDefault="008D199C" w:rsidP="008D199C">
      <w:pPr>
        <w:pStyle w:val="formattext"/>
        <w:tabs>
          <w:tab w:val="left" w:pos="1134"/>
        </w:tabs>
        <w:spacing w:before="0" w:beforeAutospacing="0" w:after="0" w:afterAutospacing="0"/>
        <w:ind w:right="-31"/>
        <w:jc w:val="both"/>
      </w:pPr>
      <w:r w:rsidRPr="00120CA9">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rsidR="008D199C" w:rsidRPr="00120CA9" w:rsidRDefault="008D199C" w:rsidP="008D199C">
      <w:pPr>
        <w:pStyle w:val="formattext"/>
        <w:tabs>
          <w:tab w:val="left" w:pos="1134"/>
        </w:tabs>
        <w:spacing w:before="0" w:beforeAutospacing="0" w:after="0" w:afterAutospacing="0"/>
        <w:ind w:right="-31"/>
        <w:jc w:val="both"/>
      </w:pPr>
      <w:r w:rsidRPr="00120CA9">
        <w:t>Организационные указания по подготовке населения Ярославской области в области гражданской обороны, защиты от чрезвычайных ситуаций, обеспечения пожарной безопасности и безопасности людей на водных объектах на 2016-2020 годы (утв</w:t>
      </w:r>
      <w:proofErr w:type="gramStart"/>
      <w:r w:rsidRPr="00120CA9">
        <w:t>.п</w:t>
      </w:r>
      <w:proofErr w:type="gramEnd"/>
      <w:r w:rsidRPr="00120CA9">
        <w:t>редседателем Правительства Ярославской области02.02.2016)</w:t>
      </w:r>
    </w:p>
    <w:p w:rsidR="000C6130" w:rsidRPr="00120CA9" w:rsidRDefault="000C6130" w:rsidP="00C163C4">
      <w:pPr>
        <w:pStyle w:val="formattext"/>
        <w:tabs>
          <w:tab w:val="left" w:pos="1134"/>
        </w:tabs>
        <w:spacing w:before="0" w:beforeAutospacing="0" w:after="0" w:afterAutospacing="0"/>
        <w:ind w:right="-31"/>
        <w:rPr>
          <w:highlight w:val="yellow"/>
        </w:rPr>
      </w:pPr>
    </w:p>
    <w:p w:rsidR="000C6130" w:rsidRPr="00C163C4" w:rsidRDefault="000C6130" w:rsidP="000C6130">
      <w:pPr>
        <w:pStyle w:val="formattext"/>
        <w:tabs>
          <w:tab w:val="left" w:pos="1134"/>
        </w:tabs>
        <w:spacing w:before="0" w:beforeAutospacing="0" w:after="0" w:afterAutospacing="0"/>
        <w:ind w:right="-31"/>
        <w:jc w:val="center"/>
        <w:rPr>
          <w:b/>
        </w:rPr>
      </w:pPr>
      <w:r w:rsidRPr="00C163C4">
        <w:t>ЦЕЛИ    ЗАДАЧИ</w:t>
      </w:r>
    </w:p>
    <w:p w:rsidR="00C163C4" w:rsidRPr="002964E2" w:rsidRDefault="00C163C4" w:rsidP="00C163C4">
      <w:pPr>
        <w:ind w:left="4" w:right="4"/>
      </w:pPr>
      <w:r w:rsidRPr="00C163C4">
        <w:rPr>
          <w:b/>
        </w:rPr>
        <w:t xml:space="preserve">Целью </w:t>
      </w:r>
      <w:r w:rsidRPr="002964E2">
        <w:t xml:space="preserve">изучения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rsidR="00C163C4" w:rsidRPr="00120CA9" w:rsidRDefault="00C163C4" w:rsidP="000C6130">
      <w:pPr>
        <w:pStyle w:val="formattext"/>
        <w:tabs>
          <w:tab w:val="left" w:pos="1134"/>
        </w:tabs>
        <w:spacing w:before="0" w:beforeAutospacing="0" w:after="0" w:afterAutospacing="0"/>
        <w:ind w:right="-31"/>
        <w:jc w:val="center"/>
      </w:pPr>
    </w:p>
    <w:p w:rsidR="00C163C4" w:rsidRDefault="00C163C4" w:rsidP="00C163C4">
      <w:r>
        <w:t xml:space="preserve">Достижение данной цели обеспечивается путем решения следующих </w:t>
      </w:r>
      <w:r w:rsidRPr="00C163C4">
        <w:rPr>
          <w:b/>
        </w:rPr>
        <w:t>задач</w:t>
      </w:r>
      <w:r>
        <w:rPr>
          <w:b/>
        </w:rPr>
        <w:t>:</w:t>
      </w:r>
    </w:p>
    <w:p w:rsidR="000C6130" w:rsidRPr="00120CA9" w:rsidRDefault="000C6130" w:rsidP="000C6130">
      <w:pPr>
        <w:pStyle w:val="formattext"/>
        <w:tabs>
          <w:tab w:val="left" w:pos="1134"/>
        </w:tabs>
        <w:spacing w:before="0" w:beforeAutospacing="0" w:after="0" w:afterAutospacing="0"/>
        <w:ind w:right="-31"/>
        <w:jc w:val="center"/>
      </w:pPr>
    </w:p>
    <w:p w:rsidR="000D3AB7" w:rsidRDefault="000D3AB7" w:rsidP="000D3AB7">
      <w:pPr>
        <w:pStyle w:val="a3"/>
        <w:jc w:val="both"/>
        <w:rPr>
          <w:rFonts w:ascii="Times New Roman" w:hAnsi="Times New Roman"/>
        </w:rPr>
      </w:pPr>
      <w:r w:rsidRPr="00A23D2F">
        <w:rPr>
          <w:rFonts w:ascii="Times New Roman" w:hAnsi="Times New Roman"/>
          <w:i/>
          <w:u w:val="single"/>
        </w:rPr>
        <w:t>усвоение и закрепление учащимися знаний</w:t>
      </w:r>
      <w:r w:rsidRPr="00A23D2F">
        <w:rPr>
          <w:rFonts w:ascii="Times New Roman" w:hAnsi="Times New Roman"/>
        </w:rPr>
        <w:t xml:space="preserve"> об опасных и чрезвычайных ситуациях природного техногенного и социального характера, о влиянии их последствий на 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w:t>
      </w:r>
      <w:proofErr w:type="gramStart"/>
      <w:r w:rsidRPr="00A23D2F">
        <w:rPr>
          <w:rFonts w:ascii="Times New Roman" w:hAnsi="Times New Roman"/>
        </w:rPr>
        <w:t>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w:t>
      </w:r>
      <w:proofErr w:type="gramEnd"/>
      <w:r w:rsidRPr="00A23D2F">
        <w:rPr>
          <w:rFonts w:ascii="Times New Roman" w:hAnsi="Times New Roman"/>
        </w:rPr>
        <w:t xml:space="preserve"> об оказании первой медицинской помощи при неотложных состояниях; </w:t>
      </w:r>
    </w:p>
    <w:p w:rsidR="000D3AB7" w:rsidRPr="00A23D2F" w:rsidRDefault="000D3AB7" w:rsidP="000D3AB7">
      <w:pPr>
        <w:pStyle w:val="a3"/>
        <w:jc w:val="both"/>
        <w:rPr>
          <w:rFonts w:ascii="Times New Roman" w:hAnsi="Times New Roman"/>
        </w:rPr>
      </w:pPr>
      <w:r w:rsidRPr="00A23D2F">
        <w:rPr>
          <w:rFonts w:ascii="Times New Roman" w:hAnsi="Times New Roman"/>
          <w:i/>
          <w:u w:val="single"/>
        </w:rPr>
        <w:t>усвоение учащимися содержания</w:t>
      </w:r>
      <w:r w:rsidRPr="00A23D2F">
        <w:rPr>
          <w:rFonts w:ascii="Times New Roman" w:hAnsi="Times New Roman"/>
          <w:u w:val="single"/>
        </w:rPr>
        <w:t xml:space="preserve"> </w:t>
      </w:r>
      <w:r w:rsidRPr="00A23D2F">
        <w:rPr>
          <w:rFonts w:ascii="Times New Roman" w:hAnsi="Times New Roman"/>
        </w:rPr>
        <w:t>основных положений Конституции Российской</w:t>
      </w:r>
      <w:r>
        <w:rPr>
          <w:rFonts w:ascii="Times New Roman" w:hAnsi="Times New Roman"/>
        </w:rPr>
        <w:t xml:space="preserve"> </w:t>
      </w:r>
      <w:r w:rsidRPr="00A23D2F">
        <w:rPr>
          <w:rFonts w:ascii="Times New Roman" w:hAnsi="Times New Roman"/>
        </w:rPr>
        <w:t>Федерации и федеральных законов в области обороны государства и противодействия</w:t>
      </w:r>
      <w:r>
        <w:rPr>
          <w:rFonts w:ascii="Times New Roman" w:hAnsi="Times New Roman"/>
        </w:rPr>
        <w:t xml:space="preserve"> </w:t>
      </w:r>
      <w:r w:rsidRPr="00A23D2F">
        <w:rPr>
          <w:rFonts w:ascii="Times New Roman" w:hAnsi="Times New Roman"/>
        </w:rPr>
        <w:t>терроризму; нормативно-правовых актов Российской Федерации, определяющих порядок</w:t>
      </w:r>
      <w:r>
        <w:rPr>
          <w:rFonts w:ascii="Times New Roman" w:hAnsi="Times New Roman"/>
        </w:rPr>
        <w:t xml:space="preserve"> </w:t>
      </w:r>
      <w:r w:rsidRPr="00A23D2F">
        <w:rPr>
          <w:rFonts w:ascii="Times New Roman" w:hAnsi="Times New Roman"/>
        </w:rPr>
        <w:t>подготовки граждан к военной службе в современных условиях и меры противодействия</w:t>
      </w:r>
      <w:r>
        <w:rPr>
          <w:rFonts w:ascii="Times New Roman" w:hAnsi="Times New Roman"/>
        </w:rPr>
        <w:t xml:space="preserve"> </w:t>
      </w:r>
      <w:r w:rsidRPr="00A23D2F">
        <w:rPr>
          <w:rFonts w:ascii="Times New Roman" w:hAnsi="Times New Roman"/>
        </w:rPr>
        <w:t xml:space="preserve">терроризму; </w:t>
      </w:r>
    </w:p>
    <w:p w:rsidR="000D3AB7" w:rsidRDefault="000D3AB7" w:rsidP="000D3AB7">
      <w:pPr>
        <w:pStyle w:val="a3"/>
        <w:jc w:val="both"/>
        <w:rPr>
          <w:rFonts w:ascii="Times New Roman" w:hAnsi="Times New Roman"/>
        </w:rPr>
      </w:pPr>
      <w:r w:rsidRPr="00A23D2F">
        <w:rPr>
          <w:rFonts w:ascii="Times New Roman" w:hAnsi="Times New Roman"/>
          <w:u w:val="single"/>
        </w:rPr>
        <w:t>усвоение знаний о предназначении</w:t>
      </w:r>
      <w:r w:rsidRPr="00A23D2F">
        <w:rPr>
          <w:rFonts w:ascii="Times New Roman" w:hAnsi="Times New Roman"/>
        </w:rPr>
        <w:t xml:space="preserve">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Силами Российской Федерации; участии Вооруженных Сил России в контр террористических операциях; Государственные и военные символы Российской Федерации;</w:t>
      </w:r>
    </w:p>
    <w:p w:rsidR="000D3AB7" w:rsidRDefault="000D3AB7" w:rsidP="000D3AB7">
      <w:pPr>
        <w:pStyle w:val="a3"/>
        <w:jc w:val="both"/>
        <w:rPr>
          <w:rFonts w:ascii="Times New Roman" w:hAnsi="Times New Roman"/>
        </w:rPr>
      </w:pPr>
      <w:r w:rsidRPr="00A23D2F">
        <w:rPr>
          <w:rFonts w:ascii="Times New Roman" w:hAnsi="Times New Roman"/>
          <w:i/>
        </w:rPr>
        <w:t xml:space="preserve">  </w:t>
      </w:r>
      <w:proofErr w:type="gramStart"/>
      <w:r w:rsidRPr="00A23D2F">
        <w:rPr>
          <w:rFonts w:ascii="Times New Roman" w:hAnsi="Times New Roman"/>
          <w:i/>
          <w:u w:val="single"/>
        </w:rPr>
        <w:t>формирование у учащихся современного</w:t>
      </w:r>
      <w:r w:rsidRPr="00A23D2F">
        <w:rPr>
          <w:rFonts w:ascii="Times New Roman" w:hAnsi="Times New Roman"/>
        </w:rPr>
        <w:t xml:space="preserve"> уровня культуры в области безопасности</w:t>
      </w:r>
      <w:r>
        <w:rPr>
          <w:rFonts w:ascii="Times New Roman" w:hAnsi="Times New Roman"/>
        </w:rPr>
        <w:t xml:space="preserve"> </w:t>
      </w:r>
      <w:r w:rsidRPr="00A23D2F">
        <w:rPr>
          <w:rFonts w:ascii="Times New Roman" w:hAnsi="Times New Roman"/>
        </w:rPr>
        <w:t>жизнедеятельности, способностей осуществить выбор профессиональной деятельности, связанной</w:t>
      </w:r>
      <w:r>
        <w:rPr>
          <w:rFonts w:ascii="Times New Roman" w:hAnsi="Times New Roman"/>
        </w:rPr>
        <w:t xml:space="preserve">  </w:t>
      </w:r>
      <w:r w:rsidRPr="00A23D2F">
        <w:rPr>
          <w:rFonts w:ascii="Times New Roman" w:hAnsi="Times New Roman"/>
        </w:rPr>
        <w:t>с обеспечением защиты жизненно важных интересов личности, общества и государства от</w:t>
      </w:r>
      <w:r>
        <w:rPr>
          <w:rFonts w:ascii="Times New Roman" w:hAnsi="Times New Roman"/>
        </w:rPr>
        <w:t xml:space="preserve">  </w:t>
      </w:r>
      <w:r w:rsidRPr="00A23D2F">
        <w:rPr>
          <w:rFonts w:ascii="Times New Roman" w:hAnsi="Times New Roman"/>
        </w:rPr>
        <w:t>внешних и выполнению каждым гражданином Российской Федерации Конституционного долга обязанности по защите Отечества;</w:t>
      </w:r>
      <w:proofErr w:type="gramEnd"/>
    </w:p>
    <w:p w:rsidR="000D3AB7" w:rsidRDefault="000D3AB7" w:rsidP="000D3AB7">
      <w:pPr>
        <w:pStyle w:val="a3"/>
        <w:jc w:val="both"/>
        <w:rPr>
          <w:rFonts w:ascii="Times New Roman" w:hAnsi="Times New Roman"/>
        </w:rPr>
      </w:pPr>
      <w:r w:rsidRPr="008A7150">
        <w:rPr>
          <w:rFonts w:ascii="Times New Roman" w:hAnsi="Times New Roman"/>
          <w:i/>
        </w:rPr>
        <w:t xml:space="preserve">  </w:t>
      </w:r>
      <w:r w:rsidRPr="008A7150">
        <w:rPr>
          <w:rFonts w:ascii="Times New Roman" w:hAnsi="Times New Roman"/>
          <w:i/>
          <w:u w:val="single"/>
        </w:rPr>
        <w:t>развитие у учащихся личных</w:t>
      </w:r>
      <w:r w:rsidRPr="008A7150">
        <w:rPr>
          <w:rFonts w:ascii="Times New Roman" w:hAnsi="Times New Roman"/>
          <w:u w:val="single"/>
        </w:rPr>
        <w:t xml:space="preserve"> </w:t>
      </w:r>
      <w:r w:rsidRPr="00A23D2F">
        <w:rPr>
          <w:rFonts w:ascii="Times New Roman" w:hAnsi="Times New Roman"/>
        </w:rPr>
        <w:t xml:space="preserve">духовных и физических качеств, обеспечивающих адекватное поведение  в  различных  опасных  и чрезвычайных ситуациях природного, техногенного и </w:t>
      </w:r>
      <w:r>
        <w:rPr>
          <w:rFonts w:ascii="Times New Roman" w:hAnsi="Times New Roman"/>
        </w:rPr>
        <w:t xml:space="preserve">   </w:t>
      </w:r>
      <w:r w:rsidRPr="00A23D2F">
        <w:rPr>
          <w:rFonts w:ascii="Times New Roman" w:hAnsi="Times New Roman"/>
        </w:rPr>
        <w:t xml:space="preserve">социального характера, в том числе при угрозе террористического акта; потребности в соблюдении норм здорового образа;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w:t>
      </w:r>
      <w:r>
        <w:rPr>
          <w:rFonts w:ascii="Times New Roman" w:hAnsi="Times New Roman"/>
        </w:rPr>
        <w:t xml:space="preserve"> </w:t>
      </w:r>
      <w:r w:rsidRPr="00A23D2F">
        <w:rPr>
          <w:rFonts w:ascii="Times New Roman" w:hAnsi="Times New Roman"/>
        </w:rPr>
        <w:t>качеств, необходимых  для  выполнения  гражданином  обязанностей  в профессиональной</w:t>
      </w:r>
      <w:r>
        <w:rPr>
          <w:rFonts w:ascii="Times New Roman" w:hAnsi="Times New Roman"/>
        </w:rPr>
        <w:t xml:space="preserve">  </w:t>
      </w:r>
      <w:r w:rsidRPr="00A23D2F">
        <w:rPr>
          <w:rFonts w:ascii="Times New Roman" w:hAnsi="Times New Roman"/>
        </w:rPr>
        <w:t>деятельности, в том числе обязанностей военнослужащего по вооруженной защите Российской</w:t>
      </w:r>
    </w:p>
    <w:p w:rsidR="00490435" w:rsidRDefault="000D3AB7" w:rsidP="00490435">
      <w:pPr>
        <w:pStyle w:val="a3"/>
        <w:jc w:val="both"/>
        <w:rPr>
          <w:rFonts w:ascii="Times New Roman" w:hAnsi="Times New Roman"/>
        </w:rPr>
      </w:pPr>
      <w:r w:rsidRPr="00A23D2F">
        <w:rPr>
          <w:rFonts w:ascii="Times New Roman" w:hAnsi="Times New Roman"/>
        </w:rPr>
        <w:t xml:space="preserve"> Федерации, при прохождении военной службы по призыву или по контракту в современных Вооруженных Силах Российской Федерации или других войсках.</w:t>
      </w:r>
    </w:p>
    <w:p w:rsidR="000D3AB7" w:rsidRPr="00490435" w:rsidRDefault="000D3AB7" w:rsidP="00490435">
      <w:pPr>
        <w:pStyle w:val="a3"/>
        <w:jc w:val="both"/>
        <w:rPr>
          <w:rFonts w:ascii="Times New Roman" w:hAnsi="Times New Roman"/>
        </w:rPr>
      </w:pPr>
      <w:r w:rsidRPr="00490435">
        <w:rPr>
          <w:rFonts w:ascii="Times New Roman" w:hAnsi="Times New Roman"/>
          <w:i/>
        </w:rPr>
        <w:t xml:space="preserve">Воспитание </w:t>
      </w:r>
      <w:r w:rsidRPr="00490435">
        <w:rPr>
          <w:rFonts w:ascii="Times New Roman" w:hAnsi="Times New Roman"/>
        </w:rPr>
        <w:t xml:space="preserve">у обучаемых ответственности за личную безопасность, безопасность общества </w:t>
      </w:r>
      <w:r w:rsidRPr="00490435">
        <w:rPr>
          <w:rFonts w:ascii="Times New Roman" w:hAnsi="Times New Roman"/>
          <w:i/>
        </w:rPr>
        <w:t xml:space="preserve"> </w:t>
      </w:r>
      <w:r w:rsidRPr="00490435">
        <w:rPr>
          <w:rFonts w:ascii="Times New Roman" w:hAnsi="Times New Roman"/>
        </w:rPr>
        <w:t>и государства;</w:t>
      </w:r>
    </w:p>
    <w:p w:rsidR="00C163C4" w:rsidRDefault="000D3AB7" w:rsidP="00490435">
      <w:pPr>
        <w:ind w:right="-1379"/>
        <w:jc w:val="both"/>
      </w:pPr>
      <w:r w:rsidRPr="00490435">
        <w:rPr>
          <w:i/>
        </w:rPr>
        <w:t>Развитие</w:t>
      </w:r>
      <w:r w:rsidRPr="00490435">
        <w:t xml:space="preserve"> духовных и физических качеств личности, обеспечивающих безопасное</w:t>
      </w:r>
      <w:r w:rsidR="00490435">
        <w:t xml:space="preserve"> </w:t>
      </w:r>
      <w:r w:rsidRPr="00490435">
        <w:t xml:space="preserve">поведение  человека в условиях в опасных и ЧС </w:t>
      </w:r>
    </w:p>
    <w:p w:rsidR="00490435" w:rsidRDefault="000D3AB7" w:rsidP="00490435">
      <w:pPr>
        <w:ind w:right="-1379"/>
        <w:jc w:val="both"/>
      </w:pPr>
      <w:r w:rsidRPr="00490435">
        <w:t>природного, техногенного и социального</w:t>
      </w:r>
      <w:r w:rsidR="00182B4D">
        <w:t xml:space="preserve"> </w:t>
      </w:r>
      <w:r w:rsidRPr="00490435">
        <w:t>характера;</w:t>
      </w:r>
    </w:p>
    <w:p w:rsidR="000C6130" w:rsidRPr="00120CA9" w:rsidRDefault="000D3AB7" w:rsidP="00C163C4">
      <w:pPr>
        <w:ind w:right="-1379"/>
        <w:jc w:val="both"/>
      </w:pPr>
      <w:r w:rsidRPr="00490435">
        <w:rPr>
          <w:i/>
        </w:rPr>
        <w:t>Формирование</w:t>
      </w:r>
      <w:r w:rsidRPr="00490435">
        <w:t xml:space="preserve"> умений: оценки ситуаций, опасных для жизни и здоровья.</w:t>
      </w:r>
    </w:p>
    <w:p w:rsidR="00C163C4" w:rsidRDefault="00C163C4" w:rsidP="000C6130">
      <w:pPr>
        <w:jc w:val="center"/>
        <w:rPr>
          <w:b/>
          <w:bCs/>
        </w:rPr>
      </w:pPr>
    </w:p>
    <w:p w:rsidR="000C6130" w:rsidRPr="00120CA9" w:rsidRDefault="000C6130" w:rsidP="000C6130">
      <w:pPr>
        <w:jc w:val="center"/>
      </w:pPr>
      <w:r w:rsidRPr="00120CA9">
        <w:rPr>
          <w:b/>
          <w:bCs/>
        </w:rPr>
        <w:t>Реализация рабочей программы осуществляется с использованием учебно-методического комплекта:</w:t>
      </w:r>
    </w:p>
    <w:p w:rsidR="000C6130" w:rsidRPr="00120CA9" w:rsidRDefault="000C6130" w:rsidP="000C6130">
      <w:r w:rsidRPr="00120CA9">
        <w:t>- Учебник Основы безопасности жизнедеятельности 10, 11 класс, под редакцией А.Т. Смирнова Москва «Просвещение»</w:t>
      </w:r>
    </w:p>
    <w:p w:rsidR="000C6130" w:rsidRPr="00120CA9" w:rsidRDefault="000C6130" w:rsidP="000C6130">
      <w:r w:rsidRPr="00120CA9">
        <w:t xml:space="preserve">- Учебник Основы медицинских знаний 10-11 класс </w:t>
      </w:r>
    </w:p>
    <w:p w:rsidR="000C6130" w:rsidRPr="00120CA9" w:rsidRDefault="000C6130" w:rsidP="000C6130">
      <w:r w:rsidRPr="00120CA9">
        <w:rPr>
          <w:bCs/>
        </w:rPr>
        <w:t xml:space="preserve">- </w:t>
      </w:r>
      <w:r w:rsidRPr="00120CA9">
        <w:t>Электронные пособия: «уроки ОБЖ 8, 9, 11  класс», «тесты по ОБЖ для 10, 11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sidRPr="00120CA9">
        <w:rPr>
          <w:bCs/>
        </w:rPr>
        <w:t xml:space="preserve"> мультимедийный </w:t>
      </w:r>
      <w:r w:rsidRPr="00120CA9">
        <w:rPr>
          <w:bCs/>
          <w:lang w:val="en-US"/>
        </w:rPr>
        <w:t>CD</w:t>
      </w:r>
      <w:r w:rsidRPr="00120CA9">
        <w:rPr>
          <w:bCs/>
        </w:rPr>
        <w:t>-</w:t>
      </w:r>
      <w:r w:rsidRPr="00120CA9">
        <w:rPr>
          <w:bCs/>
          <w:lang w:val="en-US"/>
        </w:rPr>
        <w:t>ROM</w:t>
      </w:r>
      <w:r w:rsidRPr="00120CA9">
        <w:rPr>
          <w:bCs/>
        </w:rPr>
        <w:t xml:space="preserve"> диск «Учебник ОБЖ 10 класс», рекомендованный Департаментом образования Администрации Ярославской области.</w:t>
      </w:r>
    </w:p>
    <w:p w:rsidR="000C6130" w:rsidRPr="00120CA9" w:rsidRDefault="000C6130" w:rsidP="003B7304">
      <w:pPr>
        <w:jc w:val="center"/>
        <w:rPr>
          <w:b/>
          <w:color w:val="000000"/>
        </w:rPr>
      </w:pPr>
    </w:p>
    <w:p w:rsidR="000C6130" w:rsidRPr="00120CA9" w:rsidRDefault="000C6130" w:rsidP="000C6130">
      <w:r w:rsidRPr="00120CA9">
        <w:rPr>
          <w:b/>
          <w:i/>
        </w:rPr>
        <w:t>Примечание:</w:t>
      </w:r>
    </w:p>
    <w:p w:rsidR="000C6130" w:rsidRPr="00120CA9" w:rsidRDefault="000C6130" w:rsidP="000C6130">
      <w:pPr>
        <w:rPr>
          <w:b/>
          <w:i/>
        </w:rPr>
      </w:pPr>
      <w:r w:rsidRPr="00120CA9">
        <w:rPr>
          <w:b/>
          <w:i/>
        </w:rPr>
        <w:t xml:space="preserve">Учебный год по программе «Основы безопасности жизнедеятельности» завершается проведением «Дня защиты детей» и соревновании по программе «Школа безопасности», предусмотренного </w:t>
      </w:r>
      <w:r w:rsidR="00182B4D">
        <w:rPr>
          <w:b/>
          <w:i/>
        </w:rPr>
        <w:t>планом работы МОУ Ишнен</w:t>
      </w:r>
      <w:bookmarkStart w:id="1" w:name="_GoBack"/>
      <w:bookmarkEnd w:id="1"/>
      <w:r w:rsidRPr="00120CA9">
        <w:rPr>
          <w:b/>
          <w:i/>
        </w:rPr>
        <w:t xml:space="preserve">ская </w:t>
      </w:r>
      <w:proofErr w:type="spellStart"/>
      <w:r w:rsidRPr="00120CA9">
        <w:rPr>
          <w:b/>
          <w:i/>
        </w:rPr>
        <w:t>сош</w:t>
      </w:r>
      <w:proofErr w:type="spellEnd"/>
      <w:r w:rsidRPr="00120CA9">
        <w:rPr>
          <w:b/>
          <w:i/>
        </w:rPr>
        <w:t>.</w:t>
      </w:r>
    </w:p>
    <w:p w:rsidR="00120CA9" w:rsidRPr="00120CA9" w:rsidRDefault="00120CA9" w:rsidP="00120CA9">
      <w:pPr>
        <w:pStyle w:val="formattext"/>
        <w:shd w:val="clear" w:color="auto" w:fill="FFFFFF"/>
        <w:spacing w:before="0" w:beforeAutospacing="0" w:after="0" w:afterAutospacing="0"/>
        <w:jc w:val="center"/>
        <w:textAlignment w:val="baseline"/>
        <w:rPr>
          <w:b/>
          <w:spacing w:val="2"/>
          <w:sz w:val="28"/>
          <w:szCs w:val="28"/>
        </w:rPr>
      </w:pPr>
      <w:r w:rsidRPr="00120CA9">
        <w:rPr>
          <w:b/>
          <w:spacing w:val="2"/>
          <w:sz w:val="28"/>
          <w:szCs w:val="28"/>
        </w:rPr>
        <w:lastRenderedPageBreak/>
        <w:t xml:space="preserve">Содержание учебного предмета </w:t>
      </w:r>
      <w:r w:rsidRPr="00120CA9">
        <w:rPr>
          <w:b/>
          <w:spacing w:val="2"/>
          <w:sz w:val="28"/>
          <w:szCs w:val="28"/>
        </w:rPr>
        <w:br/>
        <w:t>«</w:t>
      </w:r>
      <w:r w:rsidRPr="00120CA9">
        <w:rPr>
          <w:b/>
          <w:sz w:val="28"/>
          <w:szCs w:val="28"/>
        </w:rPr>
        <w:t>Основы безопасности жизнедеятельности</w:t>
      </w:r>
      <w:r w:rsidRPr="00120CA9">
        <w:rPr>
          <w:b/>
          <w:spacing w:val="2"/>
          <w:sz w:val="28"/>
          <w:szCs w:val="28"/>
        </w:rPr>
        <w:t xml:space="preserve">» </w:t>
      </w:r>
      <w:r w:rsidRPr="00120CA9">
        <w:rPr>
          <w:b/>
          <w:spacing w:val="2"/>
          <w:sz w:val="28"/>
          <w:szCs w:val="28"/>
        </w:rPr>
        <w:br/>
      </w:r>
      <w:r w:rsidRPr="00120CA9">
        <w:rPr>
          <w:b/>
          <w:sz w:val="28"/>
          <w:szCs w:val="28"/>
        </w:rPr>
        <w:t>(базовый уровень)</w:t>
      </w:r>
    </w:p>
    <w:p w:rsidR="00120CA9" w:rsidRPr="00120CA9" w:rsidRDefault="00120CA9" w:rsidP="00120CA9">
      <w:pPr>
        <w:pStyle w:val="formattext"/>
        <w:shd w:val="clear" w:color="auto" w:fill="FFFFFF"/>
        <w:spacing w:before="0" w:beforeAutospacing="0" w:after="0" w:afterAutospacing="0"/>
        <w:jc w:val="center"/>
        <w:textAlignment w:val="baseline"/>
        <w:rPr>
          <w:i/>
          <w:spacing w:val="2"/>
          <w:sz w:val="16"/>
          <w:szCs w:val="16"/>
        </w:rPr>
      </w:pPr>
    </w:p>
    <w:tbl>
      <w:tblPr>
        <w:tblW w:w="15311" w:type="dxa"/>
        <w:jc w:val="center"/>
        <w:tblInd w:w="-5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1"/>
      </w:tblGrid>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hideMark/>
          </w:tcPr>
          <w:p w:rsidR="00120CA9" w:rsidRPr="00120CA9" w:rsidRDefault="00120CA9" w:rsidP="00AB003F">
            <w:pPr>
              <w:ind w:firstLine="35"/>
            </w:pPr>
            <w:r w:rsidRPr="00120CA9">
              <w:rPr>
                <w:b/>
                <w:i/>
              </w:rPr>
              <w:t>Раздел «Основы комплексной безопасности»</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t xml:space="preserve">Экологическая безопасность и охрана окружающей среды. </w:t>
            </w:r>
            <w:r w:rsidRPr="00120CA9">
              <w:rPr>
                <w:i/>
              </w:rPr>
              <w:t xml:space="preserve">Влияние экологической безопасности на национальную безопасность РФ. </w:t>
            </w:r>
            <w:r w:rsidRPr="00120CA9">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120CA9">
              <w:t>экориска</w:t>
            </w:r>
            <w:proofErr w:type="spellEnd"/>
            <w:r w:rsidRPr="00120CA9">
              <w:t>. Средства индивидуальной защиты. Предназначение и использование экологических знаков.</w:t>
            </w:r>
          </w:p>
          <w:p w:rsidR="00120CA9" w:rsidRPr="00120CA9" w:rsidRDefault="00120CA9" w:rsidP="00AB003F">
            <w:pPr>
              <w:ind w:firstLine="35"/>
            </w:pPr>
            <w:r w:rsidRPr="00120CA9">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20CA9" w:rsidRPr="00120CA9" w:rsidRDefault="00120CA9" w:rsidP="00AB003F">
            <w:pPr>
              <w:ind w:firstLine="35"/>
            </w:pPr>
            <w:r w:rsidRPr="00120CA9">
              <w:t>Явные и скрытые опасности современных молодежных хобби. Последствия и ответственность</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rPr>
                <w:b/>
                <w:i/>
              </w:rPr>
              <w:t>Раздел «Защита населения Российской Федерации от опасных и чрезвычайных ситуаций»</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rPr>
                <w:b/>
                <w:i/>
              </w:rPr>
              <w:t>Раздел «Основы противодействия экстремизму, терроризму и наркотизму в РФ»</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120CA9" w:rsidRPr="00120CA9" w:rsidRDefault="00120CA9" w:rsidP="00AB003F">
            <w:pPr>
              <w:ind w:firstLine="35"/>
              <w:rPr>
                <w:i/>
                <w:iCs/>
                <w:color w:val="000000"/>
              </w:rPr>
            </w:pPr>
            <w:r w:rsidRPr="00120CA9">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20CA9" w:rsidRPr="00120CA9" w:rsidRDefault="00120CA9" w:rsidP="00AB003F">
            <w:pPr>
              <w:ind w:firstLine="35"/>
              <w:rPr>
                <w:i/>
                <w:iCs/>
                <w:color w:val="000000"/>
              </w:rPr>
            </w:pP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rPr>
                <w:b/>
                <w:i/>
              </w:rPr>
              <w:t xml:space="preserve">Раздел </w:t>
            </w:r>
            <w:r w:rsidRPr="00120CA9">
              <w:rPr>
                <w:b/>
              </w:rPr>
              <w:t>«Основы здорового образа жизни»</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rPr>
                <w:b/>
                <w:i/>
              </w:rPr>
              <w:t xml:space="preserve">Раздел </w:t>
            </w:r>
            <w:r w:rsidRPr="00120CA9">
              <w:rPr>
                <w:b/>
              </w:rPr>
              <w:t>«Основы медицинских знаний и оказание первой помощи</w:t>
            </w:r>
            <w:r w:rsidRPr="00120CA9">
              <w:t>»</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t xml:space="preserve">Основы законодательства Российской Федерации в области оказания первой помощи. Права, обязанности и ответственность гражданина при </w:t>
            </w:r>
            <w:r w:rsidRPr="00120CA9">
              <w:lastRenderedPageBreak/>
              <w:t>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20CA9" w:rsidRPr="00120CA9" w:rsidRDefault="00120CA9" w:rsidP="00AB003F">
            <w:pPr>
              <w:ind w:firstLine="35"/>
            </w:pPr>
            <w:r w:rsidRPr="00120CA9">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120CA9">
              <w:rPr>
                <w:b/>
              </w:rPr>
              <w:t xml:space="preserve"> </w:t>
            </w:r>
            <w:r w:rsidRPr="00120CA9">
              <w:t>медицинского и санитарного назначения</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rPr>
                <w:b/>
                <w:i/>
              </w:rPr>
              <w:lastRenderedPageBreak/>
              <w:t xml:space="preserve">Раздел </w:t>
            </w:r>
            <w:r w:rsidRPr="00120CA9">
              <w:rPr>
                <w:b/>
              </w:rPr>
              <w:t>«Основы обороны государства</w:t>
            </w:r>
            <w:r w:rsidRPr="00120CA9">
              <w:t>»</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rPr>
                <w:spacing w:val="-4"/>
              </w:rPr>
            </w:pPr>
            <w:r w:rsidRPr="00120CA9">
              <w:rPr>
                <w:spacing w:val="-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p>
          <w:p w:rsidR="00120CA9" w:rsidRPr="00120CA9" w:rsidRDefault="00120CA9" w:rsidP="00AB003F">
            <w:pPr>
              <w:ind w:firstLine="35"/>
            </w:pPr>
            <w:r w:rsidRPr="00120CA9">
              <w:rPr>
                <w:i/>
              </w:rPr>
              <w:t>Основные направления развития и строительства ВС РФ.</w:t>
            </w:r>
            <w:r w:rsidRPr="00120CA9">
              <w:t xml:space="preserve"> </w:t>
            </w:r>
            <w:r w:rsidRPr="00120CA9">
              <w:rPr>
                <w:i/>
              </w:rPr>
              <w:t>Модернизация вооружения, военной и специальной техники. Техническая оснащенность и ресурсное обеспечение ВС РФ</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rPr>
                <w:b/>
                <w:i/>
              </w:rPr>
              <w:t xml:space="preserve">Раздел </w:t>
            </w:r>
            <w:r w:rsidRPr="00120CA9">
              <w:rPr>
                <w:b/>
              </w:rPr>
              <w:t>«Правовые основы военной службы</w:t>
            </w:r>
            <w:r w:rsidRPr="00120CA9">
              <w:t>»</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120CA9">
              <w:t>для</w:t>
            </w:r>
            <w:proofErr w:type="gramEnd"/>
            <w:r w:rsidRPr="00120CA9">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rPr>
                <w:b/>
                <w:i/>
              </w:rPr>
              <w:t xml:space="preserve">Раздел </w:t>
            </w:r>
            <w:r w:rsidRPr="00120CA9">
              <w:rPr>
                <w:b/>
              </w:rPr>
              <w:t>«Элементы начальной военной подготовки</w:t>
            </w:r>
            <w:r w:rsidRPr="00120CA9">
              <w:t>»</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20CA9" w:rsidRPr="00120CA9" w:rsidRDefault="00120CA9" w:rsidP="00AB003F">
            <w:pPr>
              <w:ind w:firstLine="35"/>
            </w:pPr>
            <w:r w:rsidRPr="00120CA9">
              <w:t xml:space="preserve">Назначение, боевые свойства и общее устройство автомата Калашникова. </w:t>
            </w:r>
            <w:r w:rsidRPr="00120CA9">
              <w:rPr>
                <w:i/>
              </w:rPr>
              <w:t xml:space="preserve">Работа частей и механизмов автомата Калашникова при стрельбе. </w:t>
            </w:r>
            <w:r w:rsidRPr="00120CA9">
              <w:t>Неполная разборка и сборка автомата Калашникова для чистки и смазки.</w:t>
            </w:r>
            <w:r w:rsidRPr="00120CA9">
              <w:rPr>
                <w:i/>
              </w:rPr>
              <w:t xml:space="preserve"> </w:t>
            </w:r>
            <w:r w:rsidRPr="00120CA9">
              <w:t>Хранение автомата Калашникова. Устройство патрона.</w:t>
            </w:r>
            <w:r w:rsidRPr="00120CA9">
              <w:rPr>
                <w:i/>
              </w:rPr>
              <w:t xml:space="preserve"> </w:t>
            </w:r>
            <w:r w:rsidRPr="00120CA9">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20CA9" w:rsidRPr="00120CA9" w:rsidRDefault="00120CA9" w:rsidP="00AB003F">
            <w:pPr>
              <w:ind w:firstLine="35"/>
              <w:rPr>
                <w:spacing w:val="-4"/>
              </w:rPr>
            </w:pPr>
            <w:r w:rsidRPr="00120CA9">
              <w:rPr>
                <w:spacing w:val="-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rPr>
                <w:b/>
                <w:i/>
              </w:rPr>
              <w:t xml:space="preserve">Раздел </w:t>
            </w:r>
            <w:r w:rsidRPr="00120CA9">
              <w:rPr>
                <w:b/>
              </w:rPr>
              <w:t>«Военно-профессиональная деятельность</w:t>
            </w:r>
            <w:r w:rsidRPr="00120CA9">
              <w:t>»</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rPr>
                <w:b/>
                <w:i/>
              </w:rPr>
            </w:pPr>
            <w:r w:rsidRPr="00120CA9">
              <w:rPr>
                <w:b/>
                <w:i/>
              </w:rPr>
              <w:lastRenderedPageBreak/>
              <w:t>Учебный сбор</w:t>
            </w:r>
          </w:p>
        </w:tc>
      </w:tr>
      <w:tr w:rsidR="00120CA9" w:rsidRPr="00120CA9" w:rsidTr="00120CA9">
        <w:trPr>
          <w:jc w:val="center"/>
        </w:trPr>
        <w:tc>
          <w:tcPr>
            <w:tcW w:w="15311" w:type="dxa"/>
            <w:tcBorders>
              <w:top w:val="single" w:sz="4" w:space="0" w:color="auto"/>
              <w:left w:val="single" w:sz="4" w:space="0" w:color="auto"/>
              <w:bottom w:val="single" w:sz="4" w:space="0" w:color="auto"/>
              <w:right w:val="single" w:sz="4" w:space="0" w:color="auto"/>
            </w:tcBorders>
          </w:tcPr>
          <w:p w:rsidR="00120CA9" w:rsidRPr="00120CA9" w:rsidRDefault="00120CA9" w:rsidP="00AB003F">
            <w:pPr>
              <w:ind w:firstLine="35"/>
            </w:pPr>
            <w:r w:rsidRPr="00120CA9">
              <w:t>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Военно-профессиональная ориентация</w:t>
            </w:r>
          </w:p>
        </w:tc>
      </w:tr>
    </w:tbl>
    <w:p w:rsidR="00120CA9" w:rsidRPr="00120CA9" w:rsidRDefault="00120CA9" w:rsidP="000C6130"/>
    <w:p w:rsidR="000C6130" w:rsidRDefault="000C6130"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Default="00C163C4" w:rsidP="003B7304">
      <w:pPr>
        <w:jc w:val="center"/>
        <w:rPr>
          <w:b/>
          <w:color w:val="000000"/>
        </w:rPr>
      </w:pPr>
    </w:p>
    <w:p w:rsidR="00C163C4" w:rsidRPr="00120CA9" w:rsidRDefault="00C163C4" w:rsidP="003B7304">
      <w:pPr>
        <w:jc w:val="center"/>
        <w:rPr>
          <w:b/>
          <w:color w:val="000000"/>
        </w:rPr>
      </w:pPr>
    </w:p>
    <w:p w:rsidR="003B7304" w:rsidRPr="00120CA9" w:rsidRDefault="00A777A8" w:rsidP="003B7304">
      <w:pPr>
        <w:jc w:val="center"/>
        <w:rPr>
          <w:b/>
          <w:color w:val="000000"/>
        </w:rPr>
      </w:pPr>
      <w:r w:rsidRPr="00120CA9">
        <w:rPr>
          <w:b/>
          <w:bCs/>
        </w:rPr>
        <w:t xml:space="preserve">Календарно – тематическое планирование </w:t>
      </w:r>
      <w:r w:rsidR="003B7304" w:rsidRPr="00120CA9">
        <w:rPr>
          <w:b/>
          <w:color w:val="000000"/>
        </w:rPr>
        <w:t>по ОБЖ 10 класс</w:t>
      </w:r>
    </w:p>
    <w:p w:rsidR="003B7304" w:rsidRPr="00120CA9" w:rsidRDefault="003B7304" w:rsidP="003B7304">
      <w:pPr>
        <w:jc w:val="center"/>
        <w:rPr>
          <w:b/>
          <w:color w:val="000000"/>
        </w:rPr>
      </w:pPr>
    </w:p>
    <w:p w:rsidR="003B7304" w:rsidRPr="00120CA9" w:rsidRDefault="003B7304" w:rsidP="003B7304">
      <w:pPr>
        <w:ind w:left="5103"/>
        <w:jc w:val="both"/>
        <w:rPr>
          <w:b/>
          <w:color w:val="000000"/>
        </w:rPr>
      </w:pPr>
    </w:p>
    <w:tbl>
      <w:tblPr>
        <w:tblW w:w="1573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60"/>
        <w:gridCol w:w="987"/>
        <w:gridCol w:w="7118"/>
        <w:gridCol w:w="5072"/>
        <w:gridCol w:w="58"/>
        <w:gridCol w:w="15"/>
        <w:gridCol w:w="69"/>
        <w:gridCol w:w="6"/>
        <w:gridCol w:w="15"/>
        <w:gridCol w:w="15"/>
        <w:gridCol w:w="30"/>
        <w:gridCol w:w="813"/>
        <w:gridCol w:w="993"/>
      </w:tblGrid>
      <w:tr w:rsidR="003B7304" w:rsidRPr="00120CA9" w:rsidTr="003B7304">
        <w:trPr>
          <w:trHeight w:val="1126"/>
        </w:trPr>
        <w:tc>
          <w:tcPr>
            <w:tcW w:w="539" w:type="dxa"/>
            <w:gridSpan w:val="2"/>
          </w:tcPr>
          <w:p w:rsidR="003B7304" w:rsidRPr="00120CA9" w:rsidRDefault="003B7304" w:rsidP="00A777A8">
            <w:pPr>
              <w:suppressAutoHyphens/>
              <w:jc w:val="center"/>
              <w:rPr>
                <w:b/>
                <w:color w:val="000000"/>
                <w:lang w:eastAsia="ar-SA"/>
              </w:rPr>
            </w:pPr>
            <w:r w:rsidRPr="00120CA9">
              <w:rPr>
                <w:b/>
                <w:color w:val="000000"/>
                <w:lang w:eastAsia="ar-SA"/>
              </w:rPr>
              <w:t>№</w:t>
            </w:r>
          </w:p>
        </w:tc>
        <w:tc>
          <w:tcPr>
            <w:tcW w:w="987" w:type="dxa"/>
          </w:tcPr>
          <w:p w:rsidR="003B7304" w:rsidRPr="00120CA9" w:rsidRDefault="003B7304" w:rsidP="00A777A8">
            <w:pPr>
              <w:jc w:val="center"/>
              <w:rPr>
                <w:b/>
                <w:color w:val="000000"/>
              </w:rPr>
            </w:pPr>
            <w:r w:rsidRPr="00120CA9">
              <w:rPr>
                <w:b/>
                <w:color w:val="000000"/>
              </w:rPr>
              <w:t xml:space="preserve">Дата проведения </w:t>
            </w:r>
          </w:p>
        </w:tc>
        <w:tc>
          <w:tcPr>
            <w:tcW w:w="7118" w:type="dxa"/>
          </w:tcPr>
          <w:p w:rsidR="003B7304" w:rsidRPr="00120CA9" w:rsidRDefault="003B7304" w:rsidP="00A777A8">
            <w:pPr>
              <w:jc w:val="center"/>
              <w:rPr>
                <w:b/>
                <w:color w:val="000000"/>
                <w:lang w:val="en-US"/>
              </w:rPr>
            </w:pPr>
            <w:r w:rsidRPr="00120CA9">
              <w:rPr>
                <w:b/>
                <w:color w:val="000000"/>
              </w:rPr>
              <w:t>Тема урока, вид контроля</w:t>
            </w:r>
          </w:p>
          <w:p w:rsidR="003B7304" w:rsidRPr="00120CA9" w:rsidRDefault="003B7304" w:rsidP="00A777A8">
            <w:pPr>
              <w:jc w:val="center"/>
              <w:rPr>
                <w:b/>
                <w:color w:val="000000"/>
              </w:rPr>
            </w:pPr>
          </w:p>
        </w:tc>
        <w:tc>
          <w:tcPr>
            <w:tcW w:w="5214" w:type="dxa"/>
            <w:gridSpan w:val="4"/>
            <w:vAlign w:val="center"/>
          </w:tcPr>
          <w:p w:rsidR="003B7304" w:rsidRPr="00120CA9" w:rsidRDefault="003B7304" w:rsidP="00A777A8">
            <w:pPr>
              <w:jc w:val="center"/>
              <w:rPr>
                <w:b/>
                <w:color w:val="000000"/>
                <w:lang w:val="en-US"/>
              </w:rPr>
            </w:pPr>
            <w:r w:rsidRPr="00120CA9">
              <w:rPr>
                <w:b/>
                <w:color w:val="000000"/>
              </w:rPr>
              <w:t>Элементы содержания</w:t>
            </w:r>
          </w:p>
          <w:p w:rsidR="003B7304" w:rsidRPr="00120CA9" w:rsidRDefault="003B7304" w:rsidP="00A777A8">
            <w:pPr>
              <w:suppressAutoHyphens/>
              <w:jc w:val="center"/>
              <w:rPr>
                <w:b/>
                <w:color w:val="000000"/>
                <w:lang w:eastAsia="ar-SA"/>
              </w:rPr>
            </w:pPr>
          </w:p>
        </w:tc>
        <w:tc>
          <w:tcPr>
            <w:tcW w:w="879" w:type="dxa"/>
            <w:gridSpan w:val="5"/>
            <w:vAlign w:val="center"/>
          </w:tcPr>
          <w:p w:rsidR="003B7304" w:rsidRPr="00120CA9" w:rsidRDefault="003B7304" w:rsidP="00A777A8">
            <w:pPr>
              <w:spacing w:after="200" w:line="276" w:lineRule="auto"/>
              <w:rPr>
                <w:b/>
                <w:color w:val="000000"/>
                <w:sz w:val="18"/>
                <w:szCs w:val="18"/>
                <w:lang w:eastAsia="ar-SA"/>
              </w:rPr>
            </w:pPr>
            <w:r w:rsidRPr="00120CA9">
              <w:rPr>
                <w:b/>
                <w:color w:val="000000"/>
                <w:sz w:val="18"/>
                <w:szCs w:val="18"/>
                <w:lang w:eastAsia="ar-SA"/>
              </w:rPr>
              <w:t>Домашнее задание</w:t>
            </w:r>
          </w:p>
          <w:p w:rsidR="003B7304" w:rsidRPr="00120CA9" w:rsidRDefault="003B7304" w:rsidP="00A777A8">
            <w:pPr>
              <w:suppressAutoHyphens/>
              <w:jc w:val="center"/>
              <w:rPr>
                <w:b/>
                <w:color w:val="000000"/>
                <w:lang w:eastAsia="ar-SA"/>
              </w:rPr>
            </w:pPr>
          </w:p>
        </w:tc>
        <w:tc>
          <w:tcPr>
            <w:tcW w:w="993" w:type="dxa"/>
            <w:vAlign w:val="center"/>
          </w:tcPr>
          <w:p w:rsidR="003B7304" w:rsidRPr="00120CA9" w:rsidRDefault="003B7304" w:rsidP="00A777A8">
            <w:pPr>
              <w:jc w:val="both"/>
              <w:rPr>
                <w:b/>
                <w:color w:val="000000"/>
              </w:rPr>
            </w:pPr>
            <w:r w:rsidRPr="00120CA9">
              <w:rPr>
                <w:b/>
                <w:color w:val="000000"/>
                <w:lang w:eastAsia="ar-SA"/>
              </w:rPr>
              <w:t>Кол-во часов</w:t>
            </w:r>
          </w:p>
          <w:p w:rsidR="003B7304" w:rsidRPr="00120CA9" w:rsidRDefault="003B7304" w:rsidP="00A777A8">
            <w:pPr>
              <w:jc w:val="both"/>
              <w:rPr>
                <w:b/>
                <w:color w:val="000000"/>
                <w:lang w:eastAsia="ar-SA"/>
              </w:rPr>
            </w:pPr>
          </w:p>
        </w:tc>
      </w:tr>
      <w:tr w:rsidR="003B7304" w:rsidRPr="00120CA9" w:rsidTr="003B7304">
        <w:trPr>
          <w:trHeight w:val="195"/>
        </w:trPr>
        <w:tc>
          <w:tcPr>
            <w:tcW w:w="15730" w:type="dxa"/>
            <w:gridSpan w:val="14"/>
          </w:tcPr>
          <w:p w:rsidR="003B7304" w:rsidRPr="00120CA9" w:rsidRDefault="003B7304" w:rsidP="00A777A8">
            <w:pPr>
              <w:suppressAutoHyphens/>
              <w:jc w:val="center"/>
              <w:rPr>
                <w:b/>
                <w:lang w:eastAsia="ar-SA"/>
              </w:rPr>
            </w:pPr>
            <w:r w:rsidRPr="00120CA9">
              <w:rPr>
                <w:b/>
                <w:bCs/>
                <w:shd w:val="clear" w:color="auto" w:fill="FFFFFF"/>
              </w:rPr>
              <w:t>Модуль №</w:t>
            </w:r>
            <w:r w:rsidRPr="00120CA9">
              <w:rPr>
                <w:b/>
                <w:bCs/>
                <w:shd w:val="clear" w:color="auto" w:fill="FFFFFF"/>
                <w:lang w:val="en-US"/>
              </w:rPr>
              <w:t>I</w:t>
            </w:r>
            <w:r w:rsidRPr="00120CA9">
              <w:rPr>
                <w:b/>
                <w:bCs/>
                <w:shd w:val="clear" w:color="auto" w:fill="FFFFFF"/>
              </w:rPr>
              <w:t xml:space="preserve"> Основы безопасности личности, общества и государства </w:t>
            </w:r>
            <w:proofErr w:type="gramStart"/>
            <w:r w:rsidRPr="00120CA9">
              <w:rPr>
                <w:b/>
                <w:bCs/>
                <w:shd w:val="clear" w:color="auto" w:fill="FFFFFF"/>
              </w:rPr>
              <w:t xml:space="preserve">( </w:t>
            </w:r>
            <w:proofErr w:type="gramEnd"/>
            <w:r w:rsidRPr="00120CA9">
              <w:rPr>
                <w:b/>
                <w:bCs/>
                <w:shd w:val="clear" w:color="auto" w:fill="FFFFFF"/>
              </w:rPr>
              <w:t>16 ч)</w:t>
            </w:r>
          </w:p>
        </w:tc>
      </w:tr>
      <w:tr w:rsidR="003B7304" w:rsidRPr="00120CA9" w:rsidTr="003B7304">
        <w:trPr>
          <w:trHeight w:val="195"/>
        </w:trPr>
        <w:tc>
          <w:tcPr>
            <w:tcW w:w="15730" w:type="dxa"/>
            <w:gridSpan w:val="14"/>
          </w:tcPr>
          <w:p w:rsidR="003B7304" w:rsidRPr="00120CA9" w:rsidRDefault="003B7304" w:rsidP="00A777A8">
            <w:pPr>
              <w:suppressAutoHyphens/>
              <w:jc w:val="center"/>
              <w:rPr>
                <w:b/>
                <w:bCs/>
                <w:shd w:val="clear" w:color="auto" w:fill="FFFFFF"/>
              </w:rPr>
            </w:pPr>
            <w:r w:rsidRPr="00120CA9">
              <w:rPr>
                <w:b/>
                <w:i/>
              </w:rPr>
              <w:t xml:space="preserve">Раздел  1. «Основы комплексной безопасности» </w:t>
            </w:r>
            <w:proofErr w:type="gramStart"/>
            <w:r w:rsidRPr="00120CA9">
              <w:rPr>
                <w:b/>
                <w:i/>
              </w:rPr>
              <w:t xml:space="preserve">( </w:t>
            </w:r>
            <w:proofErr w:type="gramEnd"/>
            <w:r w:rsidRPr="00120CA9">
              <w:rPr>
                <w:b/>
                <w:i/>
              </w:rPr>
              <w:t>7 ч)</w:t>
            </w:r>
          </w:p>
        </w:tc>
      </w:tr>
      <w:tr w:rsidR="003B7304" w:rsidRPr="00120CA9" w:rsidTr="003B7304">
        <w:trPr>
          <w:trHeight w:val="195"/>
        </w:trPr>
        <w:tc>
          <w:tcPr>
            <w:tcW w:w="15730" w:type="dxa"/>
            <w:gridSpan w:val="14"/>
          </w:tcPr>
          <w:p w:rsidR="003B7304" w:rsidRPr="00120CA9" w:rsidRDefault="003B7304" w:rsidP="00A777A8">
            <w:pPr>
              <w:suppressAutoHyphens/>
              <w:jc w:val="center"/>
              <w:rPr>
                <w:b/>
                <w:i/>
                <w:color w:val="FF0000"/>
              </w:rPr>
            </w:pPr>
            <w:r w:rsidRPr="00120CA9">
              <w:rPr>
                <w:b/>
                <w:color w:val="000000"/>
              </w:rPr>
              <w:t xml:space="preserve">Тема №1 Обеспечение личной безопасности в повседневной жизни </w:t>
            </w:r>
            <w:r w:rsidRPr="00120CA9">
              <w:rPr>
                <w:b/>
              </w:rPr>
              <w:t>(4 ч)</w:t>
            </w:r>
          </w:p>
        </w:tc>
      </w:tr>
      <w:tr w:rsidR="003B7304" w:rsidRPr="00120CA9" w:rsidTr="003B7304">
        <w:trPr>
          <w:trHeight w:val="149"/>
        </w:trPr>
        <w:tc>
          <w:tcPr>
            <w:tcW w:w="539" w:type="dxa"/>
            <w:gridSpan w:val="2"/>
          </w:tcPr>
          <w:p w:rsidR="003B7304" w:rsidRPr="00120CA9" w:rsidRDefault="003B7304" w:rsidP="00A777A8">
            <w:pPr>
              <w:suppressAutoHyphens/>
              <w:jc w:val="center"/>
              <w:rPr>
                <w:color w:val="000000"/>
                <w:lang w:eastAsia="ar-SA"/>
              </w:rPr>
            </w:pPr>
            <w:r w:rsidRPr="00120CA9">
              <w:rPr>
                <w:color w:val="000000"/>
                <w:lang w:eastAsia="ar-SA"/>
              </w:rPr>
              <w:t>1.</w:t>
            </w:r>
          </w:p>
        </w:tc>
        <w:tc>
          <w:tcPr>
            <w:tcW w:w="987" w:type="dxa"/>
          </w:tcPr>
          <w:p w:rsidR="003B7304" w:rsidRPr="00120CA9" w:rsidRDefault="003B7304" w:rsidP="00A777A8">
            <w:pPr>
              <w:suppressAutoHyphens/>
              <w:jc w:val="center"/>
              <w:rPr>
                <w:color w:val="000000"/>
                <w:lang w:eastAsia="ar-SA"/>
              </w:rPr>
            </w:pPr>
          </w:p>
        </w:tc>
        <w:tc>
          <w:tcPr>
            <w:tcW w:w="7118" w:type="dxa"/>
          </w:tcPr>
          <w:p w:rsidR="003B7304" w:rsidRPr="00120CA9" w:rsidRDefault="003B7304" w:rsidP="00A777A8">
            <w:pPr>
              <w:autoSpaceDE w:val="0"/>
              <w:autoSpaceDN w:val="0"/>
              <w:adjustRightInd w:val="0"/>
              <w:rPr>
                <w:sz w:val="20"/>
                <w:szCs w:val="20"/>
              </w:rPr>
            </w:pPr>
            <w:r w:rsidRPr="00120CA9">
              <w:rPr>
                <w:color w:val="000000"/>
              </w:rPr>
              <w:t>Автономное пребывание человека в природной среде</w:t>
            </w:r>
          </w:p>
        </w:tc>
        <w:tc>
          <w:tcPr>
            <w:tcW w:w="5214" w:type="dxa"/>
            <w:gridSpan w:val="4"/>
          </w:tcPr>
          <w:p w:rsidR="003B7304" w:rsidRPr="00120CA9" w:rsidRDefault="003B7304" w:rsidP="00A777A8">
            <w:pPr>
              <w:suppressAutoHyphens/>
              <w:jc w:val="both"/>
              <w:rPr>
                <w:color w:val="000000"/>
                <w:lang w:eastAsia="ar-SA"/>
              </w:rPr>
            </w:pPr>
            <w:r w:rsidRPr="00120CA9">
              <w:t>Краткая характеристика наиболее возможных причин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w:t>
            </w:r>
          </w:p>
        </w:tc>
        <w:tc>
          <w:tcPr>
            <w:tcW w:w="879" w:type="dxa"/>
            <w:gridSpan w:val="5"/>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1.</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37"/>
        </w:trPr>
        <w:tc>
          <w:tcPr>
            <w:tcW w:w="539" w:type="dxa"/>
            <w:gridSpan w:val="2"/>
          </w:tcPr>
          <w:p w:rsidR="003B7304" w:rsidRPr="00120CA9" w:rsidRDefault="003B7304" w:rsidP="00A777A8">
            <w:pPr>
              <w:suppressAutoHyphens/>
              <w:jc w:val="center"/>
              <w:rPr>
                <w:color w:val="000000"/>
                <w:lang w:eastAsia="ar-SA"/>
              </w:rPr>
            </w:pPr>
            <w:r w:rsidRPr="00120CA9">
              <w:rPr>
                <w:color w:val="000000"/>
                <w:lang w:eastAsia="ar-SA"/>
              </w:rPr>
              <w:t>2.</w:t>
            </w:r>
          </w:p>
        </w:tc>
        <w:tc>
          <w:tcPr>
            <w:tcW w:w="987" w:type="dxa"/>
          </w:tcPr>
          <w:p w:rsidR="003B7304" w:rsidRPr="00120CA9" w:rsidRDefault="003B7304" w:rsidP="00A777A8">
            <w:pPr>
              <w:suppressAutoHyphens/>
              <w:jc w:val="center"/>
              <w:rPr>
                <w:color w:val="000000"/>
                <w:lang w:eastAsia="ar-SA"/>
              </w:rPr>
            </w:pPr>
          </w:p>
        </w:tc>
        <w:tc>
          <w:tcPr>
            <w:tcW w:w="7118" w:type="dxa"/>
          </w:tcPr>
          <w:p w:rsidR="003B7304" w:rsidRPr="00120CA9" w:rsidRDefault="003B7304" w:rsidP="00A777A8">
            <w:pPr>
              <w:widowControl w:val="0"/>
              <w:tabs>
                <w:tab w:val="left" w:pos="456"/>
              </w:tabs>
              <w:rPr>
                <w:color w:val="000000"/>
              </w:rPr>
            </w:pPr>
            <w:r w:rsidRPr="00120CA9">
              <w:rPr>
                <w:color w:val="000000"/>
              </w:rPr>
              <w:t>Практическая подготовка к автоном</w:t>
            </w:r>
            <w:r w:rsidRPr="00120CA9">
              <w:rPr>
                <w:color w:val="000000"/>
              </w:rPr>
              <w:softHyphen/>
              <w:t xml:space="preserve">ному существованию в </w:t>
            </w:r>
            <w:r w:rsidRPr="00120CA9">
              <w:rPr>
                <w:color w:val="000000"/>
              </w:rPr>
              <w:lastRenderedPageBreak/>
              <w:t xml:space="preserve">природной среде. </w:t>
            </w:r>
          </w:p>
          <w:p w:rsidR="003B7304" w:rsidRPr="00120CA9" w:rsidRDefault="003B7304" w:rsidP="00A777A8">
            <w:pPr>
              <w:widowControl w:val="0"/>
              <w:tabs>
                <w:tab w:val="left" w:pos="456"/>
              </w:tabs>
              <w:rPr>
                <w:color w:val="000000"/>
              </w:rPr>
            </w:pPr>
          </w:p>
          <w:p w:rsidR="003B7304" w:rsidRPr="00120CA9" w:rsidRDefault="003B7304" w:rsidP="00A777A8">
            <w:pPr>
              <w:widowControl w:val="0"/>
              <w:tabs>
                <w:tab w:val="left" w:pos="456"/>
              </w:tabs>
              <w:rPr>
                <w:b/>
                <w:color w:val="000000"/>
              </w:rPr>
            </w:pPr>
            <w:r w:rsidRPr="00120CA9">
              <w:rPr>
                <w:b/>
                <w:color w:val="000000"/>
              </w:rPr>
              <w:t>(индивидуальный опрос, практическая работа)</w:t>
            </w:r>
          </w:p>
          <w:p w:rsidR="003B7304" w:rsidRPr="00120CA9" w:rsidRDefault="003B7304" w:rsidP="00A777A8">
            <w:pPr>
              <w:widowControl w:val="0"/>
              <w:spacing w:line="197" w:lineRule="exact"/>
              <w:rPr>
                <w:sz w:val="20"/>
                <w:szCs w:val="20"/>
              </w:rPr>
            </w:pPr>
          </w:p>
        </w:tc>
        <w:tc>
          <w:tcPr>
            <w:tcW w:w="5214" w:type="dxa"/>
            <w:gridSpan w:val="4"/>
          </w:tcPr>
          <w:p w:rsidR="003B7304" w:rsidRPr="00120CA9" w:rsidRDefault="003B7304" w:rsidP="00A777A8">
            <w:pPr>
              <w:suppressAutoHyphens/>
              <w:jc w:val="center"/>
              <w:rPr>
                <w:b/>
                <w:i/>
                <w:color w:val="000000"/>
                <w:lang w:eastAsia="ar-SA"/>
              </w:rPr>
            </w:pPr>
            <w:r w:rsidRPr="00120CA9">
              <w:lastRenderedPageBreak/>
              <w:t>Отработка элементов ориенти</w:t>
            </w:r>
            <w:r w:rsidRPr="00120CA9">
              <w:softHyphen/>
              <w:t xml:space="preserve">рования на </w:t>
            </w:r>
            <w:r w:rsidRPr="00120CA9">
              <w:lastRenderedPageBreak/>
              <w:t>местности с помощью карты и компаса, по местным предметам, солнцу и часам.</w:t>
            </w:r>
          </w:p>
        </w:tc>
        <w:tc>
          <w:tcPr>
            <w:tcW w:w="879" w:type="dxa"/>
            <w:gridSpan w:val="5"/>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lastRenderedPageBreak/>
              <w:t>П.2.</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lastRenderedPageBreak/>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lastRenderedPageBreak/>
              <w:t>1</w:t>
            </w:r>
          </w:p>
        </w:tc>
      </w:tr>
      <w:tr w:rsidR="003B7304" w:rsidRPr="00120CA9" w:rsidTr="003B7304">
        <w:trPr>
          <w:trHeight w:val="1136"/>
        </w:trPr>
        <w:tc>
          <w:tcPr>
            <w:tcW w:w="539" w:type="dxa"/>
            <w:gridSpan w:val="2"/>
          </w:tcPr>
          <w:p w:rsidR="003B7304" w:rsidRPr="00120CA9" w:rsidRDefault="003B7304" w:rsidP="00A777A8">
            <w:pPr>
              <w:suppressAutoHyphens/>
              <w:jc w:val="center"/>
              <w:rPr>
                <w:color w:val="000000"/>
                <w:lang w:eastAsia="ar-SA"/>
              </w:rPr>
            </w:pPr>
            <w:r w:rsidRPr="00120CA9">
              <w:rPr>
                <w:color w:val="000000"/>
                <w:lang w:eastAsia="ar-SA"/>
              </w:rPr>
              <w:lastRenderedPageBreak/>
              <w:t>3.</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pPr>
              <w:widowControl w:val="0"/>
              <w:tabs>
                <w:tab w:val="left" w:pos="456"/>
              </w:tabs>
              <w:rPr>
                <w:color w:val="000000"/>
              </w:rPr>
            </w:pPr>
            <w:r w:rsidRPr="00120CA9">
              <w:rPr>
                <w:color w:val="000000"/>
              </w:rPr>
              <w:t>Обеспечение личной безопасности на дорогах.</w:t>
            </w:r>
          </w:p>
          <w:p w:rsidR="003B7304" w:rsidRPr="00120CA9" w:rsidRDefault="003B7304" w:rsidP="00A777A8">
            <w:pPr>
              <w:widowControl w:val="0"/>
              <w:tabs>
                <w:tab w:val="left" w:pos="456"/>
              </w:tabs>
              <w:rPr>
                <w:sz w:val="20"/>
                <w:szCs w:val="20"/>
              </w:rPr>
            </w:pPr>
          </w:p>
        </w:tc>
        <w:tc>
          <w:tcPr>
            <w:tcW w:w="5214" w:type="dxa"/>
            <w:gridSpan w:val="4"/>
          </w:tcPr>
          <w:p w:rsidR="00E81841" w:rsidRPr="00E81841" w:rsidRDefault="003B7304" w:rsidP="00E81841">
            <w:pPr>
              <w:ind w:left="4" w:right="4"/>
            </w:pPr>
            <w:r w:rsidRPr="00E81841">
              <w:rPr>
                <w:sz w:val="22"/>
                <w:szCs w:val="22"/>
              </w:rPr>
              <w:t xml:space="preserve">Понятие – ДТП. Причины ДТП, травматизм. </w:t>
            </w:r>
            <w:r w:rsidR="00E81841" w:rsidRPr="00E81841">
              <w:rPr>
                <w:sz w:val="22"/>
                <w:szCs w:val="22"/>
              </w:rPr>
              <w:t>Безопасность на транспорте. Правила безопасного поведения в общественном транспорте, в такси и маршрутном такси, на железнодорожном</w:t>
            </w:r>
            <w:proofErr w:type="gramStart"/>
            <w:r w:rsidR="00E81841" w:rsidRPr="00E81841">
              <w:rPr>
                <w:sz w:val="22"/>
                <w:szCs w:val="22"/>
              </w:rPr>
              <w:t xml:space="preserve"> </w:t>
            </w:r>
            <w:r w:rsidR="00E81841">
              <w:rPr>
                <w:sz w:val="22"/>
                <w:szCs w:val="22"/>
              </w:rPr>
              <w:t>,</w:t>
            </w:r>
            <w:proofErr w:type="gramEnd"/>
            <w:r w:rsidR="00E81841" w:rsidRPr="00E81841">
              <w:rPr>
                <w:sz w:val="22"/>
                <w:szCs w:val="22"/>
              </w:rPr>
              <w:t xml:space="preserve">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rsidR="003B7304" w:rsidRPr="00E81841" w:rsidRDefault="003B7304" w:rsidP="00A777A8"/>
        </w:tc>
        <w:tc>
          <w:tcPr>
            <w:tcW w:w="879" w:type="dxa"/>
            <w:gridSpan w:val="5"/>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П.3.</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4</w:t>
            </w:r>
          </w:p>
        </w:tc>
        <w:tc>
          <w:tcPr>
            <w:tcW w:w="987" w:type="dxa"/>
          </w:tcPr>
          <w:p w:rsidR="003B7304" w:rsidRPr="00120CA9" w:rsidRDefault="003B7304" w:rsidP="00A777A8">
            <w:pPr>
              <w:suppressAutoHyphens/>
              <w:jc w:val="center"/>
              <w:rPr>
                <w:b/>
                <w:i/>
                <w:color w:val="000000"/>
                <w:lang w:eastAsia="ar-SA"/>
              </w:rPr>
            </w:pPr>
          </w:p>
        </w:tc>
        <w:tc>
          <w:tcPr>
            <w:tcW w:w="7118" w:type="dxa"/>
          </w:tcPr>
          <w:p w:rsidR="00C66525" w:rsidRPr="0075075D" w:rsidRDefault="003B7304" w:rsidP="00C66525">
            <w:pPr>
              <w:tabs>
                <w:tab w:val="center" w:pos="1100"/>
                <w:tab w:val="center" w:pos="1872"/>
                <w:tab w:val="center" w:pos="2763"/>
                <w:tab w:val="center" w:pos="4193"/>
                <w:tab w:val="center" w:pos="5907"/>
                <w:tab w:val="center" w:pos="7778"/>
                <w:tab w:val="right" w:pos="9649"/>
              </w:tabs>
              <w:spacing w:after="189" w:line="259" w:lineRule="auto"/>
            </w:pPr>
            <w:r w:rsidRPr="00120CA9">
              <w:rPr>
                <w:color w:val="000000"/>
              </w:rPr>
              <w:t xml:space="preserve">Обеспечение личной безопасности в </w:t>
            </w:r>
            <w:proofErr w:type="gramStart"/>
            <w:r w:rsidRPr="00120CA9">
              <w:rPr>
                <w:color w:val="000000"/>
              </w:rPr>
              <w:t>криминогенных ситуациях</w:t>
            </w:r>
            <w:proofErr w:type="gramEnd"/>
            <w:r w:rsidRPr="00120CA9">
              <w:rPr>
                <w:color w:val="000000"/>
              </w:rPr>
              <w:t>.</w:t>
            </w:r>
            <w:r w:rsidR="00E81841" w:rsidRPr="0075075D">
              <w:t xml:space="preserve"> </w:t>
            </w:r>
            <w:r w:rsidR="00C66525" w:rsidRPr="0075075D">
              <w:t xml:space="preserve">Явные </w:t>
            </w:r>
            <w:r w:rsidR="00C66525" w:rsidRPr="0075075D">
              <w:tab/>
              <w:t xml:space="preserve">и </w:t>
            </w:r>
            <w:r w:rsidR="00C66525" w:rsidRPr="0075075D">
              <w:tab/>
              <w:t xml:space="preserve">скрытые </w:t>
            </w:r>
            <w:r w:rsidR="00C66525" w:rsidRPr="0075075D">
              <w:tab/>
              <w:t xml:space="preserve">опасности </w:t>
            </w:r>
            <w:r w:rsidR="00C66525" w:rsidRPr="0075075D">
              <w:tab/>
              <w:t xml:space="preserve">современных </w:t>
            </w:r>
            <w:r w:rsidR="00C66525" w:rsidRPr="0075075D">
              <w:tab/>
              <w:t xml:space="preserve">молодежных </w:t>
            </w:r>
            <w:r w:rsidR="00C66525">
              <w:t>хобби</w:t>
            </w:r>
            <w:r w:rsidR="00C66525" w:rsidRPr="0075075D">
              <w:t xml:space="preserve">. </w:t>
            </w:r>
          </w:p>
          <w:p w:rsidR="00C66525" w:rsidRPr="0075075D" w:rsidRDefault="00C66525" w:rsidP="00C66525">
            <w:pPr>
              <w:spacing w:after="131" w:line="259" w:lineRule="auto"/>
              <w:ind w:left="4" w:right="4"/>
            </w:pPr>
            <w:r w:rsidRPr="0075075D">
              <w:t xml:space="preserve">Последствия и ответственность. </w:t>
            </w:r>
          </w:p>
          <w:p w:rsidR="003B7304" w:rsidRDefault="003B7304" w:rsidP="00A777A8">
            <w:pPr>
              <w:widowControl w:val="0"/>
              <w:spacing w:line="192" w:lineRule="exact"/>
              <w:rPr>
                <w:color w:val="000000"/>
              </w:rPr>
            </w:pPr>
          </w:p>
          <w:p w:rsidR="002E5FC0" w:rsidRPr="00120CA9" w:rsidRDefault="002E5FC0" w:rsidP="00A777A8">
            <w:pPr>
              <w:widowControl w:val="0"/>
              <w:spacing w:line="192" w:lineRule="exact"/>
              <w:rPr>
                <w:color w:val="000000"/>
              </w:rPr>
            </w:pPr>
          </w:p>
          <w:p w:rsidR="003B7304" w:rsidRPr="00120CA9" w:rsidRDefault="003B7304" w:rsidP="00A777A8">
            <w:pPr>
              <w:widowControl w:val="0"/>
              <w:spacing w:line="192" w:lineRule="exact"/>
              <w:rPr>
                <w:color w:val="000000"/>
              </w:rPr>
            </w:pPr>
          </w:p>
          <w:p w:rsidR="002E5FC0" w:rsidRDefault="003B7304" w:rsidP="00A777A8">
            <w:pPr>
              <w:widowControl w:val="0"/>
              <w:spacing w:line="192" w:lineRule="exact"/>
              <w:rPr>
                <w:b/>
                <w:color w:val="000000"/>
              </w:rPr>
            </w:pPr>
            <w:proofErr w:type="gramStart"/>
            <w:r w:rsidRPr="00120CA9">
              <w:rPr>
                <w:b/>
                <w:color w:val="000000"/>
              </w:rPr>
              <w:t xml:space="preserve">(ТЕСТ по теме – «Обеспечение личной безопасности на </w:t>
            </w:r>
            <w:proofErr w:type="gramEnd"/>
          </w:p>
          <w:p w:rsidR="003B7304" w:rsidRPr="00120CA9" w:rsidRDefault="003B7304" w:rsidP="00A777A8">
            <w:pPr>
              <w:widowControl w:val="0"/>
              <w:spacing w:line="192" w:lineRule="exact"/>
              <w:rPr>
                <w:b/>
                <w:sz w:val="20"/>
                <w:szCs w:val="20"/>
              </w:rPr>
            </w:pPr>
            <w:proofErr w:type="gramStart"/>
            <w:r w:rsidRPr="00120CA9">
              <w:rPr>
                <w:b/>
                <w:color w:val="000000"/>
              </w:rPr>
              <w:t>дорогах</w:t>
            </w:r>
            <w:proofErr w:type="gramEnd"/>
            <w:r w:rsidRPr="00120CA9">
              <w:rPr>
                <w:b/>
                <w:color w:val="000000"/>
              </w:rPr>
              <w:t>»)</w:t>
            </w:r>
          </w:p>
        </w:tc>
        <w:tc>
          <w:tcPr>
            <w:tcW w:w="5214" w:type="dxa"/>
            <w:gridSpan w:val="4"/>
          </w:tcPr>
          <w:p w:rsidR="003B7304" w:rsidRPr="00120CA9" w:rsidRDefault="003B7304" w:rsidP="00A777A8">
            <w:pPr>
              <w:suppressAutoHyphens/>
              <w:jc w:val="center"/>
              <w:rPr>
                <w:b/>
                <w:i/>
                <w:color w:val="000000"/>
                <w:lang w:eastAsia="ar-SA"/>
              </w:rPr>
            </w:pPr>
            <w:r w:rsidRPr="00120CA9">
              <w:t xml:space="preserve">Краткая характеристика наиболее возможных ситуаций при встрече с насильниками и хулиганами на улице, в транспорте, общественном месте, подъезде дома, лифте. Правила безопасного поведения в местах с повышенной криминогенной опасностью: на рынке, стадионе, вокзале  </w:t>
            </w:r>
          </w:p>
        </w:tc>
        <w:tc>
          <w:tcPr>
            <w:tcW w:w="879" w:type="dxa"/>
            <w:gridSpan w:val="5"/>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П.4.</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15730" w:type="dxa"/>
            <w:gridSpan w:val="14"/>
          </w:tcPr>
          <w:p w:rsidR="003B7304" w:rsidRPr="00120CA9" w:rsidRDefault="003B7304" w:rsidP="00A777A8">
            <w:pPr>
              <w:suppressAutoHyphens/>
              <w:jc w:val="center"/>
              <w:rPr>
                <w:b/>
                <w:i/>
                <w:color w:val="000000"/>
                <w:lang w:eastAsia="ar-SA"/>
              </w:rPr>
            </w:pPr>
            <w:r w:rsidRPr="00120CA9">
              <w:rPr>
                <w:b/>
                <w:color w:val="000000"/>
              </w:rPr>
              <w:t>Тема №2 Личная безопас</w:t>
            </w:r>
            <w:r w:rsidRPr="00120CA9">
              <w:rPr>
                <w:b/>
                <w:color w:val="000000"/>
              </w:rPr>
              <w:softHyphen/>
              <w:t xml:space="preserve">ность в условиях чрезвычайных ситуаций </w:t>
            </w:r>
            <w:r w:rsidRPr="00120CA9">
              <w:rPr>
                <w:b/>
              </w:rPr>
              <w:t>(2 ч)</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5</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E478D4">
            <w:r w:rsidRPr="00120CA9">
              <w:t>Чрезвычайные ситуации природного характера и их возможные последствия. Рекомендации населению по обес</w:t>
            </w:r>
            <w:r w:rsidRPr="00120CA9">
              <w:softHyphen/>
              <w:t>печению личной безопасности в услови</w:t>
            </w:r>
            <w:r w:rsidRPr="00120CA9">
              <w:softHyphen/>
              <w:t>ях чрезвычайных ситуаций природного характера.</w:t>
            </w:r>
          </w:p>
          <w:p w:rsidR="003B7304" w:rsidRPr="00120CA9" w:rsidRDefault="003B7304" w:rsidP="00E478D4">
            <w:pPr>
              <w:rPr>
                <w:b/>
              </w:rPr>
            </w:pPr>
            <w:r w:rsidRPr="00120CA9">
              <w:rPr>
                <w:b/>
              </w:rPr>
              <w:t xml:space="preserve"> (индивидуальный опрос)</w:t>
            </w:r>
          </w:p>
          <w:p w:rsidR="003B7304" w:rsidRPr="00120CA9" w:rsidRDefault="003B7304" w:rsidP="00E478D4"/>
          <w:p w:rsidR="003B7304" w:rsidRPr="00120CA9" w:rsidRDefault="003B7304" w:rsidP="00E478D4">
            <w:pPr>
              <w:rPr>
                <w:sz w:val="20"/>
                <w:szCs w:val="20"/>
              </w:rPr>
            </w:pPr>
          </w:p>
        </w:tc>
        <w:tc>
          <w:tcPr>
            <w:tcW w:w="5214" w:type="dxa"/>
            <w:gridSpan w:val="4"/>
          </w:tcPr>
          <w:p w:rsidR="003B7304" w:rsidRPr="00120CA9" w:rsidRDefault="003B7304" w:rsidP="00A777A8">
            <w:pPr>
              <w:suppressAutoHyphens/>
              <w:jc w:val="center"/>
              <w:rPr>
                <w:b/>
                <w:i/>
                <w:color w:val="000000"/>
                <w:lang w:eastAsia="ar-SA"/>
              </w:rPr>
            </w:pPr>
            <w:r w:rsidRPr="00120CA9">
              <w:t>Краткая характеристика наиболее вероятных для данной местности и района проживания чрезвычайных ситуаций природного характера. Отработка правил поведе</w:t>
            </w:r>
            <w:r w:rsidRPr="00120CA9">
              <w:softHyphen/>
              <w:t>ния при получении сигнала о чрезвычайной ситуации согласно плану ОУ (укрытие в за</w:t>
            </w:r>
            <w:r w:rsidRPr="00120CA9">
              <w:softHyphen/>
              <w:t>щитных сооружениях, эвакуация и др.)</w:t>
            </w:r>
          </w:p>
        </w:tc>
        <w:tc>
          <w:tcPr>
            <w:tcW w:w="879" w:type="dxa"/>
            <w:gridSpan w:val="5"/>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П.5, 6</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6</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E478D4">
            <w:r w:rsidRPr="00120CA9">
              <w:t>Чрезвычайные ситуации техноген</w:t>
            </w:r>
            <w:r w:rsidRPr="00120CA9">
              <w:softHyphen/>
              <w:t xml:space="preserve">ного характера и возможные их </w:t>
            </w:r>
            <w:proofErr w:type="spellStart"/>
            <w:r w:rsidRPr="00120CA9">
              <w:t>послед</w:t>
            </w:r>
            <w:r w:rsidRPr="00120CA9">
              <w:softHyphen/>
              <w:t>ствия</w:t>
            </w:r>
            <w:proofErr w:type="gramStart"/>
            <w:r w:rsidRPr="00120CA9">
              <w:t>.Р</w:t>
            </w:r>
            <w:proofErr w:type="gramEnd"/>
            <w:r w:rsidRPr="00120CA9">
              <w:t>екомендации</w:t>
            </w:r>
            <w:proofErr w:type="spellEnd"/>
            <w:r w:rsidRPr="00120CA9">
              <w:t xml:space="preserve"> населению по обеспе</w:t>
            </w:r>
            <w:r w:rsidRPr="00120CA9">
              <w:softHyphen/>
              <w:t>чению личной безопасности в условиях чрезвычайных ситуаций техногенного характера</w:t>
            </w:r>
          </w:p>
          <w:p w:rsidR="003B7304" w:rsidRPr="00120CA9" w:rsidRDefault="003B7304" w:rsidP="00E478D4"/>
          <w:p w:rsidR="003B7304" w:rsidRPr="00120CA9" w:rsidRDefault="003B7304" w:rsidP="00E478D4">
            <w:pPr>
              <w:rPr>
                <w:b/>
              </w:rPr>
            </w:pPr>
            <w:r w:rsidRPr="00120CA9">
              <w:rPr>
                <w:b/>
              </w:rPr>
              <w:t>(С/</w:t>
            </w:r>
            <w:proofErr w:type="gramStart"/>
            <w:r w:rsidRPr="00120CA9">
              <w:rPr>
                <w:b/>
              </w:rPr>
              <w:t>Р</w:t>
            </w:r>
            <w:proofErr w:type="gramEnd"/>
            <w:r w:rsidRPr="00120CA9">
              <w:rPr>
                <w:b/>
              </w:rPr>
              <w:t xml:space="preserve"> по теме – «ЧС природного характера»)</w:t>
            </w:r>
          </w:p>
          <w:p w:rsidR="003B7304" w:rsidRPr="00120CA9" w:rsidRDefault="003B7304" w:rsidP="00E478D4"/>
          <w:p w:rsidR="003B7304" w:rsidRPr="00120CA9" w:rsidRDefault="003B7304" w:rsidP="00E478D4">
            <w:pPr>
              <w:rPr>
                <w:sz w:val="20"/>
                <w:szCs w:val="20"/>
              </w:rPr>
            </w:pPr>
          </w:p>
        </w:tc>
        <w:tc>
          <w:tcPr>
            <w:tcW w:w="5235" w:type="dxa"/>
            <w:gridSpan w:val="6"/>
          </w:tcPr>
          <w:p w:rsidR="003B7304" w:rsidRPr="00120CA9" w:rsidRDefault="003B7304" w:rsidP="00A777A8">
            <w:pPr>
              <w:suppressAutoHyphens/>
              <w:jc w:val="center"/>
              <w:rPr>
                <w:b/>
                <w:i/>
                <w:color w:val="000000"/>
                <w:lang w:eastAsia="ar-SA"/>
              </w:rPr>
            </w:pPr>
            <w:r w:rsidRPr="00120CA9">
              <w:lastRenderedPageBreak/>
              <w:t>Краткая характеристика наиболее вероятных для данной местности и района проживания чрезвычайных ситуаций  техно</w:t>
            </w:r>
            <w:r w:rsidRPr="00120CA9">
              <w:softHyphen/>
              <w:t>генного характера. Отработка правил поведе</w:t>
            </w:r>
            <w:r w:rsidRPr="00120CA9">
              <w:softHyphen/>
              <w:t>ния при получении сигнала о чрезвычайной ситуации согласно плану ОУ (укрытие в за</w:t>
            </w:r>
            <w:r w:rsidRPr="00120CA9">
              <w:softHyphen/>
              <w:t xml:space="preserve">щитных </w:t>
            </w:r>
            <w:r w:rsidRPr="00120CA9">
              <w:lastRenderedPageBreak/>
              <w:t>сооружениях, эвакуация и др.)</w:t>
            </w:r>
          </w:p>
        </w:tc>
        <w:tc>
          <w:tcPr>
            <w:tcW w:w="858" w:type="dxa"/>
            <w:gridSpan w:val="3"/>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lastRenderedPageBreak/>
              <w:t>П. 7, 8</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15730" w:type="dxa"/>
            <w:gridSpan w:val="14"/>
          </w:tcPr>
          <w:p w:rsidR="003B7304" w:rsidRPr="00120CA9" w:rsidRDefault="003B7304" w:rsidP="00A777A8">
            <w:pPr>
              <w:suppressAutoHyphens/>
              <w:jc w:val="center"/>
              <w:rPr>
                <w:b/>
                <w:i/>
                <w:color w:val="000000"/>
                <w:lang w:eastAsia="ar-SA"/>
              </w:rPr>
            </w:pPr>
            <w:r w:rsidRPr="00120CA9">
              <w:rPr>
                <w:b/>
                <w:color w:val="000000"/>
              </w:rPr>
              <w:lastRenderedPageBreak/>
              <w:t>Тема №3 Современный комплекс проблем безопасности во</w:t>
            </w:r>
            <w:r w:rsidRPr="00120CA9">
              <w:rPr>
                <w:b/>
                <w:color w:val="000000"/>
              </w:rPr>
              <w:softHyphen/>
              <w:t xml:space="preserve">енного характера </w:t>
            </w:r>
            <w:r w:rsidRPr="00120CA9">
              <w:rPr>
                <w:b/>
              </w:rPr>
              <w:t>(1 ч)</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7</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Военные угрозы национальной безопасности России и национальная оборона. Характер современных войн и вооружённых конфликтов</w:t>
            </w:r>
          </w:p>
          <w:p w:rsidR="003B7304" w:rsidRPr="00120CA9" w:rsidRDefault="003B7304" w:rsidP="00A777A8">
            <w:pPr>
              <w:rPr>
                <w:b/>
              </w:rPr>
            </w:pPr>
            <w:r w:rsidRPr="00120CA9">
              <w:rPr>
                <w:b/>
              </w:rPr>
              <w:t>(С/</w:t>
            </w:r>
            <w:proofErr w:type="gramStart"/>
            <w:r w:rsidRPr="00120CA9">
              <w:rPr>
                <w:b/>
              </w:rPr>
              <w:t>Р</w:t>
            </w:r>
            <w:proofErr w:type="gramEnd"/>
            <w:r w:rsidRPr="00120CA9">
              <w:rPr>
                <w:b/>
              </w:rPr>
              <w:t xml:space="preserve"> по теме – «ЧС техногенного характера»)</w:t>
            </w:r>
          </w:p>
          <w:p w:rsidR="003B7304" w:rsidRPr="00120CA9" w:rsidRDefault="003B7304" w:rsidP="00A777A8">
            <w:pPr>
              <w:widowControl w:val="0"/>
              <w:spacing w:line="192" w:lineRule="exact"/>
              <w:rPr>
                <w:color w:val="000000"/>
              </w:rPr>
            </w:pPr>
          </w:p>
        </w:tc>
        <w:tc>
          <w:tcPr>
            <w:tcW w:w="5220" w:type="dxa"/>
            <w:gridSpan w:val="5"/>
          </w:tcPr>
          <w:p w:rsidR="003B7304" w:rsidRPr="00120CA9" w:rsidRDefault="003B7304" w:rsidP="00A777A8">
            <w:pPr>
              <w:widowControl w:val="0"/>
              <w:spacing w:line="192" w:lineRule="exact"/>
              <w:rPr>
                <w:color w:val="000000"/>
              </w:rPr>
            </w:pPr>
            <w:r w:rsidRPr="00120CA9">
              <w:rPr>
                <w:color w:val="000000"/>
              </w:rPr>
              <w:t>Характеристика по</w:t>
            </w:r>
            <w:r w:rsidRPr="00120CA9">
              <w:rPr>
                <w:color w:val="000000"/>
              </w:rPr>
              <w:softHyphen/>
              <w:t>нятий «военная безопасность Российской Федерации» и «страте</w:t>
            </w:r>
            <w:r w:rsidRPr="00120CA9">
              <w:rPr>
                <w:color w:val="000000"/>
              </w:rPr>
              <w:softHyphen/>
              <w:t>гические цели совершенствования обороны Российской Федерации в современных условиях».</w:t>
            </w:r>
          </w:p>
          <w:p w:rsidR="003B7304" w:rsidRPr="00120CA9" w:rsidRDefault="003B7304" w:rsidP="00A777A8">
            <w:pPr>
              <w:suppressAutoHyphens/>
              <w:jc w:val="center"/>
              <w:rPr>
                <w:b/>
                <w:i/>
                <w:color w:val="000000"/>
                <w:lang w:eastAsia="ar-SA"/>
              </w:rPr>
            </w:pPr>
            <w:r w:rsidRPr="00120CA9">
              <w:rPr>
                <w:color w:val="000000"/>
              </w:rPr>
              <w:t>Особенности современных войн и вооружённых конфликтов</w:t>
            </w:r>
          </w:p>
        </w:tc>
        <w:tc>
          <w:tcPr>
            <w:tcW w:w="873" w:type="dxa"/>
            <w:gridSpan w:val="4"/>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9, 10</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15730" w:type="dxa"/>
            <w:gridSpan w:val="14"/>
          </w:tcPr>
          <w:p w:rsidR="00E478D4" w:rsidRDefault="00E478D4" w:rsidP="00A777A8">
            <w:pPr>
              <w:suppressAutoHyphens/>
              <w:jc w:val="center"/>
              <w:rPr>
                <w:b/>
                <w:i/>
              </w:rPr>
            </w:pPr>
          </w:p>
          <w:p w:rsidR="003B7304" w:rsidRDefault="003B7304" w:rsidP="00A777A8">
            <w:pPr>
              <w:suppressAutoHyphens/>
              <w:jc w:val="center"/>
              <w:rPr>
                <w:b/>
                <w:i/>
              </w:rPr>
            </w:pPr>
            <w:r w:rsidRPr="00120CA9">
              <w:rPr>
                <w:b/>
                <w:i/>
              </w:rPr>
              <w:t>Раздел 2. Защита населения Российской Федерации от чрезвычайных ситуаций природного и техногенного характера (1 ч)</w:t>
            </w:r>
          </w:p>
          <w:p w:rsidR="00E478D4" w:rsidRPr="00120CA9" w:rsidRDefault="00E478D4" w:rsidP="00A777A8">
            <w:pPr>
              <w:suppressAutoHyphens/>
              <w:jc w:val="center"/>
              <w:rPr>
                <w:b/>
                <w:i/>
                <w:lang w:eastAsia="ar-SA"/>
              </w:rPr>
            </w:pPr>
          </w:p>
        </w:tc>
      </w:tr>
      <w:tr w:rsidR="003B7304" w:rsidRPr="00120CA9" w:rsidTr="003B7304">
        <w:trPr>
          <w:trHeight w:val="160"/>
        </w:trPr>
        <w:tc>
          <w:tcPr>
            <w:tcW w:w="15730" w:type="dxa"/>
            <w:gridSpan w:val="14"/>
          </w:tcPr>
          <w:p w:rsidR="003B7304" w:rsidRPr="00120CA9" w:rsidRDefault="003B7304" w:rsidP="00A777A8">
            <w:pPr>
              <w:suppressAutoHyphens/>
              <w:jc w:val="center"/>
              <w:rPr>
                <w:b/>
                <w:i/>
                <w:color w:val="000000"/>
                <w:lang w:eastAsia="ar-SA"/>
              </w:rPr>
            </w:pPr>
            <w:r w:rsidRPr="00120CA9">
              <w:rPr>
                <w:b/>
              </w:rPr>
              <w:t xml:space="preserve">Тема № 4 Нормативно-правовая база и организационные основы по защите населения от чрезвычайных ситуаций природного и техногенного </w:t>
            </w:r>
            <w:r w:rsidRPr="00120CA9">
              <w:rPr>
                <w:b/>
                <w:color w:val="000000"/>
              </w:rPr>
              <w:t xml:space="preserve">характера </w:t>
            </w:r>
            <w:r w:rsidRPr="00120CA9">
              <w:rPr>
                <w:b/>
              </w:rPr>
              <w:t>(1 ч)</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8</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pPr>
              <w:rPr>
                <w:color w:val="000000"/>
                <w:spacing w:val="10"/>
              </w:rPr>
            </w:pPr>
            <w:r w:rsidRPr="00120CA9">
              <w:t xml:space="preserve">Нормативно-правовая база Российской Федерации в области обеспечения безопасности населения в чрезвычайных ситуациях. </w:t>
            </w:r>
            <w:r w:rsidRPr="00120CA9">
              <w:rPr>
                <w:color w:val="000000"/>
                <w:spacing w:val="10"/>
              </w:rPr>
              <w:t>Единая государственная система предупреждения и ликвидации чрезвы</w:t>
            </w:r>
            <w:r w:rsidRPr="00120CA9">
              <w:rPr>
                <w:color w:val="000000"/>
                <w:spacing w:val="10"/>
              </w:rPr>
              <w:softHyphen/>
              <w:t>чайных ситуаций (РСЧС), её структура и задачи</w:t>
            </w:r>
          </w:p>
          <w:p w:rsidR="003B7304" w:rsidRPr="00120CA9" w:rsidRDefault="003B7304" w:rsidP="00A777A8">
            <w:pPr>
              <w:widowControl w:val="0"/>
              <w:tabs>
                <w:tab w:val="left" w:pos="456"/>
              </w:tabs>
              <w:rPr>
                <w:b/>
                <w:color w:val="000000"/>
              </w:rPr>
            </w:pPr>
            <w:r w:rsidRPr="00120CA9">
              <w:rPr>
                <w:b/>
                <w:color w:val="000000"/>
              </w:rPr>
              <w:t>(индивидуальный опрос)</w:t>
            </w:r>
          </w:p>
          <w:p w:rsidR="003B7304" w:rsidRPr="00120CA9" w:rsidRDefault="003B7304" w:rsidP="00A777A8"/>
          <w:p w:rsidR="003B7304" w:rsidRPr="00120CA9" w:rsidRDefault="003B7304" w:rsidP="00A777A8">
            <w:pPr>
              <w:widowControl w:val="0"/>
              <w:spacing w:line="192" w:lineRule="exact"/>
              <w:rPr>
                <w:color w:val="000000"/>
              </w:rPr>
            </w:pPr>
          </w:p>
        </w:tc>
        <w:tc>
          <w:tcPr>
            <w:tcW w:w="5250" w:type="dxa"/>
            <w:gridSpan w:val="7"/>
          </w:tcPr>
          <w:p w:rsidR="003B7304" w:rsidRPr="00120CA9" w:rsidRDefault="003B7304" w:rsidP="00A777A8">
            <w:pPr>
              <w:widowControl w:val="0"/>
              <w:autoSpaceDE w:val="0"/>
              <w:autoSpaceDN w:val="0"/>
              <w:adjustRightInd w:val="0"/>
              <w:jc w:val="both"/>
            </w:pPr>
            <w:r w:rsidRPr="00120CA9">
              <w:t>РСЧС, история ее создания, предназначение, структура, задачи, решаемые по защите населения от ЧС.</w:t>
            </w:r>
          </w:p>
        </w:tc>
        <w:tc>
          <w:tcPr>
            <w:tcW w:w="843" w:type="dxa"/>
            <w:gridSpan w:val="2"/>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11, 12</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9</w:t>
            </w:r>
          </w:p>
        </w:tc>
        <w:tc>
          <w:tcPr>
            <w:tcW w:w="987" w:type="dxa"/>
          </w:tcPr>
          <w:p w:rsidR="003B7304" w:rsidRPr="00120CA9" w:rsidRDefault="003B7304" w:rsidP="00A777A8">
            <w:pPr>
              <w:suppressAutoHyphens/>
              <w:jc w:val="center"/>
              <w:rPr>
                <w:b/>
                <w:i/>
                <w:color w:val="000000"/>
                <w:lang w:eastAsia="ar-SA"/>
              </w:rPr>
            </w:pPr>
          </w:p>
        </w:tc>
        <w:tc>
          <w:tcPr>
            <w:tcW w:w="7118" w:type="dxa"/>
          </w:tcPr>
          <w:p w:rsidR="00E478D4" w:rsidRDefault="00E478D4" w:rsidP="00A777A8">
            <w:pPr>
              <w:widowControl w:val="0"/>
              <w:tabs>
                <w:tab w:val="left" w:pos="456"/>
              </w:tabs>
              <w:rPr>
                <w:b/>
                <w:color w:val="000000"/>
              </w:rPr>
            </w:pPr>
            <w:r w:rsidRPr="00120CA9">
              <w:rPr>
                <w:b/>
                <w:color w:val="000000"/>
              </w:rPr>
              <w:t xml:space="preserve"> </w:t>
            </w:r>
            <w:r w:rsidRPr="0075075D">
              <w:t>Экологическая безопасность</w:t>
            </w:r>
            <w:r>
              <w:t>. О</w:t>
            </w:r>
            <w:r w:rsidRPr="0075075D">
              <w:t>рганизации, отвечающие за защиту прав потребителей</w:t>
            </w:r>
            <w:r>
              <w:t>,</w:t>
            </w:r>
            <w:r w:rsidR="00AA6A7A" w:rsidRPr="0075075D">
              <w:t xml:space="preserve"> природопользование и охрану окружающей среды, и порядок обращения в них. </w:t>
            </w:r>
            <w:r>
              <w:t xml:space="preserve"> </w:t>
            </w:r>
            <w:r w:rsidR="00AA6A7A">
              <w:t>Н</w:t>
            </w:r>
            <w:r w:rsidRPr="0075075D">
              <w:t>еблагоприятные районы в месте проживания</w:t>
            </w:r>
            <w:r>
              <w:t>, экологические знаки.</w:t>
            </w:r>
          </w:p>
          <w:p w:rsidR="003B7304" w:rsidRPr="00120CA9" w:rsidRDefault="003B7304" w:rsidP="00A777A8">
            <w:pPr>
              <w:widowControl w:val="0"/>
              <w:tabs>
                <w:tab w:val="left" w:pos="456"/>
              </w:tabs>
              <w:rPr>
                <w:b/>
                <w:color w:val="000000"/>
              </w:rPr>
            </w:pPr>
            <w:r w:rsidRPr="00120CA9">
              <w:rPr>
                <w:b/>
                <w:color w:val="000000"/>
              </w:rPr>
              <w:t>(индивидуальный опрос)</w:t>
            </w:r>
          </w:p>
          <w:p w:rsidR="003B7304" w:rsidRPr="00120CA9" w:rsidRDefault="003B7304" w:rsidP="00A777A8">
            <w:pPr>
              <w:spacing w:line="360" w:lineRule="auto"/>
            </w:pPr>
          </w:p>
        </w:tc>
        <w:tc>
          <w:tcPr>
            <w:tcW w:w="5280" w:type="dxa"/>
            <w:gridSpan w:val="8"/>
          </w:tcPr>
          <w:p w:rsidR="003B7304" w:rsidRPr="00120CA9" w:rsidRDefault="003B7304" w:rsidP="00A777A8">
            <w:pPr>
              <w:suppressAutoHyphens/>
              <w:jc w:val="both"/>
              <w:rPr>
                <w:b/>
                <w:i/>
                <w:color w:val="000000"/>
                <w:lang w:eastAsia="ar-SA"/>
              </w:rPr>
            </w:pPr>
          </w:p>
        </w:tc>
        <w:tc>
          <w:tcPr>
            <w:tcW w:w="813" w:type="dxa"/>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E478D4" w:rsidRPr="00120CA9" w:rsidTr="00E478D4">
        <w:trPr>
          <w:trHeight w:val="188"/>
        </w:trPr>
        <w:tc>
          <w:tcPr>
            <w:tcW w:w="15730" w:type="dxa"/>
            <w:gridSpan w:val="14"/>
          </w:tcPr>
          <w:p w:rsidR="00E478D4" w:rsidRDefault="00E478D4" w:rsidP="00E478D4">
            <w:pPr>
              <w:suppressAutoHyphens/>
              <w:rPr>
                <w:b/>
                <w:i/>
                <w:color w:val="000000"/>
                <w:lang w:eastAsia="ar-SA"/>
              </w:rPr>
            </w:pPr>
          </w:p>
          <w:p w:rsidR="00E478D4" w:rsidRPr="00120CA9" w:rsidRDefault="00E478D4" w:rsidP="00A777A8">
            <w:pPr>
              <w:suppressAutoHyphens/>
              <w:jc w:val="center"/>
              <w:rPr>
                <w:b/>
                <w:i/>
                <w:color w:val="000000"/>
                <w:lang w:eastAsia="ar-SA"/>
              </w:rPr>
            </w:pPr>
            <w:r w:rsidRPr="00120CA9">
              <w:rPr>
                <w:b/>
                <w:i/>
              </w:rPr>
              <w:t>Раздел 3.   Основы противодействия терроризму и экстремизму в Российской Федерации (8 ч.)</w:t>
            </w:r>
          </w:p>
        </w:tc>
      </w:tr>
      <w:tr w:rsidR="00E478D4" w:rsidRPr="00120CA9" w:rsidTr="000D3AB7">
        <w:trPr>
          <w:trHeight w:val="352"/>
        </w:trPr>
        <w:tc>
          <w:tcPr>
            <w:tcW w:w="15730" w:type="dxa"/>
            <w:gridSpan w:val="14"/>
          </w:tcPr>
          <w:p w:rsidR="00E478D4" w:rsidRDefault="00E478D4" w:rsidP="00A777A8">
            <w:pPr>
              <w:suppressAutoHyphens/>
              <w:jc w:val="center"/>
              <w:rPr>
                <w:b/>
                <w:i/>
                <w:color w:val="000000"/>
                <w:lang w:eastAsia="ar-SA"/>
              </w:rPr>
            </w:pPr>
          </w:p>
          <w:p w:rsidR="00E478D4" w:rsidRDefault="00E478D4" w:rsidP="00A777A8">
            <w:pPr>
              <w:suppressAutoHyphens/>
              <w:jc w:val="center"/>
              <w:rPr>
                <w:b/>
                <w:i/>
                <w:color w:val="000000"/>
                <w:lang w:eastAsia="ar-SA"/>
              </w:rPr>
            </w:pPr>
            <w:r w:rsidRPr="00120CA9">
              <w:rPr>
                <w:b/>
              </w:rPr>
              <w:t>Тема № 5 Терроризм и экстремизм — их причины и последствия (4 ч)</w:t>
            </w:r>
          </w:p>
        </w:tc>
      </w:tr>
      <w:tr w:rsidR="00E478D4" w:rsidRPr="00120CA9" w:rsidTr="003B7304">
        <w:trPr>
          <w:trHeight w:val="2980"/>
        </w:trPr>
        <w:tc>
          <w:tcPr>
            <w:tcW w:w="539" w:type="dxa"/>
            <w:gridSpan w:val="2"/>
          </w:tcPr>
          <w:p w:rsidR="00E478D4" w:rsidRPr="00120CA9" w:rsidRDefault="00E478D4" w:rsidP="00A777A8">
            <w:pPr>
              <w:suppressAutoHyphens/>
              <w:rPr>
                <w:color w:val="000000"/>
                <w:lang w:eastAsia="ar-SA"/>
              </w:rPr>
            </w:pPr>
            <w:r>
              <w:rPr>
                <w:color w:val="000000"/>
                <w:lang w:eastAsia="ar-SA"/>
              </w:rPr>
              <w:lastRenderedPageBreak/>
              <w:t>10</w:t>
            </w:r>
          </w:p>
        </w:tc>
        <w:tc>
          <w:tcPr>
            <w:tcW w:w="987" w:type="dxa"/>
          </w:tcPr>
          <w:p w:rsidR="00E478D4" w:rsidRPr="00120CA9" w:rsidRDefault="00E478D4" w:rsidP="00A777A8">
            <w:pPr>
              <w:suppressAutoHyphens/>
              <w:jc w:val="center"/>
              <w:rPr>
                <w:b/>
                <w:i/>
                <w:color w:val="000000"/>
                <w:lang w:eastAsia="ar-SA"/>
              </w:rPr>
            </w:pPr>
          </w:p>
        </w:tc>
        <w:tc>
          <w:tcPr>
            <w:tcW w:w="7118" w:type="dxa"/>
          </w:tcPr>
          <w:p w:rsidR="00E478D4" w:rsidRPr="00120CA9" w:rsidRDefault="00E478D4" w:rsidP="00E478D4">
            <w:pPr>
              <w:spacing w:line="360" w:lineRule="auto"/>
            </w:pPr>
            <w:r w:rsidRPr="00120CA9">
              <w:t>Терроризм и террористическая деятельность, их цели и последствия.</w:t>
            </w:r>
          </w:p>
          <w:p w:rsidR="00E478D4" w:rsidRPr="00120CA9" w:rsidRDefault="00E478D4" w:rsidP="00A777A8">
            <w:pPr>
              <w:spacing w:line="360" w:lineRule="auto"/>
            </w:pPr>
            <w:r w:rsidRPr="00120CA9">
              <w:t>Факторы, способствующие вовлечению в террористическую деятельность. Профилактика их влияния</w:t>
            </w:r>
          </w:p>
          <w:p w:rsidR="00E478D4" w:rsidRPr="00120CA9" w:rsidRDefault="00E478D4" w:rsidP="00A777A8">
            <w:pPr>
              <w:widowControl w:val="0"/>
              <w:tabs>
                <w:tab w:val="left" w:pos="456"/>
              </w:tabs>
              <w:rPr>
                <w:b/>
                <w:color w:val="000000"/>
              </w:rPr>
            </w:pPr>
            <w:r w:rsidRPr="00120CA9">
              <w:rPr>
                <w:b/>
                <w:color w:val="000000"/>
              </w:rPr>
              <w:t>(индивидуальный опрос)</w:t>
            </w:r>
          </w:p>
          <w:p w:rsidR="00E478D4" w:rsidRPr="00120CA9" w:rsidRDefault="00E478D4" w:rsidP="00A777A8">
            <w:pPr>
              <w:widowControl w:val="0"/>
              <w:tabs>
                <w:tab w:val="left" w:pos="456"/>
              </w:tabs>
            </w:pPr>
          </w:p>
        </w:tc>
        <w:tc>
          <w:tcPr>
            <w:tcW w:w="5280" w:type="dxa"/>
            <w:gridSpan w:val="8"/>
          </w:tcPr>
          <w:p w:rsidR="00E478D4" w:rsidRPr="00E478D4" w:rsidRDefault="00E478D4" w:rsidP="00E478D4">
            <w:r w:rsidRPr="00E478D4">
              <w:t xml:space="preserve"> Характеристика терроризма и экс</w:t>
            </w:r>
            <w:r w:rsidRPr="00E478D4">
              <w:softHyphen/>
              <w:t>тремизма как социальные явления, представляющие серьёзную угрозу национальной безопасности Рос</w:t>
            </w:r>
            <w:r w:rsidRPr="00E478D4">
              <w:softHyphen/>
              <w:t>сии.</w:t>
            </w:r>
          </w:p>
          <w:p w:rsidR="00E478D4" w:rsidRPr="00E478D4" w:rsidRDefault="00E478D4" w:rsidP="00E478D4">
            <w:r w:rsidRPr="00E478D4">
              <w:t>Анализ факто</w:t>
            </w:r>
            <w:r w:rsidRPr="00E478D4">
              <w:softHyphen/>
              <w:t>ров, способствующих вовлечению молодёжи в террористическую деятельность.</w:t>
            </w:r>
          </w:p>
          <w:p w:rsidR="00E478D4" w:rsidRPr="00E478D4" w:rsidRDefault="00E478D4" w:rsidP="00E478D4">
            <w:r w:rsidRPr="00E478D4">
              <w:t>Гражданск</w:t>
            </w:r>
            <w:proofErr w:type="gramStart"/>
            <w:r w:rsidRPr="00E478D4">
              <w:t>о-</w:t>
            </w:r>
            <w:proofErr w:type="gramEnd"/>
            <w:r w:rsidRPr="00E478D4">
              <w:t xml:space="preserve"> нрав</w:t>
            </w:r>
            <w:r w:rsidRPr="00E478D4">
              <w:softHyphen/>
              <w:t>ственные позиции негативного отношения к любым видам тер</w:t>
            </w:r>
            <w:r w:rsidRPr="00E478D4">
              <w:softHyphen/>
              <w:t xml:space="preserve">рористической и экстремистской </w:t>
            </w:r>
            <w:proofErr w:type="spellStart"/>
            <w:r w:rsidRPr="00E478D4">
              <w:t>деятельностиФакторы</w:t>
            </w:r>
            <w:proofErr w:type="spellEnd"/>
            <w:r w:rsidRPr="00E478D4">
              <w:t>, способствующие вовлечению в террористическую деятельность. Профилактика их влияния</w:t>
            </w:r>
          </w:p>
        </w:tc>
        <w:tc>
          <w:tcPr>
            <w:tcW w:w="813" w:type="dxa"/>
          </w:tcPr>
          <w:p w:rsidR="00E478D4" w:rsidRDefault="00E478D4" w:rsidP="00A777A8">
            <w:pPr>
              <w:suppressAutoHyphens/>
              <w:jc w:val="both"/>
              <w:rPr>
                <w:color w:val="000000"/>
                <w:sz w:val="20"/>
                <w:szCs w:val="20"/>
                <w:lang w:eastAsia="ar-SA"/>
              </w:rPr>
            </w:pPr>
            <w:r w:rsidRPr="00120CA9">
              <w:rPr>
                <w:color w:val="000000"/>
                <w:sz w:val="20"/>
                <w:szCs w:val="20"/>
                <w:lang w:eastAsia="ar-SA"/>
              </w:rPr>
              <w:t>П. 13</w:t>
            </w:r>
            <w:r>
              <w:rPr>
                <w:color w:val="000000"/>
                <w:sz w:val="20"/>
                <w:szCs w:val="20"/>
                <w:lang w:eastAsia="ar-SA"/>
              </w:rPr>
              <w:t xml:space="preserve">, </w:t>
            </w:r>
            <w:r w:rsidRPr="00120CA9">
              <w:rPr>
                <w:color w:val="000000"/>
                <w:sz w:val="20"/>
                <w:szCs w:val="20"/>
                <w:lang w:eastAsia="ar-SA"/>
              </w:rPr>
              <w:t>14</w:t>
            </w:r>
            <w:r>
              <w:rPr>
                <w:color w:val="000000"/>
                <w:sz w:val="20"/>
                <w:szCs w:val="20"/>
                <w:lang w:eastAsia="ar-SA"/>
              </w:rPr>
              <w:t>.</w:t>
            </w:r>
          </w:p>
          <w:p w:rsidR="00E478D4" w:rsidRPr="00120CA9" w:rsidRDefault="00E478D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E478D4" w:rsidRPr="00120CA9" w:rsidRDefault="00E478D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11</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 xml:space="preserve"> Экстремизм и экстремистская деятельность. </w:t>
            </w:r>
          </w:p>
          <w:p w:rsidR="003B7304" w:rsidRPr="00120CA9" w:rsidRDefault="003B7304" w:rsidP="00A777A8">
            <w:pPr>
              <w:rPr>
                <w:b/>
              </w:rPr>
            </w:pPr>
            <w:r w:rsidRPr="00120CA9">
              <w:rPr>
                <w:b/>
              </w:rPr>
              <w:t>(Тест по теме – «Терроризм»)</w:t>
            </w:r>
          </w:p>
          <w:p w:rsidR="003B7304" w:rsidRPr="00120CA9" w:rsidRDefault="003B7304" w:rsidP="00A777A8"/>
        </w:tc>
        <w:tc>
          <w:tcPr>
            <w:tcW w:w="5280" w:type="dxa"/>
            <w:gridSpan w:val="8"/>
          </w:tcPr>
          <w:p w:rsidR="003B7304" w:rsidRPr="00120CA9" w:rsidRDefault="003B7304" w:rsidP="00A777A8">
            <w:pPr>
              <w:suppressAutoHyphens/>
              <w:rPr>
                <w:b/>
                <w:i/>
                <w:color w:val="000000"/>
                <w:lang w:eastAsia="ar-SA"/>
              </w:rPr>
            </w:pPr>
            <w:r w:rsidRPr="00120CA9">
              <w:t>Виды экстремизма и экстремистской деятельности</w:t>
            </w:r>
          </w:p>
        </w:tc>
        <w:tc>
          <w:tcPr>
            <w:tcW w:w="813" w:type="dxa"/>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15</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12</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pPr>
              <w:spacing w:line="360" w:lineRule="auto"/>
            </w:pPr>
            <w:r w:rsidRPr="00120CA9">
              <w:t>Основные принципы и направления противодействия террористической и экстремистской деятельности</w:t>
            </w:r>
          </w:p>
          <w:p w:rsidR="003B7304" w:rsidRPr="00120CA9" w:rsidRDefault="003B7304" w:rsidP="00A777A8">
            <w:pPr>
              <w:rPr>
                <w:b/>
              </w:rPr>
            </w:pPr>
            <w:r w:rsidRPr="00120CA9">
              <w:rPr>
                <w:b/>
              </w:rPr>
              <w:t>(Тест по теме – «Экстремизм»)</w:t>
            </w:r>
          </w:p>
          <w:p w:rsidR="003B7304" w:rsidRPr="00120CA9" w:rsidRDefault="003B7304" w:rsidP="00A777A8">
            <w:pPr>
              <w:spacing w:line="360" w:lineRule="auto"/>
            </w:pPr>
          </w:p>
        </w:tc>
        <w:tc>
          <w:tcPr>
            <w:tcW w:w="5280" w:type="dxa"/>
            <w:gridSpan w:val="8"/>
          </w:tcPr>
          <w:p w:rsidR="003B7304" w:rsidRPr="00120CA9" w:rsidRDefault="003B7304" w:rsidP="00A777A8">
            <w:pPr>
              <w:suppressAutoHyphens/>
              <w:rPr>
                <w:b/>
                <w:i/>
                <w:color w:val="000000"/>
                <w:lang w:eastAsia="ar-SA"/>
              </w:rPr>
            </w:pPr>
            <w:r w:rsidRPr="00120CA9">
              <w:t>Основные принципы и направления действия террористической и экстремистской деятельности</w:t>
            </w:r>
          </w:p>
        </w:tc>
        <w:tc>
          <w:tcPr>
            <w:tcW w:w="813" w:type="dxa"/>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16</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15730" w:type="dxa"/>
            <w:gridSpan w:val="14"/>
          </w:tcPr>
          <w:p w:rsidR="003B7304" w:rsidRPr="00120CA9" w:rsidRDefault="003B7304" w:rsidP="00A777A8">
            <w:pPr>
              <w:suppressAutoHyphens/>
              <w:jc w:val="center"/>
              <w:rPr>
                <w:b/>
                <w:i/>
                <w:color w:val="000000"/>
                <w:lang w:eastAsia="ar-SA"/>
              </w:rPr>
            </w:pPr>
            <w:r w:rsidRPr="00120CA9">
              <w:rPr>
                <w:b/>
              </w:rPr>
              <w:t>Тема № 6 Нормативно-правовая база борьбы с терроризмом и экстремизмом в Российской Федерации (1 ч)</w:t>
            </w:r>
          </w:p>
        </w:tc>
      </w:tr>
      <w:tr w:rsidR="003B7304" w:rsidRPr="00120CA9" w:rsidTr="003B7304">
        <w:trPr>
          <w:trHeight w:val="160"/>
        </w:trPr>
        <w:tc>
          <w:tcPr>
            <w:tcW w:w="479" w:type="dxa"/>
          </w:tcPr>
          <w:p w:rsidR="003B7304" w:rsidRPr="00E478D4" w:rsidRDefault="003B7304" w:rsidP="00A777A8">
            <w:pPr>
              <w:suppressAutoHyphens/>
              <w:jc w:val="center"/>
              <w:rPr>
                <w:color w:val="000000"/>
                <w:lang w:eastAsia="ar-SA"/>
              </w:rPr>
            </w:pPr>
            <w:r w:rsidRPr="00E478D4">
              <w:rPr>
                <w:color w:val="000000"/>
                <w:lang w:eastAsia="ar-SA"/>
              </w:rPr>
              <w:t>13</w:t>
            </w:r>
          </w:p>
        </w:tc>
        <w:tc>
          <w:tcPr>
            <w:tcW w:w="1047" w:type="dxa"/>
            <w:gridSpan w:val="2"/>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Положения Конституции Российской Федерации, Концепции противодействия терроризму в Российской Федерации, Федеральных законов «О противодействии терроризму» и «О противодействии экстремистской деятельности». Роль государства в обеспечении национальной безопасности Российской Федерации</w:t>
            </w:r>
          </w:p>
          <w:p w:rsidR="003B7304" w:rsidRPr="00120CA9" w:rsidRDefault="003B7304" w:rsidP="00A777A8">
            <w:pPr>
              <w:widowControl w:val="0"/>
              <w:tabs>
                <w:tab w:val="left" w:pos="456"/>
              </w:tabs>
              <w:rPr>
                <w:b/>
                <w:color w:val="000000"/>
              </w:rPr>
            </w:pPr>
            <w:r w:rsidRPr="00120CA9">
              <w:rPr>
                <w:b/>
                <w:color w:val="000000"/>
              </w:rPr>
              <w:t>(индивидуальный опрос)</w:t>
            </w:r>
          </w:p>
          <w:p w:rsidR="003B7304" w:rsidRPr="00120CA9" w:rsidRDefault="003B7304" w:rsidP="00A777A8">
            <w:pPr>
              <w:rPr>
                <w:color w:val="000000"/>
              </w:rPr>
            </w:pPr>
          </w:p>
        </w:tc>
        <w:tc>
          <w:tcPr>
            <w:tcW w:w="5250" w:type="dxa"/>
            <w:gridSpan w:val="7"/>
          </w:tcPr>
          <w:p w:rsidR="003B7304" w:rsidRPr="00120CA9" w:rsidRDefault="003B7304" w:rsidP="00A777A8">
            <w:pPr>
              <w:widowControl w:val="0"/>
              <w:rPr>
                <w:color w:val="000000"/>
              </w:rPr>
            </w:pPr>
            <w:r w:rsidRPr="00120CA9">
              <w:rPr>
                <w:color w:val="000000"/>
                <w:spacing w:val="10"/>
              </w:rPr>
              <w:t>Основные положе</w:t>
            </w:r>
            <w:r w:rsidRPr="00120CA9">
              <w:rPr>
                <w:color w:val="000000"/>
                <w:spacing w:val="10"/>
              </w:rPr>
              <w:softHyphen/>
              <w:t>ния нормативно-правовых актов Российской Федерации по проти</w:t>
            </w:r>
            <w:r w:rsidRPr="00120CA9">
              <w:rPr>
                <w:color w:val="000000"/>
                <w:spacing w:val="10"/>
              </w:rPr>
              <w:softHyphen/>
              <w:t>водействию терроризму и экстре</w:t>
            </w:r>
            <w:r w:rsidRPr="00120CA9">
              <w:rPr>
                <w:color w:val="000000"/>
                <w:spacing w:val="10"/>
              </w:rPr>
              <w:softHyphen/>
              <w:t>мизму. Комплекс мер, принимаемых в Российской Феде</w:t>
            </w:r>
            <w:r w:rsidRPr="00120CA9">
              <w:rPr>
                <w:color w:val="000000"/>
                <w:spacing w:val="10"/>
              </w:rPr>
              <w:softHyphen/>
              <w:t>рации по противодействию терро</w:t>
            </w:r>
            <w:r w:rsidRPr="00120CA9">
              <w:rPr>
                <w:color w:val="000000"/>
                <w:spacing w:val="10"/>
              </w:rPr>
              <w:softHyphen/>
              <w:t>ризму</w:t>
            </w:r>
          </w:p>
        </w:tc>
        <w:tc>
          <w:tcPr>
            <w:tcW w:w="843" w:type="dxa"/>
            <w:gridSpan w:val="2"/>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17, 18</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15730" w:type="dxa"/>
            <w:gridSpan w:val="14"/>
          </w:tcPr>
          <w:p w:rsidR="003B7304" w:rsidRPr="00120CA9" w:rsidRDefault="003B7304" w:rsidP="00A777A8">
            <w:pPr>
              <w:suppressAutoHyphens/>
              <w:jc w:val="center"/>
              <w:rPr>
                <w:b/>
                <w:i/>
                <w:color w:val="000000"/>
                <w:lang w:eastAsia="ar-SA"/>
              </w:rPr>
            </w:pPr>
            <w:r w:rsidRPr="00120CA9">
              <w:rPr>
                <w:b/>
              </w:rPr>
              <w:t>Тема №7 Духовно-нравственные основы противодействия терроризму и экстремизму (1 ч)</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14</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pPr>
              <w:pStyle w:val="a3"/>
              <w:rPr>
                <w:rFonts w:ascii="Times New Roman" w:hAnsi="Times New Roman"/>
                <w:sz w:val="24"/>
                <w:szCs w:val="24"/>
              </w:rPr>
            </w:pPr>
            <w:r w:rsidRPr="00120CA9">
              <w:rPr>
                <w:rFonts w:ascii="Times New Roman" w:hAnsi="Times New Roman"/>
                <w:sz w:val="24"/>
                <w:szCs w:val="24"/>
              </w:rPr>
              <w:t xml:space="preserve">Значение нравственных позиций и личных качеств в формировании антитеррористического поведения. </w:t>
            </w:r>
          </w:p>
          <w:p w:rsidR="003B7304" w:rsidRPr="00120CA9" w:rsidRDefault="003B7304" w:rsidP="00A777A8">
            <w:pPr>
              <w:widowControl w:val="0"/>
              <w:tabs>
                <w:tab w:val="left" w:pos="456"/>
              </w:tabs>
              <w:rPr>
                <w:b/>
                <w:color w:val="000000"/>
              </w:rPr>
            </w:pPr>
            <w:r w:rsidRPr="00120CA9">
              <w:rPr>
                <w:b/>
                <w:color w:val="000000"/>
              </w:rPr>
              <w:t>(индивидуальный опрос)</w:t>
            </w:r>
          </w:p>
          <w:p w:rsidR="003B7304" w:rsidRPr="00120CA9" w:rsidRDefault="003B7304" w:rsidP="00A777A8">
            <w:pPr>
              <w:pStyle w:val="a3"/>
              <w:rPr>
                <w:rFonts w:ascii="Times New Roman" w:hAnsi="Times New Roman"/>
                <w:sz w:val="24"/>
                <w:szCs w:val="24"/>
              </w:rPr>
            </w:pPr>
          </w:p>
          <w:p w:rsidR="003B7304" w:rsidRPr="00120CA9" w:rsidRDefault="003B7304" w:rsidP="00A777A8">
            <w:pPr>
              <w:pStyle w:val="a3"/>
              <w:rPr>
                <w:rFonts w:ascii="Times New Roman" w:hAnsi="Times New Roman"/>
                <w:sz w:val="24"/>
                <w:szCs w:val="24"/>
              </w:rPr>
            </w:pPr>
          </w:p>
          <w:p w:rsidR="003B7304" w:rsidRPr="00120CA9" w:rsidRDefault="003B7304" w:rsidP="00A777A8">
            <w:pPr>
              <w:pStyle w:val="a3"/>
              <w:rPr>
                <w:rFonts w:ascii="Times New Roman" w:hAnsi="Times New Roman"/>
                <w:color w:val="000000"/>
                <w:sz w:val="24"/>
                <w:szCs w:val="24"/>
                <w:lang w:eastAsia="ru-RU"/>
              </w:rPr>
            </w:pPr>
          </w:p>
        </w:tc>
        <w:tc>
          <w:tcPr>
            <w:tcW w:w="5235" w:type="dxa"/>
            <w:gridSpan w:val="6"/>
          </w:tcPr>
          <w:p w:rsidR="003B7304" w:rsidRPr="00120CA9" w:rsidRDefault="003B7304" w:rsidP="00A777A8">
            <w:pPr>
              <w:suppressAutoHyphens/>
              <w:rPr>
                <w:b/>
                <w:i/>
                <w:color w:val="000000"/>
                <w:lang w:eastAsia="ar-SA"/>
              </w:rPr>
            </w:pPr>
            <w:r w:rsidRPr="00120CA9">
              <w:rPr>
                <w:rStyle w:val="29pt"/>
                <w:rFonts w:ascii="Times New Roman" w:eastAsia="Calibri" w:hAnsi="Times New Roman" w:cs="Times New Roman"/>
                <w:sz w:val="24"/>
                <w:szCs w:val="24"/>
              </w:rPr>
              <w:t>Нравственные по</w:t>
            </w:r>
            <w:r w:rsidRPr="00120CA9">
              <w:rPr>
                <w:rStyle w:val="29pt"/>
                <w:rFonts w:ascii="Times New Roman" w:eastAsia="Calibri" w:hAnsi="Times New Roman" w:cs="Times New Roman"/>
                <w:sz w:val="24"/>
                <w:szCs w:val="24"/>
              </w:rPr>
              <w:softHyphen/>
              <w:t>зиции и личные качества, кото</w:t>
            </w:r>
            <w:r w:rsidRPr="00120CA9">
              <w:rPr>
                <w:rStyle w:val="29pt"/>
                <w:rFonts w:ascii="Times New Roman" w:eastAsia="Calibri" w:hAnsi="Times New Roman" w:cs="Times New Roman"/>
                <w:sz w:val="24"/>
                <w:szCs w:val="24"/>
              </w:rPr>
              <w:softHyphen/>
              <w:t>рые способствуют формированию антитеррористического поведения и обосновывают их значение. Значение современ</w:t>
            </w:r>
            <w:r w:rsidRPr="00120CA9">
              <w:rPr>
                <w:rStyle w:val="29pt"/>
                <w:rFonts w:ascii="Times New Roman" w:eastAsia="Calibri" w:hAnsi="Times New Roman" w:cs="Times New Roman"/>
                <w:sz w:val="24"/>
                <w:szCs w:val="24"/>
              </w:rPr>
              <w:softHyphen/>
              <w:t>ного уровня культуры безопас</w:t>
            </w:r>
            <w:r w:rsidRPr="00120CA9">
              <w:rPr>
                <w:rStyle w:val="29pt"/>
                <w:rFonts w:ascii="Times New Roman" w:eastAsia="Calibri" w:hAnsi="Times New Roman" w:cs="Times New Roman"/>
                <w:sz w:val="24"/>
                <w:szCs w:val="24"/>
              </w:rPr>
              <w:softHyphen/>
              <w:t>ности жизнедеятельности в фор</w:t>
            </w:r>
            <w:r w:rsidRPr="00120CA9">
              <w:rPr>
                <w:rStyle w:val="29pt"/>
                <w:rFonts w:ascii="Times New Roman" w:eastAsia="Calibri" w:hAnsi="Times New Roman" w:cs="Times New Roman"/>
                <w:sz w:val="24"/>
                <w:szCs w:val="24"/>
              </w:rPr>
              <w:softHyphen/>
              <w:t xml:space="preserve">мировании антитеррористического поведения и </w:t>
            </w:r>
            <w:proofErr w:type="spellStart"/>
            <w:r w:rsidRPr="00120CA9">
              <w:rPr>
                <w:rStyle w:val="29pt"/>
                <w:rFonts w:ascii="Times New Roman" w:eastAsia="Calibri" w:hAnsi="Times New Roman" w:cs="Times New Roman"/>
                <w:sz w:val="24"/>
                <w:szCs w:val="24"/>
              </w:rPr>
              <w:t>антиэкстремистского</w:t>
            </w:r>
            <w:proofErr w:type="spellEnd"/>
            <w:r w:rsidRPr="00120CA9">
              <w:rPr>
                <w:rStyle w:val="29pt"/>
                <w:rFonts w:ascii="Times New Roman" w:eastAsia="Calibri" w:hAnsi="Times New Roman" w:cs="Times New Roman"/>
                <w:sz w:val="24"/>
                <w:szCs w:val="24"/>
              </w:rPr>
              <w:t xml:space="preserve"> мышления</w:t>
            </w:r>
          </w:p>
        </w:tc>
        <w:tc>
          <w:tcPr>
            <w:tcW w:w="858" w:type="dxa"/>
            <w:gridSpan w:val="3"/>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19</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15</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 xml:space="preserve">Культура безопасности жизнедеятельности - условие </w:t>
            </w:r>
            <w:r w:rsidRPr="00120CA9">
              <w:lastRenderedPageBreak/>
              <w:t>формирования антитеррористического поведения и ант</w:t>
            </w:r>
            <w:proofErr w:type="gramStart"/>
            <w:r w:rsidRPr="00120CA9">
              <w:t>и-</w:t>
            </w:r>
            <w:proofErr w:type="gramEnd"/>
            <w:r w:rsidRPr="00120CA9">
              <w:t xml:space="preserve"> экстремистского мышления.</w:t>
            </w:r>
          </w:p>
          <w:p w:rsidR="003B7304" w:rsidRPr="00120CA9" w:rsidRDefault="003B7304" w:rsidP="00A777A8">
            <w:pPr>
              <w:rPr>
                <w:b/>
              </w:rPr>
            </w:pPr>
            <w:r w:rsidRPr="00120CA9">
              <w:rPr>
                <w:b/>
              </w:rPr>
              <w:t>(С/</w:t>
            </w:r>
            <w:proofErr w:type="gramStart"/>
            <w:r w:rsidRPr="00120CA9">
              <w:rPr>
                <w:b/>
              </w:rPr>
              <w:t>Р</w:t>
            </w:r>
            <w:proofErr w:type="gramEnd"/>
            <w:r w:rsidRPr="00120CA9">
              <w:rPr>
                <w:b/>
              </w:rPr>
              <w:t xml:space="preserve"> по теме – «</w:t>
            </w:r>
            <w:r w:rsidRPr="00120CA9">
              <w:rPr>
                <w:b/>
                <w:i/>
              </w:rPr>
              <w:t>Основы противодействия терроризму и экстремизму в Российской Федерации</w:t>
            </w:r>
            <w:r w:rsidRPr="00120CA9">
              <w:rPr>
                <w:b/>
              </w:rPr>
              <w:t>»)</w:t>
            </w:r>
          </w:p>
          <w:p w:rsidR="003B7304" w:rsidRPr="00120CA9" w:rsidRDefault="003B7304" w:rsidP="00A777A8"/>
        </w:tc>
        <w:tc>
          <w:tcPr>
            <w:tcW w:w="5235" w:type="dxa"/>
            <w:gridSpan w:val="6"/>
          </w:tcPr>
          <w:p w:rsidR="003B7304" w:rsidRPr="00120CA9" w:rsidRDefault="003B7304" w:rsidP="00A777A8">
            <w:pPr>
              <w:jc w:val="both"/>
            </w:pPr>
            <w:r w:rsidRPr="00120CA9">
              <w:lastRenderedPageBreak/>
              <w:t xml:space="preserve">Культура безопасности жизнедеятельности, </w:t>
            </w:r>
            <w:r w:rsidRPr="00120CA9">
              <w:lastRenderedPageBreak/>
              <w:t>безопасность, жизненно важные интересы</w:t>
            </w:r>
          </w:p>
        </w:tc>
        <w:tc>
          <w:tcPr>
            <w:tcW w:w="858" w:type="dxa"/>
            <w:gridSpan w:val="3"/>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lastRenderedPageBreak/>
              <w:t>П. 20</w:t>
            </w:r>
          </w:p>
          <w:p w:rsidR="003B7304" w:rsidRPr="00120CA9" w:rsidRDefault="003B7304" w:rsidP="00A777A8">
            <w:pPr>
              <w:jc w:val="both"/>
            </w:pPr>
            <w:r w:rsidRPr="00120CA9">
              <w:rPr>
                <w:color w:val="000000"/>
                <w:sz w:val="20"/>
                <w:szCs w:val="20"/>
                <w:lang w:eastAsia="ar-SA"/>
              </w:rPr>
              <w:lastRenderedPageBreak/>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lastRenderedPageBreak/>
              <w:t>1</w:t>
            </w:r>
          </w:p>
        </w:tc>
      </w:tr>
      <w:tr w:rsidR="003B7304" w:rsidRPr="00120CA9" w:rsidTr="003B7304">
        <w:trPr>
          <w:trHeight w:val="160"/>
        </w:trPr>
        <w:tc>
          <w:tcPr>
            <w:tcW w:w="15730" w:type="dxa"/>
            <w:gridSpan w:val="14"/>
          </w:tcPr>
          <w:p w:rsidR="003B7304" w:rsidRPr="00120CA9" w:rsidRDefault="003B7304" w:rsidP="00A777A8">
            <w:pPr>
              <w:suppressAutoHyphens/>
              <w:jc w:val="center"/>
              <w:rPr>
                <w:b/>
                <w:i/>
                <w:color w:val="000000"/>
                <w:lang w:eastAsia="ar-SA"/>
              </w:rPr>
            </w:pPr>
            <w:r w:rsidRPr="00120CA9">
              <w:rPr>
                <w:b/>
              </w:rPr>
              <w:lastRenderedPageBreak/>
              <w:t>Тема №8 Уголовная ответственность за участие в террористической и экстремистской деятельности (1 ч)</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16</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Ответственность за осуществление экстремистской деятельности. Уголовная ответственность за террористическую деятельность</w:t>
            </w:r>
          </w:p>
          <w:p w:rsidR="003B7304" w:rsidRPr="00120CA9" w:rsidRDefault="003B7304" w:rsidP="00A777A8">
            <w:pPr>
              <w:widowControl w:val="0"/>
              <w:tabs>
                <w:tab w:val="left" w:pos="456"/>
              </w:tabs>
              <w:rPr>
                <w:b/>
                <w:color w:val="000000"/>
              </w:rPr>
            </w:pPr>
            <w:r w:rsidRPr="00120CA9">
              <w:rPr>
                <w:b/>
                <w:color w:val="000000"/>
              </w:rPr>
              <w:t>(индивидуальный опрос)</w:t>
            </w:r>
          </w:p>
          <w:p w:rsidR="003B7304" w:rsidRPr="00120CA9" w:rsidRDefault="003B7304" w:rsidP="00A777A8"/>
        </w:tc>
        <w:tc>
          <w:tcPr>
            <w:tcW w:w="5214" w:type="dxa"/>
            <w:gridSpan w:val="4"/>
          </w:tcPr>
          <w:p w:rsidR="003B7304" w:rsidRPr="00120CA9" w:rsidRDefault="003B7304" w:rsidP="00A777A8">
            <w:pPr>
              <w:suppressAutoHyphens/>
              <w:rPr>
                <w:b/>
                <w:i/>
                <w:color w:val="000000"/>
                <w:lang w:eastAsia="ar-SA"/>
              </w:rPr>
            </w:pPr>
            <w:r w:rsidRPr="00120CA9">
              <w:t>Виды ответственности за осуществление экстремистской деятельности. Понятие и виды преступлений. Классификация преступлений. Особенности уголовной ответственности несовершеннолетних.</w:t>
            </w:r>
          </w:p>
        </w:tc>
        <w:tc>
          <w:tcPr>
            <w:tcW w:w="879" w:type="dxa"/>
            <w:gridSpan w:val="5"/>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22</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13858" w:type="dxa"/>
            <w:gridSpan w:val="8"/>
          </w:tcPr>
          <w:p w:rsidR="003B7304" w:rsidRPr="00120CA9" w:rsidRDefault="003B7304" w:rsidP="00A777A8">
            <w:pPr>
              <w:suppressAutoHyphens/>
              <w:jc w:val="center"/>
              <w:rPr>
                <w:b/>
                <w:i/>
                <w:color w:val="000000"/>
                <w:lang w:eastAsia="ar-SA"/>
              </w:rPr>
            </w:pPr>
            <w:r w:rsidRPr="00120CA9">
              <w:rPr>
                <w:b/>
              </w:rPr>
              <w:t>Тема № 9 Обеспечение личной безопасности при угрозе террористического акта (1 ч)</w:t>
            </w:r>
          </w:p>
        </w:tc>
        <w:tc>
          <w:tcPr>
            <w:tcW w:w="1872" w:type="dxa"/>
            <w:gridSpan w:val="6"/>
          </w:tcPr>
          <w:p w:rsidR="003B7304" w:rsidRPr="00120CA9" w:rsidRDefault="003B7304" w:rsidP="00A777A8">
            <w:pPr>
              <w:suppressAutoHyphens/>
              <w:jc w:val="center"/>
              <w:rPr>
                <w:b/>
                <w:i/>
                <w:color w:val="000000"/>
                <w:lang w:eastAsia="ar-SA"/>
              </w:rPr>
            </w:pP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17</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pPr>
              <w:widowControl w:val="0"/>
            </w:pPr>
            <w:r w:rsidRPr="00120CA9">
              <w:t>Правила безопасного поведения при угрозе террористического акта</w:t>
            </w:r>
          </w:p>
          <w:p w:rsidR="003B7304" w:rsidRPr="00120CA9" w:rsidRDefault="003B7304" w:rsidP="00A777A8">
            <w:pPr>
              <w:widowControl w:val="0"/>
              <w:tabs>
                <w:tab w:val="left" w:pos="456"/>
              </w:tabs>
              <w:rPr>
                <w:b/>
                <w:color w:val="000000"/>
              </w:rPr>
            </w:pPr>
            <w:r w:rsidRPr="00120CA9">
              <w:rPr>
                <w:b/>
                <w:color w:val="000000"/>
              </w:rPr>
              <w:t>(индивидуальный опрос)</w:t>
            </w:r>
          </w:p>
          <w:p w:rsidR="003B7304" w:rsidRPr="00120CA9" w:rsidRDefault="003B7304" w:rsidP="00A777A8">
            <w:pPr>
              <w:widowControl w:val="0"/>
              <w:rPr>
                <w:color w:val="000000"/>
              </w:rPr>
            </w:pPr>
          </w:p>
        </w:tc>
        <w:tc>
          <w:tcPr>
            <w:tcW w:w="5214" w:type="dxa"/>
            <w:gridSpan w:val="4"/>
          </w:tcPr>
          <w:p w:rsidR="003B7304" w:rsidRPr="00120CA9" w:rsidRDefault="003B7304" w:rsidP="00A777A8">
            <w:pPr>
              <w:suppressAutoHyphens/>
              <w:rPr>
                <w:b/>
                <w:i/>
                <w:color w:val="000000"/>
                <w:lang w:eastAsia="ar-SA"/>
              </w:rPr>
            </w:pPr>
            <w:r w:rsidRPr="00120CA9">
              <w:t>Правила безопасного поведения при угрозе террористического акта</w:t>
            </w:r>
            <w:proofErr w:type="gramStart"/>
            <w:r w:rsidRPr="00120CA9">
              <w:t>,.</w:t>
            </w:r>
            <w:proofErr w:type="gramEnd"/>
          </w:p>
        </w:tc>
        <w:tc>
          <w:tcPr>
            <w:tcW w:w="879" w:type="dxa"/>
            <w:gridSpan w:val="5"/>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23</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15730" w:type="dxa"/>
            <w:gridSpan w:val="14"/>
          </w:tcPr>
          <w:p w:rsidR="003B7304" w:rsidRPr="00120CA9" w:rsidRDefault="003B7304" w:rsidP="00A777A8">
            <w:pPr>
              <w:suppressAutoHyphens/>
              <w:jc w:val="center"/>
              <w:rPr>
                <w:b/>
                <w:i/>
                <w:lang w:eastAsia="ar-SA"/>
              </w:rPr>
            </w:pPr>
            <w:r w:rsidRPr="00120CA9">
              <w:rPr>
                <w:b/>
              </w:rPr>
              <w:t>Модуль</w:t>
            </w:r>
            <w:proofErr w:type="gramStart"/>
            <w:r w:rsidRPr="00120CA9">
              <w:rPr>
                <w:b/>
                <w:lang w:val="en-US"/>
              </w:rPr>
              <w:t>II</w:t>
            </w:r>
            <w:proofErr w:type="gramEnd"/>
            <w:r w:rsidRPr="00120CA9">
              <w:rPr>
                <w:b/>
              </w:rPr>
              <w:t>. Основы медицинских знаний и здорового образа жизни (6 ч)</w:t>
            </w:r>
          </w:p>
        </w:tc>
      </w:tr>
      <w:tr w:rsidR="003B7304" w:rsidRPr="00120CA9" w:rsidTr="003B7304">
        <w:trPr>
          <w:trHeight w:val="160"/>
        </w:trPr>
        <w:tc>
          <w:tcPr>
            <w:tcW w:w="15730" w:type="dxa"/>
            <w:gridSpan w:val="14"/>
          </w:tcPr>
          <w:p w:rsidR="003B7304" w:rsidRPr="00120CA9" w:rsidRDefault="003B7304" w:rsidP="00A777A8">
            <w:pPr>
              <w:suppressAutoHyphens/>
              <w:jc w:val="center"/>
              <w:rPr>
                <w:b/>
                <w:i/>
                <w:lang w:eastAsia="ar-SA"/>
              </w:rPr>
            </w:pPr>
            <w:r w:rsidRPr="00120CA9">
              <w:rPr>
                <w:b/>
                <w:i/>
              </w:rPr>
              <w:t>Раздел 4. Основы здорового образа жизни (6 ч)</w:t>
            </w:r>
          </w:p>
        </w:tc>
      </w:tr>
      <w:tr w:rsidR="003B7304" w:rsidRPr="00120CA9" w:rsidTr="003B7304">
        <w:trPr>
          <w:trHeight w:val="160"/>
        </w:trPr>
        <w:tc>
          <w:tcPr>
            <w:tcW w:w="15730" w:type="dxa"/>
            <w:gridSpan w:val="14"/>
          </w:tcPr>
          <w:p w:rsidR="003B7304" w:rsidRPr="00120CA9" w:rsidRDefault="003B7304" w:rsidP="00A777A8">
            <w:pPr>
              <w:suppressAutoHyphens/>
              <w:jc w:val="center"/>
              <w:rPr>
                <w:b/>
                <w:i/>
                <w:color w:val="000000"/>
                <w:lang w:eastAsia="ar-SA"/>
              </w:rPr>
            </w:pPr>
            <w:r w:rsidRPr="00120CA9">
              <w:rPr>
                <w:b/>
              </w:rPr>
              <w:t>Тема №10 Основы медицинских знаний и профилактика инфекционных заболеваний (2 ч)</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18</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Сохранение и укрепление здоровья - важнейшая часть подготовки учащихся к военной службе и трудовой деятельности.</w:t>
            </w:r>
          </w:p>
          <w:p w:rsidR="003B7304" w:rsidRPr="00120CA9" w:rsidRDefault="003B7304" w:rsidP="00A777A8">
            <w:pPr>
              <w:widowControl w:val="0"/>
              <w:rPr>
                <w:b/>
              </w:rPr>
            </w:pPr>
            <w:r w:rsidRPr="00120CA9">
              <w:rPr>
                <w:b/>
              </w:rPr>
              <w:t>(С/</w:t>
            </w:r>
            <w:proofErr w:type="gramStart"/>
            <w:r w:rsidRPr="00120CA9">
              <w:rPr>
                <w:b/>
              </w:rPr>
              <w:t>Р</w:t>
            </w:r>
            <w:proofErr w:type="gramEnd"/>
            <w:r w:rsidRPr="00120CA9">
              <w:rPr>
                <w:b/>
              </w:rPr>
              <w:t xml:space="preserve"> по теме – «Правила безопасного поведения при угрозе террористического акта»)</w:t>
            </w:r>
          </w:p>
          <w:p w:rsidR="003B7304" w:rsidRPr="00120CA9" w:rsidRDefault="003B7304" w:rsidP="00A777A8">
            <w:pPr>
              <w:spacing w:line="360" w:lineRule="auto"/>
            </w:pPr>
          </w:p>
        </w:tc>
        <w:tc>
          <w:tcPr>
            <w:tcW w:w="5145" w:type="dxa"/>
            <w:gridSpan w:val="3"/>
          </w:tcPr>
          <w:p w:rsidR="003B7304" w:rsidRPr="00120CA9" w:rsidRDefault="003B7304" w:rsidP="00A777A8">
            <w:pPr>
              <w:jc w:val="both"/>
              <w:rPr>
                <w:bCs/>
                <w:color w:val="002060"/>
              </w:rPr>
            </w:pPr>
            <w:r w:rsidRPr="00120CA9">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tc>
        <w:tc>
          <w:tcPr>
            <w:tcW w:w="948" w:type="dxa"/>
            <w:gridSpan w:val="6"/>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24</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19</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Основные инфекционные заболевания, их классификация и профилактика</w:t>
            </w:r>
          </w:p>
          <w:p w:rsidR="003B7304" w:rsidRPr="00120CA9" w:rsidRDefault="003B7304" w:rsidP="00A777A8">
            <w:pPr>
              <w:widowControl w:val="0"/>
              <w:tabs>
                <w:tab w:val="left" w:pos="456"/>
              </w:tabs>
              <w:rPr>
                <w:b/>
                <w:color w:val="000000"/>
              </w:rPr>
            </w:pPr>
            <w:r w:rsidRPr="00120CA9">
              <w:rPr>
                <w:b/>
                <w:color w:val="000000"/>
              </w:rPr>
              <w:t>(индивидуальный опрос)</w:t>
            </w:r>
          </w:p>
        </w:tc>
        <w:tc>
          <w:tcPr>
            <w:tcW w:w="5145" w:type="dxa"/>
            <w:gridSpan w:val="3"/>
          </w:tcPr>
          <w:p w:rsidR="003B7304" w:rsidRPr="00120CA9" w:rsidRDefault="003B7304" w:rsidP="00A777A8">
            <w:pPr>
              <w:widowControl w:val="0"/>
              <w:autoSpaceDE w:val="0"/>
              <w:autoSpaceDN w:val="0"/>
              <w:adjustRightInd w:val="0"/>
              <w:jc w:val="both"/>
            </w:pPr>
            <w:r w:rsidRPr="00120CA9">
              <w:t>Основные инфекционные болезни, их классификация и профилактика.</w:t>
            </w:r>
          </w:p>
        </w:tc>
        <w:tc>
          <w:tcPr>
            <w:tcW w:w="948" w:type="dxa"/>
            <w:gridSpan w:val="6"/>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25</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15730" w:type="dxa"/>
            <w:gridSpan w:val="14"/>
          </w:tcPr>
          <w:p w:rsidR="003B7304" w:rsidRPr="00120CA9" w:rsidRDefault="003B7304" w:rsidP="00A777A8">
            <w:pPr>
              <w:suppressAutoHyphens/>
              <w:jc w:val="center"/>
              <w:rPr>
                <w:b/>
                <w:i/>
                <w:color w:val="000000"/>
                <w:lang w:eastAsia="ar-SA"/>
              </w:rPr>
            </w:pPr>
            <w:r w:rsidRPr="00120CA9">
              <w:rPr>
                <w:b/>
              </w:rPr>
              <w:t>Тема №11  Здоровый образ жизни и его составляющие (4 ч)</w:t>
            </w:r>
          </w:p>
        </w:tc>
      </w:tr>
      <w:tr w:rsidR="003B7304" w:rsidRPr="00120CA9" w:rsidTr="003B7304">
        <w:trPr>
          <w:trHeight w:val="858"/>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20</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 xml:space="preserve">Здоровый образ жизни. </w:t>
            </w:r>
          </w:p>
          <w:p w:rsidR="003B7304" w:rsidRPr="00120CA9" w:rsidRDefault="003B7304" w:rsidP="00A777A8">
            <w:pPr>
              <w:widowControl w:val="0"/>
              <w:tabs>
                <w:tab w:val="left" w:pos="456"/>
              </w:tabs>
              <w:rPr>
                <w:b/>
                <w:color w:val="000000"/>
              </w:rPr>
            </w:pPr>
            <w:r w:rsidRPr="00120CA9">
              <w:rPr>
                <w:b/>
                <w:color w:val="000000"/>
              </w:rPr>
              <w:t>(индивидуальный опрос)</w:t>
            </w:r>
          </w:p>
          <w:p w:rsidR="003B7304" w:rsidRPr="00120CA9" w:rsidRDefault="003B7304" w:rsidP="00A777A8"/>
        </w:tc>
        <w:tc>
          <w:tcPr>
            <w:tcW w:w="5130" w:type="dxa"/>
            <w:gridSpan w:val="2"/>
          </w:tcPr>
          <w:p w:rsidR="003B7304" w:rsidRPr="00120CA9" w:rsidRDefault="003B7304" w:rsidP="00A777A8">
            <w:pPr>
              <w:jc w:val="both"/>
              <w:rPr>
                <w:b/>
              </w:rPr>
            </w:pPr>
            <w:r w:rsidRPr="00120CA9">
              <w:t xml:space="preserve">Здоровье и здоровый образ жизни. Общие понятия о здоровье. Здоровый образ жизни – основа укрепления и сохранения личного здоровья. </w:t>
            </w:r>
          </w:p>
        </w:tc>
        <w:tc>
          <w:tcPr>
            <w:tcW w:w="963" w:type="dxa"/>
            <w:gridSpan w:val="7"/>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26</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21</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Биологические ритмы и их влияние на работоспособность человека.</w:t>
            </w:r>
          </w:p>
          <w:p w:rsidR="003B7304" w:rsidRPr="00120CA9" w:rsidRDefault="003B7304" w:rsidP="00A777A8">
            <w:r w:rsidRPr="00120CA9">
              <w:rPr>
                <w:b/>
              </w:rPr>
              <w:t>(С/</w:t>
            </w:r>
            <w:proofErr w:type="gramStart"/>
            <w:r w:rsidRPr="00120CA9">
              <w:rPr>
                <w:b/>
              </w:rPr>
              <w:t>Р</w:t>
            </w:r>
            <w:proofErr w:type="gramEnd"/>
            <w:r w:rsidRPr="00120CA9">
              <w:rPr>
                <w:b/>
              </w:rPr>
              <w:t xml:space="preserve"> по теме – «Здоровый образ жизни»)</w:t>
            </w:r>
          </w:p>
        </w:tc>
        <w:tc>
          <w:tcPr>
            <w:tcW w:w="5130" w:type="dxa"/>
            <w:gridSpan w:val="2"/>
          </w:tcPr>
          <w:p w:rsidR="003B7304" w:rsidRPr="00120CA9" w:rsidRDefault="003B7304" w:rsidP="00A777A8">
            <w:pPr>
              <w:jc w:val="both"/>
            </w:pPr>
            <w:r w:rsidRPr="00120CA9">
              <w:t xml:space="preserve">Основные понятия о биологических ритмах организма. Влияние биологических ритмов на уровень жизнедеятельности человека. </w:t>
            </w:r>
          </w:p>
        </w:tc>
        <w:tc>
          <w:tcPr>
            <w:tcW w:w="963" w:type="dxa"/>
            <w:gridSpan w:val="7"/>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27</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22</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pPr>
              <w:spacing w:line="360" w:lineRule="auto"/>
            </w:pPr>
            <w:r w:rsidRPr="00120CA9">
              <w:t xml:space="preserve">Значение двигательной активности и физической культуры для </w:t>
            </w:r>
            <w:r w:rsidRPr="00120CA9">
              <w:lastRenderedPageBreak/>
              <w:t>здоровья человека</w:t>
            </w:r>
          </w:p>
          <w:p w:rsidR="003B7304" w:rsidRPr="00120CA9" w:rsidRDefault="003B7304" w:rsidP="00A777A8">
            <w:pPr>
              <w:spacing w:line="360" w:lineRule="auto"/>
            </w:pPr>
            <w:r w:rsidRPr="00120CA9">
              <w:rPr>
                <w:b/>
              </w:rPr>
              <w:t>(С/</w:t>
            </w:r>
            <w:proofErr w:type="gramStart"/>
            <w:r w:rsidRPr="00120CA9">
              <w:rPr>
                <w:b/>
              </w:rPr>
              <w:t>Р</w:t>
            </w:r>
            <w:proofErr w:type="gramEnd"/>
            <w:r w:rsidRPr="00120CA9">
              <w:rPr>
                <w:b/>
              </w:rPr>
              <w:t xml:space="preserve"> по теме – «Биологические ритмы»)</w:t>
            </w:r>
          </w:p>
        </w:tc>
        <w:tc>
          <w:tcPr>
            <w:tcW w:w="5130" w:type="dxa"/>
            <w:gridSpan w:val="2"/>
          </w:tcPr>
          <w:p w:rsidR="003B7304" w:rsidRPr="00120CA9" w:rsidRDefault="003B7304" w:rsidP="00A777A8">
            <w:pPr>
              <w:jc w:val="both"/>
            </w:pPr>
            <w:r w:rsidRPr="00120CA9">
              <w:lastRenderedPageBreak/>
              <w:t xml:space="preserve">Двигательная активность и ее значение. </w:t>
            </w:r>
            <w:r w:rsidRPr="00120CA9">
              <w:lastRenderedPageBreak/>
              <w:t>Закаливающие процедуры, принципы применения и виды закаливания. Занятия физической культурой.</w:t>
            </w:r>
          </w:p>
        </w:tc>
        <w:tc>
          <w:tcPr>
            <w:tcW w:w="963" w:type="dxa"/>
            <w:gridSpan w:val="7"/>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lastRenderedPageBreak/>
              <w:t>П. 28</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lastRenderedPageBreak/>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lastRenderedPageBreak/>
              <w:t>1</w:t>
            </w:r>
          </w:p>
        </w:tc>
      </w:tr>
      <w:tr w:rsidR="003B7304" w:rsidRPr="00120CA9" w:rsidTr="003B7304">
        <w:trPr>
          <w:trHeight w:val="104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lastRenderedPageBreak/>
              <w:t>23</w:t>
            </w:r>
          </w:p>
        </w:tc>
        <w:tc>
          <w:tcPr>
            <w:tcW w:w="987" w:type="dxa"/>
          </w:tcPr>
          <w:p w:rsidR="003B7304" w:rsidRPr="00120CA9" w:rsidRDefault="003B7304" w:rsidP="00A777A8"/>
        </w:tc>
        <w:tc>
          <w:tcPr>
            <w:tcW w:w="7118" w:type="dxa"/>
          </w:tcPr>
          <w:p w:rsidR="003B7304" w:rsidRPr="00120CA9" w:rsidRDefault="003B7304" w:rsidP="00A777A8">
            <w:r w:rsidRPr="00120CA9">
              <w:t>Вредные привычки, их влияние на здоровье. Профилактика вредных привычек.</w:t>
            </w:r>
          </w:p>
          <w:p w:rsidR="003B7304" w:rsidRPr="00120CA9" w:rsidRDefault="003B7304" w:rsidP="00A777A8">
            <w:pPr>
              <w:widowControl w:val="0"/>
              <w:tabs>
                <w:tab w:val="left" w:pos="456"/>
              </w:tabs>
              <w:rPr>
                <w:b/>
                <w:color w:val="000000"/>
              </w:rPr>
            </w:pPr>
            <w:r w:rsidRPr="00120CA9">
              <w:rPr>
                <w:b/>
                <w:color w:val="000000"/>
              </w:rPr>
              <w:t>(индивидуальный опрос)</w:t>
            </w:r>
          </w:p>
        </w:tc>
        <w:tc>
          <w:tcPr>
            <w:tcW w:w="5130" w:type="dxa"/>
            <w:gridSpan w:val="2"/>
          </w:tcPr>
          <w:p w:rsidR="003B7304" w:rsidRPr="00120CA9" w:rsidRDefault="003B7304" w:rsidP="00A777A8">
            <w:pPr>
              <w:widowControl w:val="0"/>
              <w:autoSpaceDE w:val="0"/>
              <w:autoSpaceDN w:val="0"/>
              <w:adjustRightInd w:val="0"/>
              <w:jc w:val="both"/>
            </w:pPr>
            <w:r w:rsidRPr="00120CA9">
              <w:t xml:space="preserve">Вредные привычки (употребление алкоголя, курение, употребление наркотиков) и их социальные последствия. Алкоголь и его влияние на здоровье человека. </w:t>
            </w:r>
          </w:p>
        </w:tc>
        <w:tc>
          <w:tcPr>
            <w:tcW w:w="963" w:type="dxa"/>
            <w:gridSpan w:val="7"/>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29</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p>
        </w:tc>
        <w:tc>
          <w:tcPr>
            <w:tcW w:w="15191" w:type="dxa"/>
            <w:gridSpan w:val="12"/>
          </w:tcPr>
          <w:p w:rsidR="003B7304" w:rsidRPr="00120CA9" w:rsidRDefault="003B7304" w:rsidP="00A777A8">
            <w:pPr>
              <w:suppressAutoHyphens/>
              <w:jc w:val="center"/>
              <w:rPr>
                <w:b/>
                <w:i/>
                <w:lang w:eastAsia="ar-SA"/>
              </w:rPr>
            </w:pPr>
            <w:r w:rsidRPr="00120CA9">
              <w:rPr>
                <w:b/>
              </w:rPr>
              <w:t>Модуль</w:t>
            </w:r>
            <w:proofErr w:type="gramStart"/>
            <w:r w:rsidRPr="00120CA9">
              <w:rPr>
                <w:b/>
                <w:lang w:val="en-US"/>
              </w:rPr>
              <w:t>III</w:t>
            </w:r>
            <w:proofErr w:type="gramEnd"/>
            <w:r w:rsidRPr="00120CA9">
              <w:rPr>
                <w:b/>
              </w:rPr>
              <w:t xml:space="preserve">. </w:t>
            </w:r>
            <w:r w:rsidRPr="00120CA9">
              <w:rPr>
                <w:rStyle w:val="281"/>
                <w:rFonts w:ascii="Times New Roman" w:eastAsia="Calibri" w:hAnsi="Times New Roman" w:cs="Times New Roman"/>
                <w:color w:val="auto"/>
                <w:sz w:val="24"/>
                <w:szCs w:val="24"/>
              </w:rPr>
              <w:t>Обеспечение военной безопасности государства (11 ч)</w:t>
            </w:r>
          </w:p>
        </w:tc>
      </w:tr>
      <w:tr w:rsidR="003B7304" w:rsidRPr="00120CA9" w:rsidTr="003B7304">
        <w:trPr>
          <w:trHeight w:val="160"/>
        </w:trPr>
        <w:tc>
          <w:tcPr>
            <w:tcW w:w="539" w:type="dxa"/>
            <w:gridSpan w:val="2"/>
            <w:vMerge w:val="restart"/>
          </w:tcPr>
          <w:p w:rsidR="003B7304" w:rsidRPr="00120CA9" w:rsidRDefault="003B7304" w:rsidP="00A777A8">
            <w:pPr>
              <w:suppressAutoHyphens/>
              <w:rPr>
                <w:color w:val="000000"/>
                <w:lang w:eastAsia="ar-SA"/>
              </w:rPr>
            </w:pPr>
          </w:p>
        </w:tc>
        <w:tc>
          <w:tcPr>
            <w:tcW w:w="15191" w:type="dxa"/>
            <w:gridSpan w:val="12"/>
          </w:tcPr>
          <w:p w:rsidR="003B7304" w:rsidRPr="00120CA9" w:rsidRDefault="003B7304" w:rsidP="00A777A8">
            <w:pPr>
              <w:suppressAutoHyphens/>
              <w:jc w:val="center"/>
              <w:rPr>
                <w:b/>
                <w:i/>
                <w:lang w:eastAsia="ar-SA"/>
              </w:rPr>
            </w:pPr>
            <w:r w:rsidRPr="00120CA9">
              <w:rPr>
                <w:b/>
                <w:i/>
              </w:rPr>
              <w:t>Раздел 6. Основы обороны государства (11 ч)</w:t>
            </w:r>
          </w:p>
        </w:tc>
      </w:tr>
      <w:tr w:rsidR="003B7304" w:rsidRPr="00120CA9" w:rsidTr="003B7304">
        <w:trPr>
          <w:trHeight w:val="160"/>
        </w:trPr>
        <w:tc>
          <w:tcPr>
            <w:tcW w:w="539" w:type="dxa"/>
            <w:gridSpan w:val="2"/>
            <w:vMerge/>
          </w:tcPr>
          <w:p w:rsidR="003B7304" w:rsidRPr="00120CA9" w:rsidRDefault="003B7304" w:rsidP="00A777A8">
            <w:pPr>
              <w:suppressAutoHyphens/>
              <w:rPr>
                <w:color w:val="000000"/>
                <w:lang w:eastAsia="ar-SA"/>
              </w:rPr>
            </w:pPr>
          </w:p>
        </w:tc>
        <w:tc>
          <w:tcPr>
            <w:tcW w:w="15191" w:type="dxa"/>
            <w:gridSpan w:val="12"/>
          </w:tcPr>
          <w:p w:rsidR="003B7304" w:rsidRPr="00120CA9" w:rsidRDefault="003B7304" w:rsidP="00A777A8">
            <w:pPr>
              <w:jc w:val="center"/>
              <w:rPr>
                <w:b/>
                <w:i/>
                <w:color w:val="000000"/>
                <w:lang w:eastAsia="ar-SA"/>
              </w:rPr>
            </w:pPr>
            <w:r w:rsidRPr="00120CA9">
              <w:rPr>
                <w:b/>
              </w:rPr>
              <w:t>Тема №12 Гражданская оборона — составная часть обороноспособности страны (7 ч)</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24</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Гражданская оборона - составная часть обороноспособности страны.</w:t>
            </w:r>
          </w:p>
          <w:p w:rsidR="003B7304" w:rsidRPr="00120CA9" w:rsidRDefault="003B7304" w:rsidP="00A777A8">
            <w:pPr>
              <w:widowControl w:val="0"/>
              <w:tabs>
                <w:tab w:val="left" w:pos="456"/>
              </w:tabs>
              <w:rPr>
                <w:b/>
                <w:color w:val="000000"/>
              </w:rPr>
            </w:pPr>
            <w:r w:rsidRPr="00120CA9">
              <w:rPr>
                <w:b/>
                <w:color w:val="000000"/>
              </w:rPr>
              <w:t>(индивидуальный опрос)</w:t>
            </w:r>
          </w:p>
          <w:p w:rsidR="003B7304" w:rsidRPr="00120CA9" w:rsidRDefault="003B7304" w:rsidP="00A777A8">
            <w:pPr>
              <w:widowControl w:val="0"/>
              <w:tabs>
                <w:tab w:val="left" w:pos="456"/>
              </w:tabs>
              <w:rPr>
                <w:b/>
                <w:color w:val="000000"/>
              </w:rPr>
            </w:pPr>
          </w:p>
        </w:tc>
        <w:tc>
          <w:tcPr>
            <w:tcW w:w="5072" w:type="dxa"/>
          </w:tcPr>
          <w:p w:rsidR="003B7304" w:rsidRPr="00120CA9" w:rsidRDefault="003B7304" w:rsidP="00A777A8">
            <w:pPr>
              <w:jc w:val="both"/>
            </w:pPr>
            <w:r w:rsidRPr="00120CA9">
              <w:t>Гражданская оборона, основные понятия и определения, задачи ГО.  Структура и органы управления ГО.</w:t>
            </w:r>
          </w:p>
        </w:tc>
        <w:tc>
          <w:tcPr>
            <w:tcW w:w="1021" w:type="dxa"/>
            <w:gridSpan w:val="8"/>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30</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25</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pPr>
              <w:spacing w:line="360" w:lineRule="auto"/>
            </w:pPr>
            <w:r w:rsidRPr="00120CA9">
              <w:t>Основные виды оружия и их поражающие факторы</w:t>
            </w:r>
          </w:p>
          <w:p w:rsidR="003B7304" w:rsidRPr="00120CA9" w:rsidRDefault="003B7304" w:rsidP="00A777A8">
            <w:pPr>
              <w:spacing w:line="360" w:lineRule="auto"/>
            </w:pPr>
            <w:r w:rsidRPr="00120CA9">
              <w:rPr>
                <w:b/>
              </w:rPr>
              <w:t>(С/</w:t>
            </w:r>
            <w:proofErr w:type="gramStart"/>
            <w:r w:rsidRPr="00120CA9">
              <w:rPr>
                <w:b/>
              </w:rPr>
              <w:t>Р</w:t>
            </w:r>
            <w:proofErr w:type="gramEnd"/>
            <w:r w:rsidRPr="00120CA9">
              <w:rPr>
                <w:b/>
              </w:rPr>
              <w:t xml:space="preserve"> по теме – «Гражданская оборона»)</w:t>
            </w:r>
          </w:p>
        </w:tc>
        <w:tc>
          <w:tcPr>
            <w:tcW w:w="5072" w:type="dxa"/>
          </w:tcPr>
          <w:p w:rsidR="003B7304" w:rsidRPr="00120CA9" w:rsidRDefault="003B7304" w:rsidP="00A777A8">
            <w:pPr>
              <w:jc w:val="both"/>
            </w:pPr>
            <w:r w:rsidRPr="00120CA9">
              <w:t>Современные средства поражения и их поражающие факторы. Мероприятия по защите населения.</w:t>
            </w:r>
          </w:p>
        </w:tc>
        <w:tc>
          <w:tcPr>
            <w:tcW w:w="1021" w:type="dxa"/>
            <w:gridSpan w:val="8"/>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31</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26</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 xml:space="preserve">Оповещение и информирование населения о чрезвычайных ситуациях мирного и военного времени. </w:t>
            </w:r>
          </w:p>
          <w:p w:rsidR="003B7304" w:rsidRPr="00120CA9" w:rsidRDefault="003B7304" w:rsidP="00A777A8">
            <w:pPr>
              <w:widowControl w:val="0"/>
              <w:tabs>
                <w:tab w:val="left" w:pos="456"/>
              </w:tabs>
              <w:rPr>
                <w:b/>
                <w:color w:val="000000"/>
              </w:rPr>
            </w:pPr>
            <w:r w:rsidRPr="00120CA9">
              <w:rPr>
                <w:b/>
                <w:color w:val="000000"/>
              </w:rPr>
              <w:t>(индивидуальный опрос)</w:t>
            </w:r>
          </w:p>
        </w:tc>
        <w:tc>
          <w:tcPr>
            <w:tcW w:w="5072" w:type="dxa"/>
          </w:tcPr>
          <w:p w:rsidR="003B7304" w:rsidRPr="00120CA9" w:rsidRDefault="003B7304" w:rsidP="00A777A8">
            <w:pPr>
              <w:widowControl w:val="0"/>
              <w:autoSpaceDE w:val="0"/>
              <w:autoSpaceDN w:val="0"/>
              <w:adjustRightInd w:val="0"/>
              <w:jc w:val="both"/>
            </w:pPr>
            <w:r w:rsidRPr="00120CA9">
              <w:t xml:space="preserve">Оповещение и информирование населения об опасностях, возникающих в ЧС военного и мирного времени. </w:t>
            </w:r>
          </w:p>
        </w:tc>
        <w:tc>
          <w:tcPr>
            <w:tcW w:w="1021" w:type="dxa"/>
            <w:gridSpan w:val="8"/>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32</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27</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Инженерная защита населения от чрезвычайных ситуаций мирного и военного времени.</w:t>
            </w:r>
          </w:p>
          <w:p w:rsidR="003B7304" w:rsidRPr="00120CA9" w:rsidRDefault="003B7304" w:rsidP="00A777A8">
            <w:pPr>
              <w:rPr>
                <w:b/>
              </w:rPr>
            </w:pPr>
            <w:r w:rsidRPr="00120CA9">
              <w:rPr>
                <w:b/>
              </w:rPr>
              <w:t>(С/</w:t>
            </w:r>
            <w:proofErr w:type="gramStart"/>
            <w:r w:rsidRPr="00120CA9">
              <w:rPr>
                <w:b/>
              </w:rPr>
              <w:t>Р</w:t>
            </w:r>
            <w:proofErr w:type="gramEnd"/>
            <w:r w:rsidRPr="00120CA9">
              <w:rPr>
                <w:b/>
              </w:rPr>
              <w:t xml:space="preserve"> по теме – «Оповещение и информирование населения»)</w:t>
            </w:r>
          </w:p>
          <w:p w:rsidR="003B7304" w:rsidRPr="00120CA9" w:rsidRDefault="003B7304" w:rsidP="00A777A8"/>
        </w:tc>
        <w:tc>
          <w:tcPr>
            <w:tcW w:w="5072" w:type="dxa"/>
          </w:tcPr>
          <w:p w:rsidR="003B7304" w:rsidRPr="00120CA9" w:rsidRDefault="003B7304" w:rsidP="00A777A8">
            <w:pPr>
              <w:widowControl w:val="0"/>
              <w:autoSpaceDE w:val="0"/>
              <w:autoSpaceDN w:val="0"/>
              <w:adjustRightInd w:val="0"/>
              <w:jc w:val="both"/>
            </w:pPr>
            <w:r w:rsidRPr="00120CA9">
              <w:t>Организация инженерной защиты населения от поражающих факторов ЧС мирного и военного времени. Защитные сооружения ГО. Основное предназначение защитных сооружений ГО. Виды защитных сооружений. Правила поведения в защитных сооружениях.</w:t>
            </w:r>
          </w:p>
        </w:tc>
        <w:tc>
          <w:tcPr>
            <w:tcW w:w="1021" w:type="dxa"/>
            <w:gridSpan w:val="8"/>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33</w:t>
            </w:r>
          </w:p>
          <w:p w:rsidR="003B7304" w:rsidRPr="00120CA9" w:rsidRDefault="006F3C93" w:rsidP="006F3C93">
            <w:pPr>
              <w:suppressAutoHyphens/>
              <w:jc w:val="both"/>
              <w:rPr>
                <w:color w:val="000000"/>
                <w:sz w:val="20"/>
                <w:szCs w:val="20"/>
                <w:lang w:eastAsia="ar-SA"/>
              </w:rPr>
            </w:pPr>
            <w:r>
              <w:rPr>
                <w:color w:val="000000"/>
                <w:sz w:val="20"/>
                <w:szCs w:val="20"/>
                <w:lang w:eastAsia="ar-SA"/>
              </w:rPr>
              <w:t>Запись в тетр</w:t>
            </w:r>
            <w:r w:rsidRPr="00120CA9">
              <w:rPr>
                <w:color w:val="000000"/>
                <w:sz w:val="20"/>
                <w:szCs w:val="20"/>
                <w:lang w:eastAsia="ar-SA"/>
              </w:rPr>
              <w:t xml:space="preserve">ади </w:t>
            </w:r>
            <w:r w:rsidR="003B7304" w:rsidRPr="00120CA9">
              <w:rPr>
                <w:color w:val="000000"/>
                <w:sz w:val="20"/>
                <w:szCs w:val="20"/>
                <w:lang w:eastAsia="ar-SA"/>
              </w:rPr>
              <w:t>34</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28</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Средства индивидуальной защиты.</w:t>
            </w:r>
          </w:p>
          <w:p w:rsidR="003B7304" w:rsidRPr="00120CA9" w:rsidRDefault="003B7304" w:rsidP="00A777A8">
            <w:r w:rsidRPr="00120CA9">
              <w:rPr>
                <w:b/>
              </w:rPr>
              <w:t>(С/</w:t>
            </w:r>
            <w:proofErr w:type="gramStart"/>
            <w:r w:rsidRPr="00120CA9">
              <w:rPr>
                <w:b/>
              </w:rPr>
              <w:t>Р</w:t>
            </w:r>
            <w:proofErr w:type="gramEnd"/>
            <w:r w:rsidRPr="00120CA9">
              <w:rPr>
                <w:b/>
              </w:rPr>
              <w:t xml:space="preserve"> по теме – «Инженерная защита населения»)</w:t>
            </w:r>
          </w:p>
        </w:tc>
        <w:tc>
          <w:tcPr>
            <w:tcW w:w="5072" w:type="dxa"/>
          </w:tcPr>
          <w:p w:rsidR="003B7304" w:rsidRPr="00120CA9" w:rsidRDefault="003B7304" w:rsidP="00A777A8">
            <w:pPr>
              <w:widowControl w:val="0"/>
              <w:autoSpaceDE w:val="0"/>
              <w:autoSpaceDN w:val="0"/>
              <w:adjustRightInd w:val="0"/>
              <w:jc w:val="both"/>
            </w:pPr>
            <w:r w:rsidRPr="00120CA9">
              <w:t>Средства индивидуальной защиты органов дыхания. Средства защиты кожи. Отработка надевания противогаза ГП-7. Медицинские средства защиты.</w:t>
            </w:r>
          </w:p>
        </w:tc>
        <w:tc>
          <w:tcPr>
            <w:tcW w:w="1021" w:type="dxa"/>
            <w:gridSpan w:val="8"/>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34</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29</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Организация проведения аварийно-спасательных и других неотложных работ в зоне чрезвычайной ситуации.</w:t>
            </w:r>
          </w:p>
          <w:p w:rsidR="003B7304" w:rsidRPr="00120CA9" w:rsidRDefault="003B7304" w:rsidP="00A777A8">
            <w:pPr>
              <w:tabs>
                <w:tab w:val="left" w:pos="2580"/>
              </w:tabs>
              <w:rPr>
                <w:b/>
              </w:rPr>
            </w:pPr>
            <w:r w:rsidRPr="00120CA9">
              <w:rPr>
                <w:b/>
              </w:rPr>
              <w:t>(Практическая работа)</w:t>
            </w:r>
            <w:r w:rsidRPr="00120CA9">
              <w:rPr>
                <w:b/>
              </w:rPr>
              <w:tab/>
            </w:r>
          </w:p>
        </w:tc>
        <w:tc>
          <w:tcPr>
            <w:tcW w:w="5072" w:type="dxa"/>
          </w:tcPr>
          <w:p w:rsidR="003B7304" w:rsidRPr="00120CA9" w:rsidRDefault="003B7304" w:rsidP="00A777A8">
            <w:pPr>
              <w:widowControl w:val="0"/>
              <w:autoSpaceDE w:val="0"/>
              <w:autoSpaceDN w:val="0"/>
              <w:adjustRightInd w:val="0"/>
              <w:jc w:val="both"/>
            </w:pPr>
            <w:r w:rsidRPr="00120CA9">
              <w:t>Аварийно-спасательные и другие неотложные работы, проводимые в зонах ЧС. Организация и основное содержание аварийно-спасательных работ. Санитарная обработка людей после пребывания их в зонах заражения.</w:t>
            </w:r>
          </w:p>
        </w:tc>
        <w:tc>
          <w:tcPr>
            <w:tcW w:w="1021" w:type="dxa"/>
            <w:gridSpan w:val="8"/>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35</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30</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Организация гражданской обороны в общеобразовательной организации</w:t>
            </w:r>
          </w:p>
          <w:p w:rsidR="003B7304" w:rsidRPr="00120CA9" w:rsidRDefault="003B7304" w:rsidP="00A777A8">
            <w:pPr>
              <w:widowControl w:val="0"/>
              <w:tabs>
                <w:tab w:val="left" w:pos="456"/>
              </w:tabs>
              <w:rPr>
                <w:b/>
                <w:color w:val="000000"/>
              </w:rPr>
            </w:pPr>
            <w:r w:rsidRPr="00120CA9">
              <w:rPr>
                <w:b/>
                <w:color w:val="000000"/>
              </w:rPr>
              <w:t>(индивидуальный опрос)</w:t>
            </w:r>
          </w:p>
          <w:p w:rsidR="003B7304" w:rsidRPr="00120CA9" w:rsidRDefault="003B7304" w:rsidP="00A777A8"/>
          <w:p w:rsidR="003B7304" w:rsidRPr="00120CA9" w:rsidRDefault="003B7304" w:rsidP="00A777A8"/>
        </w:tc>
        <w:tc>
          <w:tcPr>
            <w:tcW w:w="5072" w:type="dxa"/>
          </w:tcPr>
          <w:p w:rsidR="003B7304" w:rsidRPr="00120CA9" w:rsidRDefault="003B7304" w:rsidP="00A777A8">
            <w:pPr>
              <w:widowControl w:val="0"/>
              <w:autoSpaceDE w:val="0"/>
              <w:autoSpaceDN w:val="0"/>
              <w:adjustRightInd w:val="0"/>
              <w:jc w:val="both"/>
            </w:pPr>
            <w:r w:rsidRPr="00120CA9">
              <w:lastRenderedPageBreak/>
              <w:t xml:space="preserve">Организация ГО в ОУ, ее предназначение. Основные направления деятельности государственных организаций и ведомств РФ </w:t>
            </w:r>
            <w:r w:rsidRPr="00120CA9">
              <w:lastRenderedPageBreak/>
              <w:t>по защите населения и территорий от ЧС: прогноз, мониторинг, оповещение, защита, эвакуация, аварийно-спасательные работы, обучение населения.</w:t>
            </w:r>
          </w:p>
        </w:tc>
        <w:tc>
          <w:tcPr>
            <w:tcW w:w="1021" w:type="dxa"/>
            <w:gridSpan w:val="8"/>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lastRenderedPageBreak/>
              <w:t>П. 36</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15730" w:type="dxa"/>
            <w:gridSpan w:val="14"/>
          </w:tcPr>
          <w:p w:rsidR="003B7304" w:rsidRPr="00120CA9" w:rsidRDefault="003B7304" w:rsidP="00A777A8">
            <w:pPr>
              <w:suppressAutoHyphens/>
              <w:jc w:val="center"/>
              <w:rPr>
                <w:b/>
                <w:i/>
                <w:color w:val="000000"/>
                <w:lang w:eastAsia="ar-SA"/>
              </w:rPr>
            </w:pPr>
            <w:r w:rsidRPr="00120CA9">
              <w:rPr>
                <w:b/>
              </w:rPr>
              <w:lastRenderedPageBreak/>
              <w:t>Тема №13 Вооружённые Силы Российской Федерации — защитники нашего Отечества (2 ч)</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31</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 xml:space="preserve">История создания Вооружённых Сил Российской Федерации. </w:t>
            </w:r>
          </w:p>
          <w:p w:rsidR="003B7304" w:rsidRPr="00120CA9" w:rsidRDefault="003B7304" w:rsidP="00A777A8">
            <w:pPr>
              <w:widowControl w:val="0"/>
              <w:tabs>
                <w:tab w:val="left" w:pos="456"/>
              </w:tabs>
              <w:rPr>
                <w:b/>
                <w:color w:val="000000"/>
              </w:rPr>
            </w:pPr>
            <w:r w:rsidRPr="00120CA9">
              <w:rPr>
                <w:b/>
                <w:color w:val="000000"/>
              </w:rPr>
              <w:t>(индивидуальный опрос)</w:t>
            </w:r>
          </w:p>
          <w:p w:rsidR="003B7304" w:rsidRPr="00120CA9" w:rsidRDefault="003B7304" w:rsidP="00A777A8"/>
        </w:tc>
        <w:tc>
          <w:tcPr>
            <w:tcW w:w="5072" w:type="dxa"/>
          </w:tcPr>
          <w:p w:rsidR="003B7304" w:rsidRPr="00120CA9" w:rsidRDefault="003B7304" w:rsidP="00A777A8">
            <w:pPr>
              <w:widowControl w:val="0"/>
              <w:autoSpaceDE w:val="0"/>
              <w:autoSpaceDN w:val="0"/>
              <w:adjustRightInd w:val="0"/>
              <w:jc w:val="both"/>
            </w:pPr>
            <w:r w:rsidRPr="00120CA9">
              <w:t xml:space="preserve">Организация вооруженных сил Московского государства в 14 – 15 веках. Военная реформа Ивана Грозного в середине 16 века. Военная реформа Петра 1, создание регулярной армии, ее особенности. Военные реформы в России во второй половине 19 века, создание массовой армии. Создание советских Вооруженных Сил, их структура и предназначение. Вооруженные Силы РФ, основные предпосылки проведения военной реформы. </w:t>
            </w:r>
          </w:p>
        </w:tc>
        <w:tc>
          <w:tcPr>
            <w:tcW w:w="1021" w:type="dxa"/>
            <w:gridSpan w:val="8"/>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37</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32</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Памяти поколений - дни воинской славы России.</w:t>
            </w:r>
          </w:p>
          <w:p w:rsidR="003B7304" w:rsidRPr="00120CA9" w:rsidRDefault="003B7304" w:rsidP="00A777A8">
            <w:pPr>
              <w:widowControl w:val="0"/>
              <w:tabs>
                <w:tab w:val="left" w:pos="456"/>
              </w:tabs>
              <w:rPr>
                <w:b/>
                <w:color w:val="000000"/>
              </w:rPr>
            </w:pPr>
            <w:r w:rsidRPr="00120CA9">
              <w:rPr>
                <w:b/>
                <w:color w:val="000000"/>
              </w:rPr>
              <w:t>(индивидуальный опрос)</w:t>
            </w:r>
          </w:p>
          <w:p w:rsidR="003B7304" w:rsidRPr="00120CA9" w:rsidRDefault="003B7304" w:rsidP="00A777A8"/>
          <w:p w:rsidR="003B7304" w:rsidRPr="00120CA9" w:rsidRDefault="003B7304" w:rsidP="00A777A8"/>
        </w:tc>
        <w:tc>
          <w:tcPr>
            <w:tcW w:w="5072" w:type="dxa"/>
          </w:tcPr>
          <w:p w:rsidR="003B7304" w:rsidRPr="00120CA9" w:rsidRDefault="003B7304" w:rsidP="00A777A8">
            <w:pPr>
              <w:widowControl w:val="0"/>
              <w:autoSpaceDE w:val="0"/>
              <w:autoSpaceDN w:val="0"/>
              <w:adjustRightInd w:val="0"/>
              <w:jc w:val="both"/>
            </w:pPr>
            <w:r w:rsidRPr="00120CA9">
              <w:t>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w:t>
            </w:r>
          </w:p>
        </w:tc>
        <w:tc>
          <w:tcPr>
            <w:tcW w:w="1021" w:type="dxa"/>
            <w:gridSpan w:val="8"/>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38</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8644" w:type="dxa"/>
            <w:gridSpan w:val="4"/>
          </w:tcPr>
          <w:p w:rsidR="003B7304" w:rsidRPr="00120CA9" w:rsidRDefault="003B7304" w:rsidP="00A777A8">
            <w:pPr>
              <w:spacing w:line="360" w:lineRule="auto"/>
              <w:jc w:val="center"/>
            </w:pPr>
            <w:r w:rsidRPr="00120CA9">
              <w:rPr>
                <w:b/>
              </w:rPr>
              <w:t>Тема № 14  Боевые традиции Вооружённых Сил России (2 ч)</w:t>
            </w:r>
          </w:p>
        </w:tc>
        <w:tc>
          <w:tcPr>
            <w:tcW w:w="7086" w:type="dxa"/>
            <w:gridSpan w:val="10"/>
          </w:tcPr>
          <w:p w:rsidR="003B7304" w:rsidRPr="00120CA9" w:rsidRDefault="003B7304" w:rsidP="00A777A8">
            <w:pPr>
              <w:suppressAutoHyphens/>
              <w:jc w:val="center"/>
              <w:rPr>
                <w:b/>
                <w:i/>
                <w:color w:val="000000"/>
                <w:lang w:eastAsia="ar-SA"/>
              </w:rPr>
            </w:pP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33</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Состав Вооружённых Сил Российской Федерации. Руководство и управление Вооружёнными Силами Российской Федерации</w:t>
            </w:r>
          </w:p>
          <w:p w:rsidR="003B7304" w:rsidRPr="00120CA9" w:rsidRDefault="003B7304" w:rsidP="00A777A8">
            <w:pPr>
              <w:rPr>
                <w:b/>
              </w:rPr>
            </w:pPr>
            <w:r w:rsidRPr="00120CA9">
              <w:rPr>
                <w:b/>
              </w:rPr>
              <w:t>(Тест по теме «дни воинской славы России»)</w:t>
            </w:r>
          </w:p>
        </w:tc>
        <w:tc>
          <w:tcPr>
            <w:tcW w:w="5072" w:type="dxa"/>
          </w:tcPr>
          <w:p w:rsidR="003B7304" w:rsidRPr="00120CA9" w:rsidRDefault="003B7304" w:rsidP="00A777A8">
            <w:pPr>
              <w:widowControl w:val="0"/>
              <w:autoSpaceDE w:val="0"/>
              <w:autoSpaceDN w:val="0"/>
              <w:adjustRightInd w:val="0"/>
              <w:jc w:val="both"/>
            </w:pPr>
            <w:r w:rsidRPr="00120CA9">
              <w:t xml:space="preserve">Виды Вооруженных Сил РФ, рода Вооруженных Сил РФ, рода войск. Сухопутные войска: история создания, предназначение, структура. </w:t>
            </w:r>
            <w:proofErr w:type="spellStart"/>
            <w:proofErr w:type="gramStart"/>
            <w:r w:rsidRPr="00120CA9">
              <w:t>Военно</w:t>
            </w:r>
            <w:proofErr w:type="spellEnd"/>
            <w:r w:rsidRPr="00120CA9">
              <w:t xml:space="preserve"> – воздушные</w:t>
            </w:r>
            <w:proofErr w:type="gramEnd"/>
            <w:r w:rsidRPr="00120CA9">
              <w:t xml:space="preserve"> Силы: история создания, предназначение, структура.</w:t>
            </w:r>
          </w:p>
        </w:tc>
        <w:tc>
          <w:tcPr>
            <w:tcW w:w="1021" w:type="dxa"/>
            <w:gridSpan w:val="8"/>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39-46</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539" w:type="dxa"/>
            <w:gridSpan w:val="2"/>
          </w:tcPr>
          <w:p w:rsidR="003B7304" w:rsidRPr="00120CA9" w:rsidRDefault="003B7304" w:rsidP="00A777A8">
            <w:pPr>
              <w:suppressAutoHyphens/>
              <w:rPr>
                <w:color w:val="000000"/>
                <w:lang w:eastAsia="ar-SA"/>
              </w:rPr>
            </w:pPr>
            <w:r w:rsidRPr="00120CA9">
              <w:rPr>
                <w:color w:val="000000"/>
                <w:lang w:eastAsia="ar-SA"/>
              </w:rPr>
              <w:t>34</w:t>
            </w:r>
          </w:p>
        </w:tc>
        <w:tc>
          <w:tcPr>
            <w:tcW w:w="987" w:type="dxa"/>
          </w:tcPr>
          <w:p w:rsidR="003B7304" w:rsidRPr="00120CA9" w:rsidRDefault="003B7304" w:rsidP="00A777A8">
            <w:pPr>
              <w:suppressAutoHyphens/>
              <w:jc w:val="center"/>
              <w:rPr>
                <w:b/>
                <w:i/>
                <w:color w:val="000000"/>
                <w:lang w:eastAsia="ar-SA"/>
              </w:rPr>
            </w:pPr>
          </w:p>
        </w:tc>
        <w:tc>
          <w:tcPr>
            <w:tcW w:w="7118" w:type="dxa"/>
          </w:tcPr>
          <w:p w:rsidR="003B7304" w:rsidRPr="00120CA9" w:rsidRDefault="003B7304" w:rsidP="00A777A8">
            <w:r w:rsidRPr="00120CA9">
              <w:t>Патриотизм и верность воинскому долгу — качества защитника Отечества. Дружба и войсковое товарищество - основа боевой готовности частей и подразделений</w:t>
            </w:r>
          </w:p>
          <w:p w:rsidR="003B7304" w:rsidRPr="00120CA9" w:rsidRDefault="003B7304" w:rsidP="00A777A8">
            <w:pPr>
              <w:widowControl w:val="0"/>
              <w:tabs>
                <w:tab w:val="left" w:pos="456"/>
              </w:tabs>
              <w:rPr>
                <w:b/>
                <w:color w:val="000000"/>
              </w:rPr>
            </w:pPr>
            <w:r w:rsidRPr="00120CA9">
              <w:rPr>
                <w:b/>
                <w:color w:val="000000"/>
              </w:rPr>
              <w:t>(индивидуальный опрос)</w:t>
            </w:r>
          </w:p>
          <w:p w:rsidR="003B7304" w:rsidRPr="00120CA9" w:rsidRDefault="003B7304" w:rsidP="00A777A8"/>
        </w:tc>
        <w:tc>
          <w:tcPr>
            <w:tcW w:w="5072" w:type="dxa"/>
          </w:tcPr>
          <w:p w:rsidR="003B7304" w:rsidRPr="00120CA9" w:rsidRDefault="003B7304" w:rsidP="00A777A8">
            <w:pPr>
              <w:jc w:val="both"/>
            </w:pPr>
            <w:r w:rsidRPr="00120CA9">
              <w:t>Понятие о боевых традициях российских Вооруженных Сил. Патриотизм - духовно-нравственная основа личности военнослужащего - защитника Отечества, источник духовных сил воина</w:t>
            </w:r>
            <w:proofErr w:type="gramStart"/>
            <w:r w:rsidRPr="00120CA9">
              <w:t xml:space="preserve">.. </w:t>
            </w:r>
            <w:proofErr w:type="gramEnd"/>
            <w:r w:rsidRPr="00120CA9">
              <w:t>Воинский коллектив и его особенности. Войсковое товарищество – боевая традиция российской армии и флота.</w:t>
            </w:r>
          </w:p>
        </w:tc>
        <w:tc>
          <w:tcPr>
            <w:tcW w:w="1021" w:type="dxa"/>
            <w:gridSpan w:val="8"/>
          </w:tcPr>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П. 47, 48</w:t>
            </w:r>
          </w:p>
          <w:p w:rsidR="003B7304" w:rsidRPr="00120CA9" w:rsidRDefault="003B7304" w:rsidP="00A777A8">
            <w:pPr>
              <w:suppressAutoHyphens/>
              <w:jc w:val="both"/>
              <w:rPr>
                <w:color w:val="000000"/>
                <w:sz w:val="20"/>
                <w:szCs w:val="20"/>
                <w:lang w:eastAsia="ar-SA"/>
              </w:rPr>
            </w:pPr>
            <w:r w:rsidRPr="00120CA9">
              <w:rPr>
                <w:color w:val="000000"/>
                <w:sz w:val="20"/>
                <w:szCs w:val="20"/>
                <w:lang w:eastAsia="ar-SA"/>
              </w:rPr>
              <w:t>Запись в тетради</w:t>
            </w:r>
          </w:p>
        </w:tc>
        <w:tc>
          <w:tcPr>
            <w:tcW w:w="993" w:type="dxa"/>
          </w:tcPr>
          <w:p w:rsidR="003B7304" w:rsidRPr="00120CA9" w:rsidRDefault="003B7304" w:rsidP="00A777A8">
            <w:pPr>
              <w:suppressAutoHyphens/>
              <w:jc w:val="center"/>
              <w:rPr>
                <w:b/>
                <w:i/>
                <w:color w:val="000000"/>
                <w:lang w:eastAsia="ar-SA"/>
              </w:rPr>
            </w:pPr>
            <w:r w:rsidRPr="00120CA9">
              <w:rPr>
                <w:b/>
                <w:i/>
                <w:color w:val="000000"/>
                <w:lang w:eastAsia="ar-SA"/>
              </w:rPr>
              <w:t>1</w:t>
            </w:r>
          </w:p>
        </w:tc>
      </w:tr>
      <w:tr w:rsidR="003B7304" w:rsidRPr="00120CA9" w:rsidTr="003B7304">
        <w:trPr>
          <w:trHeight w:val="160"/>
        </w:trPr>
        <w:tc>
          <w:tcPr>
            <w:tcW w:w="14737" w:type="dxa"/>
            <w:gridSpan w:val="13"/>
          </w:tcPr>
          <w:p w:rsidR="003B7304" w:rsidRPr="00120CA9" w:rsidRDefault="003B7304" w:rsidP="00A777A8">
            <w:pPr>
              <w:suppressAutoHyphens/>
              <w:rPr>
                <w:b/>
                <w:i/>
                <w:color w:val="000000"/>
                <w:lang w:eastAsia="ar-SA"/>
              </w:rPr>
            </w:pPr>
            <w:r w:rsidRPr="00120CA9">
              <w:rPr>
                <w:b/>
                <w:color w:val="000000"/>
              </w:rPr>
              <w:t xml:space="preserve">Итого </w:t>
            </w:r>
          </w:p>
        </w:tc>
        <w:tc>
          <w:tcPr>
            <w:tcW w:w="993" w:type="dxa"/>
          </w:tcPr>
          <w:p w:rsidR="003B7304" w:rsidRPr="00120CA9" w:rsidRDefault="003B7304" w:rsidP="00A777A8">
            <w:pPr>
              <w:suppressAutoHyphens/>
              <w:jc w:val="center"/>
              <w:rPr>
                <w:b/>
                <w:i/>
                <w:color w:val="000000"/>
                <w:lang w:eastAsia="ar-SA"/>
              </w:rPr>
            </w:pPr>
            <w:r w:rsidRPr="00120CA9">
              <w:rPr>
                <w:b/>
                <w:i/>
                <w:color w:val="000000"/>
              </w:rPr>
              <w:t>34</w:t>
            </w:r>
          </w:p>
        </w:tc>
      </w:tr>
      <w:tr w:rsidR="003B7304" w:rsidRPr="00120CA9" w:rsidTr="003B7304">
        <w:trPr>
          <w:trHeight w:val="160"/>
        </w:trPr>
        <w:tc>
          <w:tcPr>
            <w:tcW w:w="15730" w:type="dxa"/>
            <w:gridSpan w:val="14"/>
          </w:tcPr>
          <w:p w:rsidR="003B7304" w:rsidRPr="00120CA9" w:rsidRDefault="003B7304" w:rsidP="00A777A8">
            <w:pPr>
              <w:suppressAutoHyphens/>
              <w:jc w:val="center"/>
              <w:rPr>
                <w:b/>
                <w:i/>
              </w:rPr>
            </w:pPr>
            <w:r w:rsidRPr="00120CA9">
              <w:rPr>
                <w:b/>
                <w:i/>
              </w:rPr>
              <w:t xml:space="preserve">Основы военной службы (5-дневные учебные сборы) в объеме 35 часов – по отдельному тематическому плану  </w:t>
            </w:r>
          </w:p>
          <w:p w:rsidR="003B7304" w:rsidRPr="00120CA9" w:rsidRDefault="003B7304" w:rsidP="003B7304">
            <w:pPr>
              <w:pStyle w:val="a4"/>
              <w:numPr>
                <w:ilvl w:val="0"/>
                <w:numId w:val="1"/>
              </w:numPr>
              <w:suppressAutoHyphens/>
              <w:spacing w:after="0" w:line="240" w:lineRule="auto"/>
              <w:rPr>
                <w:rFonts w:ascii="Times New Roman" w:hAnsi="Times New Roman"/>
                <w:sz w:val="24"/>
                <w:szCs w:val="24"/>
              </w:rPr>
            </w:pPr>
            <w:r w:rsidRPr="00120CA9">
              <w:rPr>
                <w:rFonts w:ascii="Times New Roman" w:hAnsi="Times New Roman"/>
                <w:sz w:val="24"/>
                <w:szCs w:val="24"/>
              </w:rPr>
              <w:t>Тактическая подготовка – 4ч.</w:t>
            </w:r>
          </w:p>
          <w:p w:rsidR="003B7304" w:rsidRPr="00120CA9" w:rsidRDefault="003B7304" w:rsidP="003B7304">
            <w:pPr>
              <w:pStyle w:val="a4"/>
              <w:numPr>
                <w:ilvl w:val="0"/>
                <w:numId w:val="1"/>
              </w:numPr>
              <w:suppressAutoHyphens/>
              <w:spacing w:after="0" w:line="240" w:lineRule="auto"/>
              <w:rPr>
                <w:rFonts w:ascii="Times New Roman" w:hAnsi="Times New Roman"/>
                <w:sz w:val="24"/>
                <w:szCs w:val="24"/>
              </w:rPr>
            </w:pPr>
            <w:r w:rsidRPr="00120CA9">
              <w:rPr>
                <w:rFonts w:ascii="Times New Roman" w:hAnsi="Times New Roman"/>
                <w:sz w:val="24"/>
                <w:szCs w:val="24"/>
              </w:rPr>
              <w:t>Огневая подготовка – 9ч.</w:t>
            </w:r>
          </w:p>
          <w:p w:rsidR="003B7304" w:rsidRPr="00120CA9" w:rsidRDefault="003B7304" w:rsidP="003B7304">
            <w:pPr>
              <w:pStyle w:val="a4"/>
              <w:numPr>
                <w:ilvl w:val="0"/>
                <w:numId w:val="1"/>
              </w:numPr>
              <w:suppressAutoHyphens/>
              <w:spacing w:after="0" w:line="240" w:lineRule="auto"/>
              <w:rPr>
                <w:rFonts w:ascii="Times New Roman" w:hAnsi="Times New Roman"/>
                <w:sz w:val="24"/>
                <w:szCs w:val="24"/>
              </w:rPr>
            </w:pPr>
            <w:r w:rsidRPr="00120CA9">
              <w:rPr>
                <w:rFonts w:ascii="Times New Roman" w:hAnsi="Times New Roman"/>
                <w:sz w:val="24"/>
                <w:szCs w:val="24"/>
              </w:rPr>
              <w:lastRenderedPageBreak/>
              <w:t>Радиационная, химическая и биологическая защита – 2ч.</w:t>
            </w:r>
          </w:p>
          <w:p w:rsidR="003B7304" w:rsidRPr="00120CA9" w:rsidRDefault="003B7304" w:rsidP="003B7304">
            <w:pPr>
              <w:pStyle w:val="a4"/>
              <w:numPr>
                <w:ilvl w:val="0"/>
                <w:numId w:val="1"/>
              </w:numPr>
              <w:suppressAutoHyphens/>
              <w:spacing w:after="0" w:line="240" w:lineRule="auto"/>
              <w:rPr>
                <w:rFonts w:ascii="Times New Roman" w:hAnsi="Times New Roman"/>
                <w:sz w:val="24"/>
                <w:szCs w:val="24"/>
              </w:rPr>
            </w:pPr>
            <w:r w:rsidRPr="00120CA9">
              <w:rPr>
                <w:rFonts w:ascii="Times New Roman" w:hAnsi="Times New Roman"/>
                <w:sz w:val="24"/>
                <w:szCs w:val="24"/>
              </w:rPr>
              <w:t>Общевоинские уставы – 8ч.</w:t>
            </w:r>
          </w:p>
          <w:p w:rsidR="003B7304" w:rsidRPr="00120CA9" w:rsidRDefault="003B7304" w:rsidP="003B7304">
            <w:pPr>
              <w:pStyle w:val="a4"/>
              <w:numPr>
                <w:ilvl w:val="0"/>
                <w:numId w:val="1"/>
              </w:numPr>
              <w:suppressAutoHyphens/>
              <w:spacing w:after="0" w:line="240" w:lineRule="auto"/>
              <w:rPr>
                <w:rFonts w:ascii="Times New Roman" w:hAnsi="Times New Roman"/>
                <w:sz w:val="24"/>
                <w:szCs w:val="24"/>
              </w:rPr>
            </w:pPr>
            <w:r w:rsidRPr="00120CA9">
              <w:rPr>
                <w:rFonts w:ascii="Times New Roman" w:hAnsi="Times New Roman"/>
                <w:sz w:val="24"/>
                <w:szCs w:val="24"/>
              </w:rPr>
              <w:t>Строевая подготовка – 4ч.</w:t>
            </w:r>
          </w:p>
          <w:p w:rsidR="003B7304" w:rsidRPr="00120CA9" w:rsidRDefault="003B7304" w:rsidP="003B7304">
            <w:pPr>
              <w:pStyle w:val="a4"/>
              <w:numPr>
                <w:ilvl w:val="0"/>
                <w:numId w:val="1"/>
              </w:numPr>
              <w:suppressAutoHyphens/>
              <w:spacing w:after="0" w:line="240" w:lineRule="auto"/>
              <w:rPr>
                <w:rFonts w:ascii="Times New Roman" w:hAnsi="Times New Roman"/>
                <w:sz w:val="24"/>
                <w:szCs w:val="24"/>
              </w:rPr>
            </w:pPr>
            <w:r w:rsidRPr="00120CA9">
              <w:rPr>
                <w:rFonts w:ascii="Times New Roman" w:hAnsi="Times New Roman"/>
                <w:sz w:val="24"/>
                <w:szCs w:val="24"/>
              </w:rPr>
              <w:t>Физическая подготовка – 5ч.</w:t>
            </w:r>
          </w:p>
          <w:p w:rsidR="003B7304" w:rsidRPr="00120CA9" w:rsidRDefault="003B7304" w:rsidP="003B7304">
            <w:pPr>
              <w:pStyle w:val="a4"/>
              <w:numPr>
                <w:ilvl w:val="0"/>
                <w:numId w:val="1"/>
              </w:numPr>
              <w:suppressAutoHyphens/>
              <w:spacing w:after="0" w:line="240" w:lineRule="auto"/>
              <w:rPr>
                <w:rFonts w:ascii="Times New Roman" w:hAnsi="Times New Roman"/>
                <w:sz w:val="24"/>
                <w:szCs w:val="24"/>
              </w:rPr>
            </w:pPr>
            <w:r w:rsidRPr="00120CA9">
              <w:rPr>
                <w:rFonts w:ascii="Times New Roman" w:hAnsi="Times New Roman"/>
                <w:sz w:val="24"/>
                <w:szCs w:val="24"/>
              </w:rPr>
              <w:t>Военно-медицинская подготовка – 2ч.</w:t>
            </w:r>
          </w:p>
          <w:p w:rsidR="003B7304" w:rsidRPr="00120CA9" w:rsidRDefault="003B7304" w:rsidP="003B7304">
            <w:pPr>
              <w:pStyle w:val="a4"/>
              <w:numPr>
                <w:ilvl w:val="0"/>
                <w:numId w:val="1"/>
              </w:numPr>
              <w:suppressAutoHyphens/>
              <w:spacing w:after="0" w:line="240" w:lineRule="auto"/>
              <w:rPr>
                <w:rFonts w:ascii="Times New Roman" w:hAnsi="Times New Roman"/>
                <w:b/>
                <w:i/>
                <w:color w:val="000000"/>
                <w:sz w:val="24"/>
                <w:szCs w:val="24"/>
                <w:lang w:eastAsia="ar-SA"/>
              </w:rPr>
            </w:pPr>
            <w:r w:rsidRPr="00120CA9">
              <w:rPr>
                <w:rFonts w:ascii="Times New Roman" w:hAnsi="Times New Roman"/>
                <w:sz w:val="24"/>
                <w:szCs w:val="24"/>
              </w:rPr>
              <w:t>Основы безопасности военной службы – 1ч.</w:t>
            </w:r>
          </w:p>
        </w:tc>
      </w:tr>
    </w:tbl>
    <w:p w:rsidR="00A213A7" w:rsidRPr="00120CA9" w:rsidRDefault="00A213A7" w:rsidP="00A213A7">
      <w:pPr>
        <w:jc w:val="center"/>
        <w:rPr>
          <w:b/>
        </w:rPr>
      </w:pPr>
    </w:p>
    <w:p w:rsidR="00A213A7" w:rsidRPr="00120CA9" w:rsidRDefault="00A213A7" w:rsidP="00A213A7">
      <w:pPr>
        <w:jc w:val="center"/>
        <w:rPr>
          <w:b/>
        </w:rPr>
      </w:pPr>
    </w:p>
    <w:p w:rsidR="00120CA9" w:rsidRPr="00120CA9" w:rsidRDefault="00120CA9" w:rsidP="00A36526">
      <w:pPr>
        <w:spacing w:line="240" w:lineRule="atLeast"/>
        <w:rPr>
          <w:b/>
          <w:highlight w:val="yellow"/>
        </w:rPr>
      </w:pPr>
    </w:p>
    <w:p w:rsidR="00120CA9" w:rsidRPr="00120CA9" w:rsidRDefault="00120CA9" w:rsidP="00120CA9">
      <w:pPr>
        <w:spacing w:line="240" w:lineRule="atLeast"/>
        <w:jc w:val="center"/>
        <w:rPr>
          <w:b/>
          <w:highlight w:val="yellow"/>
        </w:rPr>
      </w:pPr>
    </w:p>
    <w:p w:rsidR="00A213A7" w:rsidRPr="00A36526" w:rsidRDefault="00A213A7" w:rsidP="00120CA9">
      <w:pPr>
        <w:pStyle w:val="a4"/>
        <w:spacing w:line="240" w:lineRule="atLeast"/>
        <w:jc w:val="center"/>
        <w:rPr>
          <w:rFonts w:ascii="Times New Roman" w:hAnsi="Times New Roman"/>
          <w:b/>
        </w:rPr>
      </w:pPr>
      <w:r w:rsidRPr="00A36526">
        <w:rPr>
          <w:rFonts w:ascii="Times New Roman" w:hAnsi="Times New Roman"/>
          <w:b/>
        </w:rPr>
        <w:t>ПЛАНИРУЕМЫЕ РЕЗУЛЬТАТЫ ИЗУЧЕНИЯ ПРЕДМЕТА</w:t>
      </w:r>
    </w:p>
    <w:p w:rsidR="00A36526" w:rsidRPr="00A36526" w:rsidRDefault="00A36526" w:rsidP="00A36526">
      <w:pPr>
        <w:spacing w:line="259" w:lineRule="auto"/>
        <w:ind w:left="715" w:right="2" w:hanging="10"/>
      </w:pPr>
      <w:r w:rsidRPr="00A36526">
        <w:rPr>
          <w:b/>
        </w:rPr>
        <w:t xml:space="preserve">Выпускник на базовом уровне научится: </w:t>
      </w:r>
    </w:p>
    <w:p w:rsidR="00A213A7" w:rsidRPr="00A36526" w:rsidRDefault="00A213A7" w:rsidP="00120CA9">
      <w:pPr>
        <w:spacing w:line="240" w:lineRule="atLeast"/>
        <w:jc w:val="center"/>
        <w:rPr>
          <w:b/>
          <w:sz w:val="22"/>
          <w:szCs w:val="22"/>
        </w:rPr>
      </w:pPr>
    </w:p>
    <w:p w:rsidR="00E61C75" w:rsidRPr="00A36526" w:rsidRDefault="00E61C75" w:rsidP="00A36526">
      <w:pPr>
        <w:pStyle w:val="a4"/>
        <w:spacing w:after="182" w:line="240" w:lineRule="atLeast"/>
        <w:ind w:right="2"/>
        <w:jc w:val="center"/>
        <w:rPr>
          <w:rFonts w:ascii="Times New Roman" w:hAnsi="Times New Roman"/>
        </w:rPr>
      </w:pPr>
      <w:r w:rsidRPr="00A36526">
        <w:rPr>
          <w:rFonts w:ascii="Times New Roman" w:hAnsi="Times New Roman"/>
          <w:b/>
        </w:rPr>
        <w:t>Основы комплексной безопасности</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Комментировать назначение основных нормативных правовых актов, определяющих правила и безопасность дорожного движения;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оперировать основными понятиями в области безопасности дорожного движения;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объяснять назначение предметов экипировки для обеспечения безопасности при управлении двухколесным транспортным средством; </w:t>
      </w:r>
    </w:p>
    <w:p w:rsidR="00E61C75" w:rsidRPr="00A36526" w:rsidRDefault="00E61C75" w:rsidP="00120CA9">
      <w:pPr>
        <w:numPr>
          <w:ilvl w:val="0"/>
          <w:numId w:val="11"/>
        </w:numPr>
        <w:spacing w:after="187" w:line="240" w:lineRule="atLeast"/>
        <w:ind w:right="4"/>
        <w:jc w:val="both"/>
        <w:rPr>
          <w:sz w:val="22"/>
          <w:szCs w:val="22"/>
        </w:rPr>
      </w:pPr>
      <w:r w:rsidRPr="00A36526">
        <w:rPr>
          <w:sz w:val="22"/>
          <w:szCs w:val="22"/>
        </w:rPr>
        <w:t xml:space="preserve">действовать согласно указанию на дорожных знаках;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пользоваться официальными источниками для получения информации в области безопасности дорожного движения;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комментировать назначение нормативных правовых актов в области охраны окружающей среды; </w:t>
      </w:r>
    </w:p>
    <w:p w:rsidR="00A213A7" w:rsidRPr="00A36526" w:rsidRDefault="00A213A7" w:rsidP="00120CA9">
      <w:pPr>
        <w:spacing w:line="240" w:lineRule="atLeast"/>
        <w:jc w:val="center"/>
        <w:rPr>
          <w:b/>
          <w:sz w:val="22"/>
          <w:szCs w:val="22"/>
        </w:rPr>
      </w:pP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61C75" w:rsidRPr="00A36526" w:rsidRDefault="00E61C75" w:rsidP="00A36526">
      <w:pPr>
        <w:numPr>
          <w:ilvl w:val="0"/>
          <w:numId w:val="11"/>
        </w:numPr>
        <w:spacing w:after="189" w:line="240" w:lineRule="atLeast"/>
        <w:ind w:right="4"/>
        <w:jc w:val="both"/>
        <w:rPr>
          <w:sz w:val="22"/>
          <w:szCs w:val="22"/>
        </w:rPr>
      </w:pPr>
      <w:r w:rsidRPr="00A36526">
        <w:rPr>
          <w:sz w:val="22"/>
          <w:szCs w:val="22"/>
        </w:rPr>
        <w:t>оперировать основными понятиями в области охраны окружающей</w:t>
      </w:r>
      <w:r w:rsidR="00A36526" w:rsidRPr="00A36526">
        <w:rPr>
          <w:sz w:val="22"/>
          <w:szCs w:val="22"/>
        </w:rPr>
        <w:t xml:space="preserve"> </w:t>
      </w:r>
      <w:r w:rsidRPr="00A36526">
        <w:rPr>
          <w:sz w:val="22"/>
          <w:szCs w:val="22"/>
        </w:rPr>
        <w:t xml:space="preserve">среды;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распознавать наиболее неблагоприятные территории в районе проживания;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описывать факторы </w:t>
      </w:r>
      <w:proofErr w:type="spellStart"/>
      <w:r w:rsidRPr="00A36526">
        <w:rPr>
          <w:sz w:val="22"/>
          <w:szCs w:val="22"/>
        </w:rPr>
        <w:t>экориска</w:t>
      </w:r>
      <w:proofErr w:type="spellEnd"/>
      <w:r w:rsidRPr="00A36526">
        <w:rPr>
          <w:sz w:val="22"/>
          <w:szCs w:val="22"/>
        </w:rPr>
        <w:t xml:space="preserve">, объяснять, как снизить последствия их воздействия;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E61C75" w:rsidRPr="00A36526" w:rsidRDefault="00E61C75" w:rsidP="00120CA9">
      <w:pPr>
        <w:numPr>
          <w:ilvl w:val="0"/>
          <w:numId w:val="11"/>
        </w:numPr>
        <w:spacing w:after="189" w:line="240" w:lineRule="atLeast"/>
        <w:ind w:right="4"/>
        <w:jc w:val="both"/>
        <w:rPr>
          <w:sz w:val="22"/>
          <w:szCs w:val="22"/>
        </w:rPr>
      </w:pPr>
      <w:r w:rsidRPr="00A36526">
        <w:rPr>
          <w:sz w:val="22"/>
          <w:szCs w:val="22"/>
        </w:rPr>
        <w:t xml:space="preserve">опознавать, для чего применяются и используются экологические знаки;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пользоваться официальными источниками для получения информации об экологической безопасности и охране окружающей среды;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lastRenderedPageBreak/>
        <w:t xml:space="preserve">прогнозировать и оценивать свои действия в области охраны окружающей среды;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составлять модель личного безопасного поведения в повседневной жизнедеятельности и при ухудшении экологической обстановки;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распознавать явные и скрытые опасности в современных молодежных хобби;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соблюдать правила безопасности в увлечениях, не противоречащих законодательству РФ;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прогнозировать и оценивать последствия своего поведения во время занятий современными молодежными хобби;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E61C75" w:rsidRPr="00A36526" w:rsidRDefault="00E61C75" w:rsidP="00A36526">
      <w:pPr>
        <w:numPr>
          <w:ilvl w:val="0"/>
          <w:numId w:val="11"/>
        </w:numPr>
        <w:spacing w:after="189" w:line="240" w:lineRule="atLeast"/>
        <w:ind w:right="4"/>
        <w:jc w:val="both"/>
        <w:rPr>
          <w:sz w:val="22"/>
          <w:szCs w:val="22"/>
        </w:rPr>
      </w:pPr>
      <w:r w:rsidRPr="00A36526">
        <w:rPr>
          <w:sz w:val="22"/>
          <w:szCs w:val="22"/>
        </w:rPr>
        <w:t xml:space="preserve">использовать </w:t>
      </w:r>
      <w:r w:rsidRPr="00A36526">
        <w:rPr>
          <w:sz w:val="22"/>
          <w:szCs w:val="22"/>
        </w:rPr>
        <w:tab/>
        <w:t xml:space="preserve">нормативные </w:t>
      </w:r>
      <w:r w:rsidRPr="00A36526">
        <w:rPr>
          <w:sz w:val="22"/>
          <w:szCs w:val="22"/>
        </w:rPr>
        <w:tab/>
        <w:t>пр</w:t>
      </w:r>
      <w:r w:rsidR="00A36526">
        <w:rPr>
          <w:sz w:val="22"/>
          <w:szCs w:val="22"/>
        </w:rPr>
        <w:t xml:space="preserve">авовые акты для </w:t>
      </w:r>
      <w:r w:rsidRPr="00A36526">
        <w:rPr>
          <w:sz w:val="22"/>
          <w:szCs w:val="22"/>
        </w:rPr>
        <w:t xml:space="preserve">определения ответственности за асоциальное поведение на транспорте;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rsidR="00E61C75" w:rsidRPr="00A36526" w:rsidRDefault="00E61C75" w:rsidP="00120CA9">
      <w:pPr>
        <w:numPr>
          <w:ilvl w:val="0"/>
          <w:numId w:val="11"/>
        </w:numPr>
        <w:spacing w:after="189" w:line="240" w:lineRule="atLeast"/>
        <w:ind w:right="4"/>
        <w:jc w:val="both"/>
        <w:rPr>
          <w:sz w:val="22"/>
          <w:szCs w:val="22"/>
        </w:rPr>
      </w:pPr>
      <w:r w:rsidRPr="00A36526">
        <w:rPr>
          <w:sz w:val="22"/>
          <w:szCs w:val="22"/>
        </w:rPr>
        <w:t xml:space="preserve">прогнозировать и оценивать последствия своего поведения на транспорте;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rsidR="00E61C75" w:rsidRPr="00A36526" w:rsidRDefault="00E61C75" w:rsidP="00A36526">
      <w:pPr>
        <w:pStyle w:val="a4"/>
        <w:spacing w:line="240" w:lineRule="atLeast"/>
        <w:ind w:right="2"/>
        <w:jc w:val="center"/>
        <w:rPr>
          <w:rFonts w:ascii="Times New Roman" w:hAnsi="Times New Roman"/>
        </w:rPr>
      </w:pPr>
      <w:r w:rsidRPr="00A36526">
        <w:rPr>
          <w:rFonts w:ascii="Times New Roman" w:hAnsi="Times New Roman"/>
          <w:b/>
        </w:rPr>
        <w:t>Защита населения Российской Федерации от опасных и чрезвычайных ситуаций</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раскрывать составляющие государственной системы, направленной на защиту населения от опасных и чрезвычайных ситуаций; </w:t>
      </w:r>
    </w:p>
    <w:p w:rsidR="00E61C75" w:rsidRPr="00A36526" w:rsidRDefault="00A36526" w:rsidP="00A36526">
      <w:pPr>
        <w:numPr>
          <w:ilvl w:val="0"/>
          <w:numId w:val="11"/>
        </w:numPr>
        <w:spacing w:after="189" w:line="240" w:lineRule="atLeast"/>
        <w:ind w:right="4"/>
        <w:jc w:val="both"/>
        <w:rPr>
          <w:sz w:val="22"/>
          <w:szCs w:val="22"/>
        </w:rPr>
      </w:pPr>
      <w:r>
        <w:rPr>
          <w:sz w:val="22"/>
          <w:szCs w:val="22"/>
        </w:rPr>
        <w:t xml:space="preserve">приводить примеры основных </w:t>
      </w:r>
      <w:r w:rsidR="00E61C75" w:rsidRPr="00A36526">
        <w:rPr>
          <w:sz w:val="22"/>
          <w:szCs w:val="22"/>
        </w:rPr>
        <w:t xml:space="preserve">направлений </w:t>
      </w:r>
      <w:r w:rsidR="00E61C75" w:rsidRPr="00A36526">
        <w:rPr>
          <w:sz w:val="22"/>
          <w:szCs w:val="22"/>
        </w:rPr>
        <w:tab/>
        <w:t xml:space="preserve">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E61C75" w:rsidRPr="00A36526" w:rsidRDefault="00A36526" w:rsidP="00A36526">
      <w:pPr>
        <w:numPr>
          <w:ilvl w:val="0"/>
          <w:numId w:val="11"/>
        </w:numPr>
        <w:spacing w:after="190" w:line="240" w:lineRule="atLeast"/>
        <w:ind w:right="4"/>
        <w:jc w:val="both"/>
        <w:rPr>
          <w:sz w:val="22"/>
          <w:szCs w:val="22"/>
        </w:rPr>
      </w:pPr>
      <w:r w:rsidRPr="00A36526">
        <w:rPr>
          <w:sz w:val="22"/>
          <w:szCs w:val="22"/>
        </w:rPr>
        <w:t xml:space="preserve">приводить примеры потенциальных опасностей </w:t>
      </w:r>
      <w:proofErr w:type="spellStart"/>
      <w:r w:rsidR="00E61C75" w:rsidRPr="00A36526">
        <w:rPr>
          <w:sz w:val="22"/>
          <w:szCs w:val="22"/>
        </w:rPr>
        <w:t>природного</w:t>
      </w:r>
      <w:proofErr w:type="gramStart"/>
      <w:r w:rsidR="00E61C75" w:rsidRPr="00A36526">
        <w:rPr>
          <w:sz w:val="22"/>
          <w:szCs w:val="22"/>
        </w:rPr>
        <w:t>,т</w:t>
      </w:r>
      <w:proofErr w:type="gramEnd"/>
      <w:r w:rsidR="00E61C75" w:rsidRPr="00A36526">
        <w:rPr>
          <w:sz w:val="22"/>
          <w:szCs w:val="22"/>
        </w:rPr>
        <w:t>ехногенного</w:t>
      </w:r>
      <w:proofErr w:type="spellEnd"/>
      <w:r w:rsidR="00E61C75" w:rsidRPr="00A36526">
        <w:rPr>
          <w:sz w:val="22"/>
          <w:szCs w:val="22"/>
        </w:rPr>
        <w:t xml:space="preserve">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объяснять причины их возникновения, характеристики, поражающие факторы, особенности и последствия;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использовать средства индивидуальной, коллективной защиты и приборы индивидуального дозиметрического контроля;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действовать согласно обозначению на знаках безопасности и плане эвакуации;  </w:t>
      </w:r>
    </w:p>
    <w:p w:rsidR="00E61C75" w:rsidRPr="00A36526" w:rsidRDefault="00E61C75" w:rsidP="00120CA9">
      <w:pPr>
        <w:numPr>
          <w:ilvl w:val="0"/>
          <w:numId w:val="11"/>
        </w:numPr>
        <w:spacing w:after="189" w:line="240" w:lineRule="atLeast"/>
        <w:ind w:right="4"/>
        <w:jc w:val="both"/>
        <w:rPr>
          <w:sz w:val="22"/>
          <w:szCs w:val="22"/>
        </w:rPr>
      </w:pPr>
      <w:r w:rsidRPr="00A36526">
        <w:rPr>
          <w:sz w:val="22"/>
          <w:szCs w:val="22"/>
        </w:rPr>
        <w:t xml:space="preserve">вызывать в случае необходимости службы экстренной помощи;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составлять модель личного безопасного поведения в условиях опасных и чрезвычайных ситуаций мирного и военного времени. </w:t>
      </w:r>
    </w:p>
    <w:p w:rsidR="00E61C75" w:rsidRPr="00A36526" w:rsidRDefault="00E61C75" w:rsidP="00A36526">
      <w:pPr>
        <w:spacing w:after="138" w:line="240" w:lineRule="atLeast"/>
        <w:rPr>
          <w:sz w:val="22"/>
          <w:szCs w:val="22"/>
        </w:rPr>
      </w:pPr>
    </w:p>
    <w:p w:rsidR="00E61C75" w:rsidRPr="00A36526" w:rsidRDefault="00E61C75" w:rsidP="00A36526">
      <w:pPr>
        <w:pStyle w:val="a4"/>
        <w:spacing w:line="240" w:lineRule="atLeast"/>
        <w:ind w:right="2"/>
        <w:jc w:val="center"/>
        <w:rPr>
          <w:rFonts w:ascii="Times New Roman" w:hAnsi="Times New Roman"/>
        </w:rPr>
      </w:pPr>
      <w:r w:rsidRPr="00A36526">
        <w:rPr>
          <w:rFonts w:ascii="Times New Roman" w:hAnsi="Times New Roman"/>
          <w:b/>
        </w:rPr>
        <w:lastRenderedPageBreak/>
        <w:t>Основы противодействия экстремизму, терроризму и наркотизму в Российской Федерации</w:t>
      </w:r>
    </w:p>
    <w:p w:rsidR="00E61C75" w:rsidRPr="00A36526" w:rsidRDefault="00E61C75" w:rsidP="00A36526">
      <w:pPr>
        <w:numPr>
          <w:ilvl w:val="0"/>
          <w:numId w:val="11"/>
        </w:numPr>
        <w:spacing w:after="184" w:line="240" w:lineRule="atLeast"/>
        <w:ind w:right="4"/>
        <w:jc w:val="both"/>
        <w:rPr>
          <w:sz w:val="22"/>
          <w:szCs w:val="22"/>
        </w:rPr>
      </w:pPr>
      <w:r w:rsidRPr="00A36526">
        <w:rPr>
          <w:sz w:val="22"/>
          <w:szCs w:val="22"/>
        </w:rPr>
        <w:t xml:space="preserve">Характеризовать особенности экстремизма, терроризма и наркотизма в </w:t>
      </w:r>
      <w:r w:rsidRPr="00A36526">
        <w:t xml:space="preserve">Российской Федерации; </w:t>
      </w:r>
    </w:p>
    <w:p w:rsidR="00E61C75" w:rsidRPr="00A36526" w:rsidRDefault="00E61C75" w:rsidP="00120CA9">
      <w:pPr>
        <w:numPr>
          <w:ilvl w:val="0"/>
          <w:numId w:val="11"/>
        </w:numPr>
        <w:spacing w:after="187" w:line="240" w:lineRule="atLeast"/>
        <w:ind w:right="4"/>
        <w:jc w:val="both"/>
        <w:rPr>
          <w:sz w:val="22"/>
          <w:szCs w:val="22"/>
        </w:rPr>
      </w:pPr>
      <w:r w:rsidRPr="00A36526">
        <w:rPr>
          <w:sz w:val="22"/>
          <w:szCs w:val="22"/>
        </w:rPr>
        <w:t xml:space="preserve">объяснять взаимосвязь экстремизма, терроризма и наркотизма; </w:t>
      </w:r>
    </w:p>
    <w:p w:rsidR="00E61C75" w:rsidRPr="008E3382" w:rsidRDefault="00E61C75" w:rsidP="008E3382">
      <w:pPr>
        <w:numPr>
          <w:ilvl w:val="0"/>
          <w:numId w:val="11"/>
        </w:numPr>
        <w:spacing w:after="190" w:line="240" w:lineRule="atLeast"/>
        <w:ind w:right="4"/>
        <w:jc w:val="both"/>
        <w:rPr>
          <w:sz w:val="22"/>
          <w:szCs w:val="22"/>
        </w:rPr>
      </w:pPr>
      <w:r w:rsidRPr="008E3382">
        <w:rPr>
          <w:sz w:val="22"/>
          <w:szCs w:val="22"/>
        </w:rPr>
        <w:t>опери</w:t>
      </w:r>
      <w:r w:rsidR="008E3382">
        <w:rPr>
          <w:sz w:val="22"/>
          <w:szCs w:val="22"/>
        </w:rPr>
        <w:t xml:space="preserve">ровать основными понятиями в области </w:t>
      </w:r>
      <w:r w:rsidRPr="008E3382">
        <w:rPr>
          <w:sz w:val="22"/>
          <w:szCs w:val="22"/>
        </w:rPr>
        <w:t>противодействия</w:t>
      </w:r>
      <w:r w:rsidR="008E3382" w:rsidRPr="008E3382">
        <w:rPr>
          <w:sz w:val="22"/>
          <w:szCs w:val="22"/>
        </w:rPr>
        <w:t xml:space="preserve"> </w:t>
      </w:r>
      <w:r w:rsidRPr="008E3382">
        <w:rPr>
          <w:sz w:val="22"/>
          <w:szCs w:val="22"/>
        </w:rPr>
        <w:t xml:space="preserve">экстремизму, терроризму и наркотизму в Российской Федерации; </w:t>
      </w:r>
    </w:p>
    <w:p w:rsidR="00E61C75" w:rsidRPr="008E3382" w:rsidRDefault="008E3382" w:rsidP="008E3382">
      <w:pPr>
        <w:numPr>
          <w:ilvl w:val="0"/>
          <w:numId w:val="11"/>
        </w:numPr>
        <w:spacing w:after="189" w:line="240" w:lineRule="atLeast"/>
        <w:ind w:right="4"/>
        <w:jc w:val="both"/>
        <w:rPr>
          <w:sz w:val="22"/>
          <w:szCs w:val="22"/>
        </w:rPr>
      </w:pPr>
      <w:r>
        <w:rPr>
          <w:sz w:val="22"/>
          <w:szCs w:val="22"/>
        </w:rPr>
        <w:t xml:space="preserve">раскрывать </w:t>
      </w:r>
      <w:r w:rsidRPr="008E3382">
        <w:rPr>
          <w:sz w:val="22"/>
          <w:szCs w:val="22"/>
        </w:rPr>
        <w:t xml:space="preserve">предназначение </w:t>
      </w:r>
      <w:r w:rsidR="00E61C75" w:rsidRPr="008E3382">
        <w:rPr>
          <w:sz w:val="22"/>
          <w:szCs w:val="22"/>
        </w:rPr>
        <w:t xml:space="preserve">общегосударственной </w:t>
      </w:r>
      <w:r w:rsidR="00E61C75" w:rsidRPr="008E3382">
        <w:rPr>
          <w:sz w:val="22"/>
          <w:szCs w:val="22"/>
        </w:rPr>
        <w:tab/>
        <w:t>системы</w:t>
      </w:r>
      <w:r w:rsidRPr="008E3382">
        <w:rPr>
          <w:sz w:val="22"/>
          <w:szCs w:val="22"/>
        </w:rPr>
        <w:t xml:space="preserve">  </w:t>
      </w:r>
      <w:r w:rsidR="00E61C75" w:rsidRPr="008E3382">
        <w:rPr>
          <w:sz w:val="22"/>
          <w:szCs w:val="22"/>
        </w:rPr>
        <w:t xml:space="preserve">противодействия экстремизму, терроризму и наркотизму; </w:t>
      </w:r>
    </w:p>
    <w:p w:rsidR="00E61C75" w:rsidRPr="008E3382" w:rsidRDefault="00E61C75" w:rsidP="008E3382">
      <w:pPr>
        <w:numPr>
          <w:ilvl w:val="0"/>
          <w:numId w:val="11"/>
        </w:numPr>
        <w:spacing w:after="189" w:line="240" w:lineRule="atLeast"/>
        <w:ind w:right="4"/>
        <w:jc w:val="both"/>
        <w:rPr>
          <w:sz w:val="22"/>
          <w:szCs w:val="22"/>
        </w:rPr>
      </w:pPr>
      <w:r w:rsidRPr="00A36526">
        <w:rPr>
          <w:sz w:val="22"/>
          <w:szCs w:val="22"/>
        </w:rPr>
        <w:t xml:space="preserve">объяснять </w:t>
      </w:r>
      <w:r w:rsidRPr="00A36526">
        <w:rPr>
          <w:sz w:val="22"/>
          <w:szCs w:val="22"/>
        </w:rPr>
        <w:tab/>
        <w:t xml:space="preserve">основные </w:t>
      </w:r>
      <w:r w:rsidRPr="00A36526">
        <w:rPr>
          <w:sz w:val="22"/>
          <w:szCs w:val="22"/>
        </w:rPr>
        <w:tab/>
        <w:t xml:space="preserve">принципы </w:t>
      </w:r>
      <w:r w:rsidRPr="00A36526">
        <w:rPr>
          <w:sz w:val="22"/>
          <w:szCs w:val="22"/>
        </w:rPr>
        <w:tab/>
        <w:t xml:space="preserve">и </w:t>
      </w:r>
      <w:r w:rsidRPr="00A36526">
        <w:rPr>
          <w:sz w:val="22"/>
          <w:szCs w:val="22"/>
        </w:rPr>
        <w:tab/>
      </w:r>
      <w:r w:rsidRPr="008E3382">
        <w:rPr>
          <w:sz w:val="22"/>
          <w:szCs w:val="22"/>
        </w:rPr>
        <w:t xml:space="preserve">направления </w:t>
      </w:r>
      <w:r w:rsidRPr="008E3382">
        <w:rPr>
          <w:sz w:val="22"/>
          <w:szCs w:val="22"/>
        </w:rPr>
        <w:tab/>
        <w:t>противодействия</w:t>
      </w:r>
      <w:r w:rsidR="008E3382" w:rsidRPr="008E3382">
        <w:rPr>
          <w:sz w:val="22"/>
          <w:szCs w:val="22"/>
        </w:rPr>
        <w:t xml:space="preserve"> </w:t>
      </w:r>
      <w:r w:rsidRPr="008E3382">
        <w:rPr>
          <w:sz w:val="22"/>
          <w:szCs w:val="22"/>
        </w:rPr>
        <w:t xml:space="preserve">экстремистской, террористической деятельности и наркотизму;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E61C75" w:rsidRPr="008E3382" w:rsidRDefault="00E61C75" w:rsidP="008E3382">
      <w:pPr>
        <w:numPr>
          <w:ilvl w:val="0"/>
          <w:numId w:val="11"/>
        </w:numPr>
        <w:spacing w:after="14" w:line="240" w:lineRule="atLeast"/>
        <w:ind w:right="4"/>
        <w:jc w:val="both"/>
        <w:rPr>
          <w:sz w:val="22"/>
          <w:szCs w:val="22"/>
        </w:rPr>
      </w:pPr>
      <w:r w:rsidRPr="00A36526">
        <w:rPr>
          <w:sz w:val="22"/>
          <w:szCs w:val="22"/>
        </w:rPr>
        <w:t xml:space="preserve">описывать органы исполнительной власти, осуществляющие противодействие экстремизму, терроризму и наркотизму в Российской </w:t>
      </w:r>
      <w:r w:rsidRPr="008E3382">
        <w:t xml:space="preserve">Федерации;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распознавать признаки вовлечения в экстремистскую и террористическую деятельность; </w:t>
      </w:r>
    </w:p>
    <w:p w:rsidR="00E61C75" w:rsidRPr="00A36526" w:rsidRDefault="00E61C75" w:rsidP="00120CA9">
      <w:pPr>
        <w:numPr>
          <w:ilvl w:val="0"/>
          <w:numId w:val="11"/>
        </w:numPr>
        <w:spacing w:after="187" w:line="240" w:lineRule="atLeast"/>
        <w:ind w:right="4"/>
        <w:jc w:val="both"/>
        <w:rPr>
          <w:sz w:val="22"/>
          <w:szCs w:val="22"/>
        </w:rPr>
      </w:pPr>
      <w:r w:rsidRPr="00A36526">
        <w:rPr>
          <w:sz w:val="22"/>
          <w:szCs w:val="22"/>
        </w:rPr>
        <w:t xml:space="preserve">распознавать симптомы употребления наркотических средств;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E61C75" w:rsidRPr="008E3382" w:rsidRDefault="008E3382" w:rsidP="008E3382">
      <w:pPr>
        <w:pStyle w:val="a4"/>
        <w:numPr>
          <w:ilvl w:val="0"/>
          <w:numId w:val="11"/>
        </w:numPr>
        <w:tabs>
          <w:tab w:val="center" w:pos="1338"/>
          <w:tab w:val="center" w:pos="3014"/>
          <w:tab w:val="center" w:pos="4556"/>
          <w:tab w:val="center" w:pos="5779"/>
          <w:tab w:val="center" w:pos="7332"/>
          <w:tab w:val="right" w:pos="9645"/>
        </w:tabs>
        <w:spacing w:after="195" w:line="240" w:lineRule="atLeast"/>
        <w:rPr>
          <w:rFonts w:ascii="Times New Roman" w:hAnsi="Times New Roman"/>
        </w:rPr>
      </w:pPr>
      <w:r>
        <w:rPr>
          <w:rFonts w:ascii="Times New Roman" w:hAnsi="Times New Roman"/>
        </w:rPr>
        <w:t xml:space="preserve">описывать действия </w:t>
      </w:r>
      <w:r>
        <w:rPr>
          <w:rFonts w:ascii="Times New Roman" w:hAnsi="Times New Roman"/>
        </w:rPr>
        <w:tab/>
        <w:t xml:space="preserve">граждан </w:t>
      </w:r>
      <w:r w:rsidR="00E61C75" w:rsidRPr="00A36526">
        <w:rPr>
          <w:rFonts w:ascii="Times New Roman" w:hAnsi="Times New Roman"/>
        </w:rPr>
        <w:t xml:space="preserve">при </w:t>
      </w:r>
      <w:r w:rsidR="00E61C75" w:rsidRPr="00A36526">
        <w:rPr>
          <w:rFonts w:ascii="Times New Roman" w:hAnsi="Times New Roman"/>
        </w:rPr>
        <w:tab/>
        <w:t xml:space="preserve">установлении </w:t>
      </w:r>
      <w:r w:rsidR="00E61C75" w:rsidRPr="00A36526">
        <w:rPr>
          <w:rFonts w:ascii="Times New Roman" w:hAnsi="Times New Roman"/>
        </w:rPr>
        <w:tab/>
        <w:t>уровней</w:t>
      </w:r>
      <w:r>
        <w:rPr>
          <w:rFonts w:ascii="Times New Roman" w:hAnsi="Times New Roman"/>
        </w:rPr>
        <w:t xml:space="preserve"> </w:t>
      </w:r>
      <w:r w:rsidR="00E61C75" w:rsidRPr="008E3382">
        <w:rPr>
          <w:rFonts w:ascii="Times New Roman" w:hAnsi="Times New Roman"/>
        </w:rPr>
        <w:t xml:space="preserve">террористической опасности;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описывать правила и рекомендации в случае проведения террористической акции;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E61C75" w:rsidRPr="00A36526" w:rsidRDefault="00E61C75" w:rsidP="00120CA9">
      <w:pPr>
        <w:spacing w:after="195" w:line="240" w:lineRule="atLeast"/>
        <w:ind w:left="708" w:firstLine="45"/>
        <w:rPr>
          <w:sz w:val="22"/>
          <w:szCs w:val="22"/>
        </w:rPr>
      </w:pPr>
    </w:p>
    <w:p w:rsidR="00E61C75" w:rsidRPr="00A36526" w:rsidRDefault="00E61C75" w:rsidP="00A36526">
      <w:pPr>
        <w:pStyle w:val="a4"/>
        <w:spacing w:after="185" w:line="240" w:lineRule="atLeast"/>
        <w:ind w:right="2"/>
        <w:jc w:val="center"/>
        <w:rPr>
          <w:rFonts w:ascii="Times New Roman" w:hAnsi="Times New Roman"/>
        </w:rPr>
      </w:pPr>
      <w:r w:rsidRPr="00A36526">
        <w:rPr>
          <w:rFonts w:ascii="Times New Roman" w:hAnsi="Times New Roman"/>
          <w:b/>
        </w:rPr>
        <w:t>Основы здорового образа жизни</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Комментировать назначение основных нормативных правовых актов в области здорового образа жизни;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использовать основные нормативные правовые акты в области здорового образа жизни для изучения и реализации своих прав; </w:t>
      </w:r>
    </w:p>
    <w:p w:rsidR="00E61C75" w:rsidRPr="00A36526" w:rsidRDefault="00E61C75" w:rsidP="00120CA9">
      <w:pPr>
        <w:numPr>
          <w:ilvl w:val="0"/>
          <w:numId w:val="11"/>
        </w:numPr>
        <w:spacing w:after="186" w:line="240" w:lineRule="atLeast"/>
        <w:ind w:right="4"/>
        <w:jc w:val="both"/>
        <w:rPr>
          <w:sz w:val="22"/>
          <w:szCs w:val="22"/>
        </w:rPr>
      </w:pPr>
      <w:r w:rsidRPr="00A36526">
        <w:rPr>
          <w:sz w:val="22"/>
          <w:szCs w:val="22"/>
        </w:rPr>
        <w:t xml:space="preserve">оперировать основными понятиями в области здорового образа жизни; </w:t>
      </w:r>
    </w:p>
    <w:p w:rsidR="00E61C75" w:rsidRPr="00A36526" w:rsidRDefault="00E61C75" w:rsidP="00120CA9">
      <w:pPr>
        <w:numPr>
          <w:ilvl w:val="0"/>
          <w:numId w:val="11"/>
        </w:numPr>
        <w:spacing w:after="187" w:line="240" w:lineRule="atLeast"/>
        <w:ind w:right="4"/>
        <w:jc w:val="both"/>
        <w:rPr>
          <w:sz w:val="22"/>
          <w:szCs w:val="22"/>
        </w:rPr>
      </w:pPr>
      <w:r w:rsidRPr="00A36526">
        <w:rPr>
          <w:sz w:val="22"/>
          <w:szCs w:val="22"/>
        </w:rPr>
        <w:t xml:space="preserve">описывать факторы здорового образа жизни; </w:t>
      </w:r>
    </w:p>
    <w:p w:rsidR="00E61C75" w:rsidRPr="00A36526" w:rsidRDefault="00E61C75" w:rsidP="00120CA9">
      <w:pPr>
        <w:numPr>
          <w:ilvl w:val="0"/>
          <w:numId w:val="11"/>
        </w:numPr>
        <w:spacing w:after="186" w:line="240" w:lineRule="atLeast"/>
        <w:ind w:right="4"/>
        <w:jc w:val="both"/>
        <w:rPr>
          <w:sz w:val="22"/>
          <w:szCs w:val="22"/>
        </w:rPr>
      </w:pPr>
      <w:r w:rsidRPr="00A36526">
        <w:rPr>
          <w:sz w:val="22"/>
          <w:szCs w:val="22"/>
        </w:rPr>
        <w:t xml:space="preserve">объяснять преимущества здорового образа жизни;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объяснять значение здорового образа жизни для благополучия общества и государства;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описывать основные факторы и привычки, пагубно влияющие на здоровье человека;  </w:t>
      </w:r>
    </w:p>
    <w:p w:rsidR="00E61C75" w:rsidRPr="00A36526" w:rsidRDefault="00E61C75" w:rsidP="00120CA9">
      <w:pPr>
        <w:numPr>
          <w:ilvl w:val="0"/>
          <w:numId w:val="11"/>
        </w:numPr>
        <w:spacing w:after="187" w:line="240" w:lineRule="atLeast"/>
        <w:ind w:right="4"/>
        <w:jc w:val="both"/>
        <w:rPr>
          <w:sz w:val="22"/>
          <w:szCs w:val="22"/>
        </w:rPr>
      </w:pPr>
      <w:r w:rsidRPr="00A36526">
        <w:rPr>
          <w:sz w:val="22"/>
          <w:szCs w:val="22"/>
        </w:rPr>
        <w:lastRenderedPageBreak/>
        <w:t xml:space="preserve">раскрывать сущность репродуктивного здоровья;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распознавать факторы, положительно и отрицательно влияющие на репродуктивное здоровье;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E61C75" w:rsidRPr="00A36526" w:rsidRDefault="00E61C75" w:rsidP="00A36526">
      <w:pPr>
        <w:pStyle w:val="a4"/>
        <w:spacing w:after="131" w:line="240" w:lineRule="atLeast"/>
        <w:ind w:left="1440"/>
        <w:jc w:val="center"/>
        <w:rPr>
          <w:rFonts w:ascii="Times New Roman" w:hAnsi="Times New Roman"/>
        </w:rPr>
      </w:pPr>
      <w:r w:rsidRPr="00A36526">
        <w:rPr>
          <w:rFonts w:ascii="Times New Roman" w:hAnsi="Times New Roman"/>
          <w:b/>
        </w:rPr>
        <w:t>Основы медицинских знаний и оказание первой помощи</w:t>
      </w:r>
    </w:p>
    <w:p w:rsidR="00E61C75" w:rsidRPr="00A36526" w:rsidRDefault="00E61C75" w:rsidP="00120CA9">
      <w:pPr>
        <w:pStyle w:val="a4"/>
        <w:numPr>
          <w:ilvl w:val="0"/>
          <w:numId w:val="11"/>
        </w:numPr>
        <w:spacing w:line="240" w:lineRule="atLeast"/>
        <w:ind w:right="4"/>
        <w:rPr>
          <w:rFonts w:ascii="Times New Roman" w:hAnsi="Times New Roman"/>
        </w:rPr>
      </w:pPr>
      <w:r w:rsidRPr="00A36526">
        <w:rPr>
          <w:rFonts w:ascii="Times New Roman" w:hAnsi="Times New Roman"/>
        </w:rPr>
        <w:t xml:space="preserve">Комментировать назначение основных нормативных правовых актов в области оказания первой помощи;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61C75" w:rsidRPr="00A36526" w:rsidRDefault="00E61C75" w:rsidP="00120CA9">
      <w:pPr>
        <w:numPr>
          <w:ilvl w:val="0"/>
          <w:numId w:val="11"/>
        </w:numPr>
        <w:spacing w:after="189" w:line="240" w:lineRule="atLeast"/>
        <w:ind w:right="4"/>
        <w:jc w:val="both"/>
        <w:rPr>
          <w:sz w:val="22"/>
          <w:szCs w:val="22"/>
        </w:rPr>
      </w:pPr>
      <w:r w:rsidRPr="00A36526">
        <w:rPr>
          <w:sz w:val="22"/>
          <w:szCs w:val="22"/>
        </w:rPr>
        <w:t xml:space="preserve">оперировать основными понятиями в области оказания первой помощи; </w:t>
      </w:r>
    </w:p>
    <w:p w:rsidR="00E61C75" w:rsidRPr="00A36526" w:rsidRDefault="00E61C75" w:rsidP="00120CA9">
      <w:pPr>
        <w:numPr>
          <w:ilvl w:val="0"/>
          <w:numId w:val="11"/>
        </w:numPr>
        <w:spacing w:after="186" w:line="240" w:lineRule="atLeast"/>
        <w:ind w:right="4"/>
        <w:jc w:val="both"/>
        <w:rPr>
          <w:sz w:val="22"/>
          <w:szCs w:val="22"/>
        </w:rPr>
      </w:pPr>
      <w:r w:rsidRPr="00A36526">
        <w:rPr>
          <w:sz w:val="22"/>
          <w:szCs w:val="22"/>
        </w:rPr>
        <w:t xml:space="preserve">отличать первую помощь от медицинской помощи;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распознавать состояния, при которых оказывается первая помощь, и определять мероприятия по ее оказанию; </w:t>
      </w:r>
    </w:p>
    <w:p w:rsidR="00E61C75" w:rsidRPr="00A36526" w:rsidRDefault="00E61C75" w:rsidP="00120CA9">
      <w:pPr>
        <w:numPr>
          <w:ilvl w:val="0"/>
          <w:numId w:val="11"/>
        </w:numPr>
        <w:spacing w:after="186" w:line="240" w:lineRule="atLeast"/>
        <w:ind w:right="4"/>
        <w:jc w:val="both"/>
        <w:rPr>
          <w:sz w:val="22"/>
          <w:szCs w:val="22"/>
        </w:rPr>
      </w:pPr>
      <w:r w:rsidRPr="00A36526">
        <w:rPr>
          <w:sz w:val="22"/>
          <w:szCs w:val="22"/>
        </w:rPr>
        <w:t xml:space="preserve">оказывать первую помощь при неотложных состояниях; </w:t>
      </w:r>
    </w:p>
    <w:p w:rsidR="00E61C75" w:rsidRPr="00A36526" w:rsidRDefault="00E61C75" w:rsidP="00120CA9">
      <w:pPr>
        <w:numPr>
          <w:ilvl w:val="0"/>
          <w:numId w:val="11"/>
        </w:numPr>
        <w:spacing w:after="188" w:line="240" w:lineRule="atLeast"/>
        <w:ind w:right="4"/>
        <w:jc w:val="both"/>
        <w:rPr>
          <w:sz w:val="22"/>
          <w:szCs w:val="22"/>
        </w:rPr>
      </w:pPr>
      <w:r w:rsidRPr="00A36526">
        <w:rPr>
          <w:sz w:val="22"/>
          <w:szCs w:val="22"/>
        </w:rPr>
        <w:t xml:space="preserve">вызывать в случае необходимости службы экстренной помощи;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выполнять переноску (транспортировку) пострадавших различными способами с использованием подручных средств и сре</w:t>
      </w:r>
      <w:proofErr w:type="gramStart"/>
      <w:r w:rsidRPr="00A36526">
        <w:rPr>
          <w:sz w:val="22"/>
          <w:szCs w:val="22"/>
        </w:rPr>
        <w:t>дств пр</w:t>
      </w:r>
      <w:proofErr w:type="gramEnd"/>
      <w:r w:rsidRPr="00A36526">
        <w:rPr>
          <w:sz w:val="22"/>
          <w:szCs w:val="22"/>
        </w:rPr>
        <w:t xml:space="preserve">омышленного изготовления;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действовать согласно указанию на знаках безопасности медицинского и санитарного назначения;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составлять модель личного безопасного поведения при оказании первой помощи пострадавшему;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комментировать назначение основных нормативных правовых актов в сфере </w:t>
      </w:r>
      <w:proofErr w:type="gramStart"/>
      <w:r w:rsidRPr="00A36526">
        <w:rPr>
          <w:sz w:val="22"/>
          <w:szCs w:val="22"/>
        </w:rPr>
        <w:t>санитарно-эпидемиологическом</w:t>
      </w:r>
      <w:proofErr w:type="gramEnd"/>
      <w:r w:rsidRPr="00A36526">
        <w:rPr>
          <w:sz w:val="22"/>
          <w:szCs w:val="22"/>
        </w:rPr>
        <w:t xml:space="preserve"> благополучия населения;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использовать основные нормативные правовые акты в сфере </w:t>
      </w:r>
      <w:proofErr w:type="spellStart"/>
      <w:r w:rsidRPr="00A36526">
        <w:rPr>
          <w:sz w:val="22"/>
          <w:szCs w:val="22"/>
        </w:rPr>
        <w:t>санитарноэпидемиологического</w:t>
      </w:r>
      <w:proofErr w:type="spellEnd"/>
      <w:r w:rsidRPr="00A36526">
        <w:rPr>
          <w:sz w:val="22"/>
          <w:szCs w:val="22"/>
        </w:rPr>
        <w:t xml:space="preserve"> благополучия населения для изучения и реализации своих прав и определения ответственности;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 </w:t>
      </w:r>
    </w:p>
    <w:p w:rsidR="00E61C75" w:rsidRPr="00A36526" w:rsidRDefault="00E61C75" w:rsidP="00120CA9">
      <w:pPr>
        <w:pStyle w:val="a4"/>
        <w:numPr>
          <w:ilvl w:val="0"/>
          <w:numId w:val="11"/>
        </w:numPr>
        <w:spacing w:after="189" w:line="240" w:lineRule="atLeast"/>
        <w:ind w:right="15"/>
        <w:rPr>
          <w:rFonts w:ascii="Times New Roman" w:hAnsi="Times New Roman"/>
        </w:rPr>
      </w:pPr>
      <w:r w:rsidRPr="00A36526">
        <w:rPr>
          <w:rFonts w:ascii="Times New Roman" w:hAnsi="Times New Roman"/>
        </w:rPr>
        <w:t>определять меры, направленные на предупреждение возникновения и</w:t>
      </w:r>
      <w:r w:rsidR="00120CA9" w:rsidRPr="00A36526">
        <w:rPr>
          <w:rFonts w:ascii="Times New Roman" w:hAnsi="Times New Roman"/>
        </w:rPr>
        <w:t xml:space="preserve"> </w:t>
      </w:r>
      <w:r w:rsidRPr="00A36526">
        <w:rPr>
          <w:rFonts w:ascii="Times New Roman" w:hAnsi="Times New Roman"/>
        </w:rPr>
        <w:t xml:space="preserve">распространения инфекционных заболеваний;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действовать в порядке и по правилам поведения в случае возникновения эпидемиологического или бактериологического очага. </w:t>
      </w:r>
    </w:p>
    <w:p w:rsidR="00E61C75" w:rsidRPr="00A36526" w:rsidRDefault="00E61C75" w:rsidP="00120CA9">
      <w:pPr>
        <w:spacing w:after="197" w:line="240" w:lineRule="atLeast"/>
        <w:ind w:left="708" w:firstLine="45"/>
        <w:rPr>
          <w:sz w:val="22"/>
          <w:szCs w:val="22"/>
        </w:rPr>
      </w:pPr>
    </w:p>
    <w:p w:rsidR="00E61C75" w:rsidRPr="00A36526" w:rsidRDefault="00E61C75" w:rsidP="00A36526">
      <w:pPr>
        <w:pStyle w:val="a4"/>
        <w:spacing w:after="182" w:line="240" w:lineRule="atLeast"/>
        <w:ind w:right="2"/>
        <w:jc w:val="center"/>
        <w:rPr>
          <w:rFonts w:ascii="Times New Roman" w:hAnsi="Times New Roman"/>
        </w:rPr>
      </w:pPr>
      <w:r w:rsidRPr="00A36526">
        <w:rPr>
          <w:rFonts w:ascii="Times New Roman" w:hAnsi="Times New Roman"/>
          <w:b/>
        </w:rPr>
        <w:t>Основы обороны государства</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Комментировать назначение основных нормативных правовых актов в области обороны государства; </w:t>
      </w:r>
    </w:p>
    <w:p w:rsidR="00E61C75" w:rsidRPr="008E3382" w:rsidRDefault="00E61C75" w:rsidP="008E3382">
      <w:pPr>
        <w:numPr>
          <w:ilvl w:val="0"/>
          <w:numId w:val="11"/>
        </w:numPr>
        <w:spacing w:after="181" w:line="240" w:lineRule="atLeast"/>
        <w:ind w:right="4"/>
        <w:jc w:val="both"/>
        <w:rPr>
          <w:sz w:val="22"/>
          <w:szCs w:val="22"/>
        </w:rPr>
      </w:pPr>
      <w:r w:rsidRPr="00A36526">
        <w:rPr>
          <w:sz w:val="22"/>
          <w:szCs w:val="22"/>
        </w:rPr>
        <w:t xml:space="preserve">характеризовать состояние и тенденции развития современного мира и </w:t>
      </w:r>
      <w:r w:rsidRPr="008E3382">
        <w:t xml:space="preserve">России;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описывать национальные интересы РФ и стратегические национальные приоритеты;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61C75" w:rsidRPr="00A36526" w:rsidRDefault="00E61C75" w:rsidP="00120CA9">
      <w:pPr>
        <w:numPr>
          <w:ilvl w:val="0"/>
          <w:numId w:val="11"/>
        </w:numPr>
        <w:spacing w:after="187" w:line="240" w:lineRule="atLeast"/>
        <w:ind w:right="4"/>
        <w:jc w:val="both"/>
        <w:rPr>
          <w:sz w:val="22"/>
          <w:szCs w:val="22"/>
        </w:rPr>
      </w:pPr>
      <w:r w:rsidRPr="00A36526">
        <w:rPr>
          <w:sz w:val="22"/>
          <w:szCs w:val="22"/>
        </w:rPr>
        <w:t xml:space="preserve">приводить примеры основных внешних и внутренних опасностей;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E61C75" w:rsidRPr="008E3382" w:rsidRDefault="00E61C75" w:rsidP="008E3382">
      <w:pPr>
        <w:numPr>
          <w:ilvl w:val="0"/>
          <w:numId w:val="11"/>
        </w:numPr>
        <w:spacing w:after="188" w:line="240" w:lineRule="atLeast"/>
        <w:ind w:right="4"/>
        <w:jc w:val="both"/>
        <w:rPr>
          <w:sz w:val="22"/>
          <w:szCs w:val="22"/>
        </w:rPr>
      </w:pPr>
      <w:r w:rsidRPr="00A36526">
        <w:rPr>
          <w:sz w:val="22"/>
          <w:szCs w:val="22"/>
        </w:rPr>
        <w:lastRenderedPageBreak/>
        <w:t xml:space="preserve">разъяснять </w:t>
      </w:r>
      <w:r w:rsidRPr="00A36526">
        <w:rPr>
          <w:sz w:val="22"/>
          <w:szCs w:val="22"/>
        </w:rPr>
        <w:tab/>
        <w:t xml:space="preserve">основные </w:t>
      </w:r>
      <w:r w:rsidRPr="00A36526">
        <w:rPr>
          <w:sz w:val="22"/>
          <w:szCs w:val="22"/>
        </w:rPr>
        <w:tab/>
        <w:t xml:space="preserve">направления </w:t>
      </w:r>
      <w:r w:rsidRPr="00A36526">
        <w:rPr>
          <w:sz w:val="22"/>
          <w:szCs w:val="22"/>
        </w:rPr>
        <w:tab/>
        <w:t xml:space="preserve">обеспечения </w:t>
      </w:r>
      <w:r w:rsidRPr="00A36526">
        <w:rPr>
          <w:sz w:val="22"/>
          <w:szCs w:val="22"/>
        </w:rPr>
        <w:tab/>
        <w:t xml:space="preserve">национальной </w:t>
      </w:r>
      <w:r w:rsidRPr="008E3382">
        <w:t xml:space="preserve">безопасности и обороны РФ; </w:t>
      </w:r>
    </w:p>
    <w:p w:rsidR="00E61C75" w:rsidRPr="00A36526" w:rsidRDefault="00E61C75" w:rsidP="00120CA9">
      <w:pPr>
        <w:numPr>
          <w:ilvl w:val="0"/>
          <w:numId w:val="11"/>
        </w:numPr>
        <w:spacing w:after="188" w:line="240" w:lineRule="atLeast"/>
        <w:ind w:right="4"/>
        <w:jc w:val="both"/>
        <w:rPr>
          <w:sz w:val="22"/>
          <w:szCs w:val="22"/>
        </w:rPr>
      </w:pPr>
      <w:r w:rsidRPr="00A36526">
        <w:rPr>
          <w:sz w:val="22"/>
          <w:szCs w:val="22"/>
        </w:rPr>
        <w:t xml:space="preserve">оперировать основными понятиями в области обороны государства; </w:t>
      </w:r>
    </w:p>
    <w:p w:rsidR="00E61C75" w:rsidRPr="00A36526" w:rsidRDefault="00E61C75" w:rsidP="00120CA9">
      <w:pPr>
        <w:numPr>
          <w:ilvl w:val="0"/>
          <w:numId w:val="11"/>
        </w:numPr>
        <w:spacing w:after="186" w:line="240" w:lineRule="atLeast"/>
        <w:ind w:right="4"/>
        <w:jc w:val="both"/>
        <w:rPr>
          <w:sz w:val="22"/>
          <w:szCs w:val="22"/>
        </w:rPr>
      </w:pPr>
      <w:r w:rsidRPr="00A36526">
        <w:rPr>
          <w:sz w:val="22"/>
          <w:szCs w:val="22"/>
        </w:rPr>
        <w:t xml:space="preserve">раскрывать основы и организацию обороны РФ; </w:t>
      </w:r>
    </w:p>
    <w:p w:rsidR="00E61C75" w:rsidRPr="00A36526" w:rsidRDefault="00E61C75" w:rsidP="00120CA9">
      <w:pPr>
        <w:numPr>
          <w:ilvl w:val="0"/>
          <w:numId w:val="11"/>
        </w:numPr>
        <w:spacing w:after="186" w:line="240" w:lineRule="atLeast"/>
        <w:ind w:right="4"/>
        <w:jc w:val="both"/>
        <w:rPr>
          <w:sz w:val="22"/>
          <w:szCs w:val="22"/>
        </w:rPr>
      </w:pPr>
      <w:r w:rsidRPr="00A36526">
        <w:rPr>
          <w:sz w:val="22"/>
          <w:szCs w:val="22"/>
        </w:rPr>
        <w:t xml:space="preserve">раскрывать предназначение и использование ВС РФ в области обороны; </w:t>
      </w:r>
    </w:p>
    <w:p w:rsidR="00E61C75" w:rsidRPr="00A36526" w:rsidRDefault="00E61C75" w:rsidP="00120CA9">
      <w:pPr>
        <w:numPr>
          <w:ilvl w:val="0"/>
          <w:numId w:val="11"/>
        </w:numPr>
        <w:spacing w:after="187" w:line="240" w:lineRule="atLeast"/>
        <w:ind w:right="4"/>
        <w:jc w:val="both"/>
        <w:rPr>
          <w:sz w:val="22"/>
          <w:szCs w:val="22"/>
        </w:rPr>
      </w:pPr>
      <w:r w:rsidRPr="00A36526">
        <w:rPr>
          <w:sz w:val="22"/>
          <w:szCs w:val="22"/>
        </w:rPr>
        <w:t xml:space="preserve">объяснять направление военной политики РФ в современных условиях;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описывать предназначение и задачи Вооруженных Сил РФ, других войск, воинских формирований и органов в мирное и военное время; характеризовать историю создания ВС РФ; описывать структуру ВС РФ; </w:t>
      </w:r>
    </w:p>
    <w:p w:rsidR="00E61C75" w:rsidRPr="00A36526" w:rsidRDefault="00E61C75" w:rsidP="00120CA9">
      <w:pPr>
        <w:pStyle w:val="a4"/>
        <w:numPr>
          <w:ilvl w:val="0"/>
          <w:numId w:val="11"/>
        </w:numPr>
        <w:spacing w:after="10" w:line="240" w:lineRule="atLeast"/>
        <w:ind w:right="246"/>
        <w:rPr>
          <w:rFonts w:ascii="Times New Roman" w:hAnsi="Times New Roman"/>
        </w:rPr>
      </w:pPr>
      <w:r w:rsidRPr="00A36526">
        <w:rPr>
          <w:rFonts w:ascii="Times New Roman" w:hAnsi="Times New Roman"/>
        </w:rPr>
        <w:t xml:space="preserve">характеризовать виды и рода войск ВС РФ, их предназначение и задачи; распознавать символы ВС РФ; приводить примеры воинских традиций и ритуалов ВС РФ. </w:t>
      </w:r>
    </w:p>
    <w:p w:rsidR="00E61C75" w:rsidRPr="00A36526" w:rsidRDefault="00E61C75" w:rsidP="00120CA9">
      <w:pPr>
        <w:spacing w:after="190" w:line="240" w:lineRule="atLeast"/>
        <w:ind w:left="708" w:firstLine="45"/>
        <w:rPr>
          <w:sz w:val="22"/>
          <w:szCs w:val="22"/>
        </w:rPr>
      </w:pPr>
    </w:p>
    <w:p w:rsidR="00E61C75" w:rsidRPr="00A36526" w:rsidRDefault="00E61C75" w:rsidP="00A36526">
      <w:pPr>
        <w:pStyle w:val="a4"/>
        <w:spacing w:after="184" w:line="240" w:lineRule="atLeast"/>
        <w:ind w:right="2"/>
        <w:jc w:val="center"/>
        <w:rPr>
          <w:rFonts w:ascii="Times New Roman" w:hAnsi="Times New Roman"/>
        </w:rPr>
      </w:pPr>
      <w:r w:rsidRPr="00A36526">
        <w:rPr>
          <w:rFonts w:ascii="Times New Roman" w:hAnsi="Times New Roman"/>
          <w:b/>
        </w:rPr>
        <w:t>Правовые основы военной службы</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Комментировать назначение основных нормативных правовых актов в области воинской обязанности граждан и военной службы;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оперировать основными понятиями в области воинской обязанности граждан и военной службы;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раскрывать сущность военной службы и составляющие воинской обязанности гражданина РФ; </w:t>
      </w:r>
    </w:p>
    <w:p w:rsidR="00E61C75" w:rsidRPr="00A36526" w:rsidRDefault="00E61C75" w:rsidP="00120CA9">
      <w:pPr>
        <w:numPr>
          <w:ilvl w:val="0"/>
          <w:numId w:val="11"/>
        </w:numPr>
        <w:spacing w:after="14" w:line="240" w:lineRule="atLeast"/>
        <w:ind w:right="4"/>
        <w:jc w:val="both"/>
        <w:rPr>
          <w:sz w:val="22"/>
          <w:szCs w:val="22"/>
        </w:rPr>
      </w:pPr>
      <w:r w:rsidRPr="00A36526">
        <w:rPr>
          <w:sz w:val="22"/>
          <w:szCs w:val="22"/>
        </w:rPr>
        <w:t xml:space="preserve">характеризовать обязательную и добровольную подготовку к военной службе; </w:t>
      </w:r>
    </w:p>
    <w:p w:rsidR="00E61C75" w:rsidRPr="00A36526" w:rsidRDefault="00E61C75" w:rsidP="00120CA9">
      <w:pPr>
        <w:numPr>
          <w:ilvl w:val="0"/>
          <w:numId w:val="11"/>
        </w:numPr>
        <w:spacing w:after="189" w:line="240" w:lineRule="atLeast"/>
        <w:ind w:right="4"/>
        <w:jc w:val="both"/>
        <w:rPr>
          <w:sz w:val="22"/>
          <w:szCs w:val="22"/>
        </w:rPr>
      </w:pPr>
      <w:r w:rsidRPr="00A36526">
        <w:rPr>
          <w:sz w:val="22"/>
          <w:szCs w:val="22"/>
        </w:rPr>
        <w:t xml:space="preserve">раскрывать организацию воинского учета; </w:t>
      </w:r>
    </w:p>
    <w:p w:rsidR="00E61C75" w:rsidRPr="00A36526" w:rsidRDefault="00E61C75" w:rsidP="00120CA9">
      <w:pPr>
        <w:numPr>
          <w:ilvl w:val="0"/>
          <w:numId w:val="11"/>
        </w:numPr>
        <w:spacing w:after="186" w:line="240" w:lineRule="atLeast"/>
        <w:ind w:right="4"/>
        <w:jc w:val="both"/>
        <w:rPr>
          <w:sz w:val="22"/>
          <w:szCs w:val="22"/>
        </w:rPr>
      </w:pPr>
      <w:r w:rsidRPr="00A36526">
        <w:rPr>
          <w:sz w:val="22"/>
          <w:szCs w:val="22"/>
        </w:rPr>
        <w:t>комментировать наз</w:t>
      </w:r>
      <w:r w:rsidR="00A36526">
        <w:rPr>
          <w:sz w:val="22"/>
          <w:szCs w:val="22"/>
        </w:rPr>
        <w:t>начение Общевоинских уставов ВС</w:t>
      </w:r>
      <w:r w:rsidRPr="00A36526">
        <w:rPr>
          <w:sz w:val="22"/>
          <w:szCs w:val="22"/>
        </w:rPr>
        <w:t xml:space="preserve">РФ; </w:t>
      </w:r>
    </w:p>
    <w:p w:rsidR="00A213A7" w:rsidRPr="00A36526" w:rsidRDefault="00A36526" w:rsidP="00A36526">
      <w:pPr>
        <w:numPr>
          <w:ilvl w:val="0"/>
          <w:numId w:val="11"/>
        </w:numPr>
        <w:spacing w:after="191" w:line="240" w:lineRule="atLeast"/>
        <w:ind w:right="4"/>
        <w:jc w:val="both"/>
        <w:rPr>
          <w:sz w:val="22"/>
          <w:szCs w:val="22"/>
        </w:rPr>
      </w:pPr>
      <w:r>
        <w:rPr>
          <w:sz w:val="22"/>
          <w:szCs w:val="22"/>
        </w:rPr>
        <w:t xml:space="preserve">использовать </w:t>
      </w:r>
      <w:r>
        <w:rPr>
          <w:sz w:val="22"/>
          <w:szCs w:val="22"/>
        </w:rPr>
        <w:tab/>
        <w:t xml:space="preserve">Общевоинские уставы ВСРФ </w:t>
      </w:r>
      <w:r>
        <w:rPr>
          <w:sz w:val="22"/>
          <w:szCs w:val="22"/>
        </w:rPr>
        <w:tab/>
        <w:t xml:space="preserve">при </w:t>
      </w:r>
      <w:r w:rsidRPr="00A36526">
        <w:rPr>
          <w:sz w:val="22"/>
          <w:szCs w:val="22"/>
        </w:rPr>
        <w:t xml:space="preserve">подготовке </w:t>
      </w:r>
      <w:r w:rsidR="00E61C75" w:rsidRPr="00A36526">
        <w:rPr>
          <w:sz w:val="22"/>
          <w:szCs w:val="22"/>
        </w:rPr>
        <w:t xml:space="preserve">к прохождению военной службы по призыву, контракту; </w:t>
      </w:r>
    </w:p>
    <w:p w:rsidR="00120CA9" w:rsidRPr="00A36526" w:rsidRDefault="00120CA9" w:rsidP="00120CA9">
      <w:pPr>
        <w:numPr>
          <w:ilvl w:val="0"/>
          <w:numId w:val="11"/>
        </w:numPr>
        <w:spacing w:after="14" w:line="240" w:lineRule="atLeast"/>
        <w:ind w:right="4"/>
        <w:jc w:val="both"/>
        <w:rPr>
          <w:sz w:val="22"/>
          <w:szCs w:val="22"/>
        </w:rPr>
      </w:pPr>
      <w:r w:rsidRPr="00A36526">
        <w:rPr>
          <w:sz w:val="22"/>
          <w:szCs w:val="22"/>
        </w:rPr>
        <w:t xml:space="preserve">описывать порядок и сроки прохождения службы по призыву, контракту и альтернативной гражданской службы; </w:t>
      </w:r>
    </w:p>
    <w:p w:rsidR="00120CA9" w:rsidRPr="00A36526" w:rsidRDefault="00120CA9" w:rsidP="00120CA9">
      <w:pPr>
        <w:numPr>
          <w:ilvl w:val="0"/>
          <w:numId w:val="11"/>
        </w:numPr>
        <w:spacing w:after="14" w:line="240" w:lineRule="atLeast"/>
        <w:ind w:right="4"/>
        <w:jc w:val="both"/>
        <w:rPr>
          <w:sz w:val="22"/>
          <w:szCs w:val="22"/>
        </w:rPr>
      </w:pPr>
      <w:r w:rsidRPr="00A36526">
        <w:rPr>
          <w:sz w:val="22"/>
          <w:szCs w:val="22"/>
        </w:rPr>
        <w:t xml:space="preserve">объяснять порядок назначения на воинскую должность, присвоения и лишения воинского звания; </w:t>
      </w:r>
    </w:p>
    <w:p w:rsidR="00120CA9" w:rsidRPr="00A36526" w:rsidRDefault="00120CA9" w:rsidP="00120CA9">
      <w:pPr>
        <w:numPr>
          <w:ilvl w:val="0"/>
          <w:numId w:val="11"/>
        </w:numPr>
        <w:spacing w:after="189" w:line="240" w:lineRule="atLeast"/>
        <w:ind w:right="4"/>
        <w:jc w:val="both"/>
        <w:rPr>
          <w:sz w:val="22"/>
          <w:szCs w:val="22"/>
        </w:rPr>
      </w:pPr>
      <w:r w:rsidRPr="00A36526">
        <w:rPr>
          <w:sz w:val="22"/>
          <w:szCs w:val="22"/>
        </w:rPr>
        <w:t xml:space="preserve">различать военную форму одежды и знаки различия военнослужащих ВС РФ; </w:t>
      </w:r>
    </w:p>
    <w:p w:rsidR="00120CA9" w:rsidRPr="00A36526" w:rsidRDefault="00120CA9" w:rsidP="00120CA9">
      <w:pPr>
        <w:numPr>
          <w:ilvl w:val="0"/>
          <w:numId w:val="11"/>
        </w:numPr>
        <w:spacing w:after="14" w:line="240" w:lineRule="atLeast"/>
        <w:ind w:right="4"/>
        <w:jc w:val="both"/>
        <w:rPr>
          <w:sz w:val="22"/>
          <w:szCs w:val="22"/>
        </w:rPr>
      </w:pPr>
      <w:r w:rsidRPr="00A36526">
        <w:rPr>
          <w:sz w:val="22"/>
          <w:szCs w:val="22"/>
        </w:rPr>
        <w:t xml:space="preserve">описывать основание увольнения с военной службы; раскрывать предназначение запаса; </w:t>
      </w:r>
    </w:p>
    <w:p w:rsidR="00120CA9" w:rsidRPr="00A36526" w:rsidRDefault="00120CA9" w:rsidP="00120CA9">
      <w:pPr>
        <w:pStyle w:val="a4"/>
        <w:numPr>
          <w:ilvl w:val="0"/>
          <w:numId w:val="11"/>
        </w:numPr>
        <w:spacing w:line="240" w:lineRule="atLeast"/>
        <w:ind w:right="4"/>
        <w:rPr>
          <w:rFonts w:ascii="Times New Roman" w:hAnsi="Times New Roman"/>
        </w:rPr>
      </w:pPr>
      <w:r w:rsidRPr="00A36526">
        <w:rPr>
          <w:rFonts w:ascii="Times New Roman" w:hAnsi="Times New Roman"/>
        </w:rPr>
        <w:t xml:space="preserve">объяснять порядок зачисления и пребывания в запасе;  </w:t>
      </w:r>
    </w:p>
    <w:p w:rsidR="00120CA9" w:rsidRPr="00A36526" w:rsidRDefault="00120CA9" w:rsidP="00120CA9">
      <w:pPr>
        <w:pStyle w:val="a4"/>
        <w:numPr>
          <w:ilvl w:val="0"/>
          <w:numId w:val="11"/>
        </w:numPr>
        <w:spacing w:line="240" w:lineRule="atLeast"/>
        <w:ind w:right="209"/>
        <w:rPr>
          <w:rFonts w:ascii="Times New Roman" w:hAnsi="Times New Roman"/>
        </w:rPr>
      </w:pPr>
      <w:r w:rsidRPr="00A36526">
        <w:rPr>
          <w:rFonts w:ascii="Times New Roman" w:hAnsi="Times New Roman"/>
        </w:rPr>
        <w:t xml:space="preserve">раскрывать предназначение мобилизационного резерва; объяснять порядок заключения контракта и сроки пребывания в резерве. </w:t>
      </w:r>
    </w:p>
    <w:p w:rsidR="00120CA9" w:rsidRPr="00A36526" w:rsidRDefault="00120CA9" w:rsidP="00120CA9">
      <w:pPr>
        <w:spacing w:after="195" w:line="240" w:lineRule="atLeast"/>
        <w:ind w:left="708" w:firstLine="45"/>
        <w:rPr>
          <w:sz w:val="22"/>
          <w:szCs w:val="22"/>
        </w:rPr>
      </w:pPr>
    </w:p>
    <w:p w:rsidR="00120CA9" w:rsidRPr="00A36526" w:rsidRDefault="00120CA9" w:rsidP="00A36526">
      <w:pPr>
        <w:pStyle w:val="a4"/>
        <w:spacing w:after="181" w:line="240" w:lineRule="atLeast"/>
        <w:ind w:right="2"/>
        <w:jc w:val="center"/>
        <w:rPr>
          <w:rFonts w:ascii="Times New Roman" w:hAnsi="Times New Roman"/>
        </w:rPr>
      </w:pPr>
      <w:r w:rsidRPr="00A36526">
        <w:rPr>
          <w:rFonts w:ascii="Times New Roman" w:hAnsi="Times New Roman"/>
          <w:b/>
        </w:rPr>
        <w:t>Элементы начальной военной подготовки</w:t>
      </w:r>
    </w:p>
    <w:p w:rsidR="00120CA9" w:rsidRPr="00A36526" w:rsidRDefault="00120CA9" w:rsidP="00120CA9">
      <w:pPr>
        <w:numPr>
          <w:ilvl w:val="0"/>
          <w:numId w:val="11"/>
        </w:numPr>
        <w:spacing w:after="188" w:line="240" w:lineRule="atLeast"/>
        <w:ind w:right="6"/>
        <w:jc w:val="both"/>
        <w:rPr>
          <w:sz w:val="22"/>
          <w:szCs w:val="22"/>
        </w:rPr>
      </w:pPr>
      <w:r w:rsidRPr="00A36526">
        <w:rPr>
          <w:sz w:val="22"/>
          <w:szCs w:val="22"/>
        </w:rPr>
        <w:t xml:space="preserve">Комментировать назначение Строевого устава ВС РФ; </w:t>
      </w:r>
    </w:p>
    <w:p w:rsidR="00120CA9" w:rsidRPr="00A36526" w:rsidRDefault="00120CA9" w:rsidP="00120CA9">
      <w:pPr>
        <w:numPr>
          <w:ilvl w:val="0"/>
          <w:numId w:val="11"/>
        </w:numPr>
        <w:spacing w:after="188" w:line="240" w:lineRule="atLeast"/>
        <w:ind w:right="6"/>
        <w:jc w:val="both"/>
        <w:rPr>
          <w:sz w:val="22"/>
          <w:szCs w:val="22"/>
        </w:rPr>
      </w:pPr>
      <w:r w:rsidRPr="00A36526">
        <w:rPr>
          <w:sz w:val="22"/>
          <w:szCs w:val="22"/>
        </w:rPr>
        <w:t xml:space="preserve">использовать Строевой устав ВС РФ при обучении элементам строевой подготовки; </w:t>
      </w:r>
    </w:p>
    <w:p w:rsidR="00120CA9" w:rsidRPr="00A36526" w:rsidRDefault="00120CA9" w:rsidP="00120CA9">
      <w:pPr>
        <w:numPr>
          <w:ilvl w:val="0"/>
          <w:numId w:val="11"/>
        </w:numPr>
        <w:spacing w:after="186" w:line="240" w:lineRule="atLeast"/>
        <w:ind w:right="6"/>
        <w:jc w:val="both"/>
        <w:rPr>
          <w:sz w:val="22"/>
          <w:szCs w:val="22"/>
        </w:rPr>
      </w:pPr>
      <w:r w:rsidRPr="00A36526">
        <w:rPr>
          <w:sz w:val="22"/>
          <w:szCs w:val="22"/>
        </w:rPr>
        <w:t xml:space="preserve">оперировать основными понятиями Строевого устава ВС РФ; </w:t>
      </w:r>
    </w:p>
    <w:p w:rsidR="00120CA9" w:rsidRPr="00A36526" w:rsidRDefault="00120CA9" w:rsidP="00120CA9">
      <w:pPr>
        <w:numPr>
          <w:ilvl w:val="0"/>
          <w:numId w:val="11"/>
        </w:numPr>
        <w:spacing w:after="188" w:line="240" w:lineRule="atLeast"/>
        <w:ind w:right="6"/>
        <w:jc w:val="both"/>
        <w:rPr>
          <w:sz w:val="22"/>
          <w:szCs w:val="22"/>
        </w:rPr>
      </w:pPr>
      <w:r w:rsidRPr="00A36526">
        <w:rPr>
          <w:sz w:val="22"/>
          <w:szCs w:val="22"/>
        </w:rPr>
        <w:lastRenderedPageBreak/>
        <w:t xml:space="preserve">выполнять строевые приемы и движение без оружия; </w:t>
      </w:r>
    </w:p>
    <w:p w:rsidR="00120CA9" w:rsidRPr="00A36526" w:rsidRDefault="00120CA9" w:rsidP="00120CA9">
      <w:pPr>
        <w:numPr>
          <w:ilvl w:val="0"/>
          <w:numId w:val="11"/>
        </w:numPr>
        <w:spacing w:after="14" w:line="240" w:lineRule="atLeast"/>
        <w:ind w:right="6"/>
        <w:jc w:val="both"/>
        <w:rPr>
          <w:sz w:val="22"/>
          <w:szCs w:val="22"/>
        </w:rPr>
      </w:pPr>
      <w:r w:rsidRPr="00A36526">
        <w:rPr>
          <w:sz w:val="22"/>
          <w:szCs w:val="22"/>
        </w:rPr>
        <w:t xml:space="preserve">выполнять воинское приветствие без оружия на месте и в движении, выход из строя и возвращение в строй, подход к начальнику и отход от него; </w:t>
      </w:r>
    </w:p>
    <w:p w:rsidR="00120CA9" w:rsidRPr="00A36526" w:rsidRDefault="00120CA9" w:rsidP="00120CA9">
      <w:pPr>
        <w:numPr>
          <w:ilvl w:val="0"/>
          <w:numId w:val="11"/>
        </w:numPr>
        <w:spacing w:after="186" w:line="240" w:lineRule="atLeast"/>
        <w:ind w:right="6"/>
        <w:jc w:val="both"/>
        <w:rPr>
          <w:sz w:val="22"/>
          <w:szCs w:val="22"/>
        </w:rPr>
      </w:pPr>
      <w:r w:rsidRPr="00A36526">
        <w:rPr>
          <w:sz w:val="22"/>
          <w:szCs w:val="22"/>
        </w:rPr>
        <w:t xml:space="preserve">выполнять строевые приемы в составе отделения на месте и в движении; </w:t>
      </w:r>
    </w:p>
    <w:p w:rsidR="00120CA9" w:rsidRPr="00A36526" w:rsidRDefault="00120CA9" w:rsidP="00120CA9">
      <w:pPr>
        <w:numPr>
          <w:ilvl w:val="0"/>
          <w:numId w:val="11"/>
        </w:numPr>
        <w:spacing w:after="189" w:line="240" w:lineRule="atLeast"/>
        <w:ind w:right="6"/>
        <w:jc w:val="both"/>
        <w:rPr>
          <w:sz w:val="22"/>
          <w:szCs w:val="22"/>
        </w:rPr>
      </w:pPr>
      <w:r w:rsidRPr="00A36526">
        <w:rPr>
          <w:sz w:val="22"/>
          <w:szCs w:val="22"/>
        </w:rPr>
        <w:t xml:space="preserve">приводить примеры команд управления строем с помощью голоса; </w:t>
      </w:r>
    </w:p>
    <w:p w:rsidR="00120CA9" w:rsidRPr="008E3382" w:rsidRDefault="00120CA9" w:rsidP="008E3382">
      <w:pPr>
        <w:numPr>
          <w:ilvl w:val="0"/>
          <w:numId w:val="11"/>
        </w:numPr>
        <w:spacing w:after="182" w:line="240" w:lineRule="atLeast"/>
        <w:ind w:right="6"/>
        <w:jc w:val="both"/>
        <w:rPr>
          <w:sz w:val="22"/>
          <w:szCs w:val="22"/>
        </w:rPr>
      </w:pPr>
      <w:r w:rsidRPr="00A36526">
        <w:rPr>
          <w:sz w:val="22"/>
          <w:szCs w:val="22"/>
        </w:rPr>
        <w:t xml:space="preserve">описывать назначение, боевые свойства и общее устройство автомата </w:t>
      </w:r>
      <w:r w:rsidRPr="008E3382">
        <w:t xml:space="preserve">Калашникова; </w:t>
      </w:r>
    </w:p>
    <w:p w:rsidR="00120CA9" w:rsidRPr="00A36526" w:rsidRDefault="00120CA9" w:rsidP="00120CA9">
      <w:pPr>
        <w:numPr>
          <w:ilvl w:val="0"/>
          <w:numId w:val="11"/>
        </w:numPr>
        <w:spacing w:after="187" w:line="240" w:lineRule="atLeast"/>
        <w:ind w:right="4"/>
        <w:jc w:val="both"/>
        <w:rPr>
          <w:sz w:val="22"/>
          <w:szCs w:val="22"/>
        </w:rPr>
      </w:pPr>
      <w:r w:rsidRPr="00A36526">
        <w:rPr>
          <w:sz w:val="22"/>
          <w:szCs w:val="22"/>
        </w:rPr>
        <w:t xml:space="preserve">выполнять меры безопасности при обращении с гранатами; </w:t>
      </w:r>
    </w:p>
    <w:p w:rsidR="00120CA9" w:rsidRPr="00A36526" w:rsidRDefault="00120CA9" w:rsidP="00120CA9">
      <w:pPr>
        <w:numPr>
          <w:ilvl w:val="0"/>
          <w:numId w:val="11"/>
        </w:numPr>
        <w:spacing w:after="187" w:line="240" w:lineRule="atLeast"/>
        <w:ind w:right="4"/>
        <w:jc w:val="both"/>
        <w:rPr>
          <w:sz w:val="22"/>
          <w:szCs w:val="22"/>
        </w:rPr>
      </w:pPr>
      <w:r w:rsidRPr="00A36526">
        <w:rPr>
          <w:sz w:val="22"/>
          <w:szCs w:val="22"/>
        </w:rPr>
        <w:t xml:space="preserve">объяснять предназначение современного общевойскового боя; </w:t>
      </w:r>
    </w:p>
    <w:p w:rsidR="00120CA9" w:rsidRPr="00A36526" w:rsidRDefault="00120CA9" w:rsidP="00120CA9">
      <w:pPr>
        <w:numPr>
          <w:ilvl w:val="0"/>
          <w:numId w:val="11"/>
        </w:numPr>
        <w:spacing w:after="190" w:line="240" w:lineRule="atLeast"/>
        <w:ind w:right="4"/>
        <w:jc w:val="both"/>
        <w:rPr>
          <w:sz w:val="22"/>
          <w:szCs w:val="22"/>
        </w:rPr>
      </w:pPr>
      <w:r w:rsidRPr="00A36526">
        <w:rPr>
          <w:sz w:val="22"/>
          <w:szCs w:val="22"/>
        </w:rPr>
        <w:t xml:space="preserve">характеризовать современный общевойсковой бой; </w:t>
      </w:r>
    </w:p>
    <w:p w:rsidR="00120CA9" w:rsidRPr="00A36526" w:rsidRDefault="00120CA9" w:rsidP="00120CA9">
      <w:pPr>
        <w:numPr>
          <w:ilvl w:val="0"/>
          <w:numId w:val="11"/>
        </w:numPr>
        <w:spacing w:after="14" w:line="240" w:lineRule="atLeast"/>
        <w:ind w:right="4"/>
        <w:jc w:val="both"/>
        <w:rPr>
          <w:sz w:val="22"/>
          <w:szCs w:val="22"/>
        </w:rPr>
      </w:pPr>
      <w:r w:rsidRPr="00A36526">
        <w:rPr>
          <w:sz w:val="22"/>
          <w:szCs w:val="22"/>
        </w:rPr>
        <w:t xml:space="preserve">описывать элементы инженерного оборудования позиции солдата и порядок их оборудования; </w:t>
      </w:r>
    </w:p>
    <w:p w:rsidR="00120CA9" w:rsidRPr="00A36526" w:rsidRDefault="00120CA9" w:rsidP="00120CA9">
      <w:pPr>
        <w:numPr>
          <w:ilvl w:val="0"/>
          <w:numId w:val="11"/>
        </w:numPr>
        <w:spacing w:after="186" w:line="240" w:lineRule="atLeast"/>
        <w:ind w:right="4"/>
        <w:jc w:val="both"/>
        <w:rPr>
          <w:sz w:val="22"/>
          <w:szCs w:val="22"/>
        </w:rPr>
      </w:pPr>
      <w:r w:rsidRPr="00A36526">
        <w:rPr>
          <w:sz w:val="22"/>
          <w:szCs w:val="22"/>
        </w:rPr>
        <w:t xml:space="preserve">выполнять приемы «К бою», «Встать»; </w:t>
      </w:r>
    </w:p>
    <w:p w:rsidR="00120CA9" w:rsidRPr="00A36526" w:rsidRDefault="00120CA9" w:rsidP="00120CA9">
      <w:pPr>
        <w:numPr>
          <w:ilvl w:val="0"/>
          <w:numId w:val="11"/>
        </w:numPr>
        <w:spacing w:after="188" w:line="240" w:lineRule="atLeast"/>
        <w:ind w:right="4"/>
        <w:jc w:val="both"/>
        <w:rPr>
          <w:sz w:val="22"/>
          <w:szCs w:val="22"/>
        </w:rPr>
      </w:pPr>
      <w:r w:rsidRPr="00A36526">
        <w:rPr>
          <w:sz w:val="22"/>
          <w:szCs w:val="22"/>
        </w:rPr>
        <w:t xml:space="preserve">объяснять, в каких случаях используются перебежки и </w:t>
      </w:r>
      <w:proofErr w:type="spellStart"/>
      <w:r w:rsidRPr="00A36526">
        <w:rPr>
          <w:sz w:val="22"/>
          <w:szCs w:val="22"/>
        </w:rPr>
        <w:t>переползания</w:t>
      </w:r>
      <w:proofErr w:type="spellEnd"/>
      <w:r w:rsidRPr="00A36526">
        <w:rPr>
          <w:sz w:val="22"/>
          <w:szCs w:val="22"/>
        </w:rPr>
        <w:t xml:space="preserve">; </w:t>
      </w:r>
    </w:p>
    <w:p w:rsidR="00120CA9" w:rsidRPr="00A36526" w:rsidRDefault="00120CA9" w:rsidP="00120CA9">
      <w:pPr>
        <w:numPr>
          <w:ilvl w:val="0"/>
          <w:numId w:val="11"/>
        </w:numPr>
        <w:spacing w:after="14" w:line="240" w:lineRule="atLeast"/>
        <w:ind w:right="4"/>
        <w:jc w:val="both"/>
        <w:rPr>
          <w:sz w:val="22"/>
          <w:szCs w:val="22"/>
        </w:rPr>
      </w:pPr>
      <w:r w:rsidRPr="00A36526">
        <w:rPr>
          <w:sz w:val="22"/>
          <w:szCs w:val="22"/>
        </w:rPr>
        <w:t xml:space="preserve">выполнять </w:t>
      </w:r>
      <w:r w:rsidRPr="00A36526">
        <w:rPr>
          <w:sz w:val="22"/>
          <w:szCs w:val="22"/>
        </w:rPr>
        <w:tab/>
        <w:t xml:space="preserve">перебежки </w:t>
      </w:r>
      <w:r w:rsidRPr="00A36526">
        <w:rPr>
          <w:sz w:val="22"/>
          <w:szCs w:val="22"/>
        </w:rPr>
        <w:tab/>
        <w:t xml:space="preserve">и </w:t>
      </w:r>
      <w:r w:rsidRPr="00A36526">
        <w:rPr>
          <w:sz w:val="22"/>
          <w:szCs w:val="22"/>
        </w:rPr>
        <w:tab/>
      </w:r>
      <w:proofErr w:type="spellStart"/>
      <w:r w:rsidRPr="00A36526">
        <w:rPr>
          <w:sz w:val="22"/>
          <w:szCs w:val="22"/>
        </w:rPr>
        <w:t>переползания</w:t>
      </w:r>
      <w:proofErr w:type="spellEnd"/>
      <w:r w:rsidRPr="00A36526">
        <w:rPr>
          <w:sz w:val="22"/>
          <w:szCs w:val="22"/>
        </w:rPr>
        <w:t xml:space="preserve"> </w:t>
      </w:r>
      <w:r w:rsidRPr="00A36526">
        <w:rPr>
          <w:sz w:val="22"/>
          <w:szCs w:val="22"/>
        </w:rPr>
        <w:tab/>
        <w:t xml:space="preserve">(по-пластунски, </w:t>
      </w:r>
      <w:r w:rsidRPr="00A36526">
        <w:rPr>
          <w:sz w:val="22"/>
          <w:szCs w:val="22"/>
        </w:rPr>
        <w:tab/>
        <w:t xml:space="preserve">на </w:t>
      </w:r>
      <w:proofErr w:type="spellStart"/>
      <w:r w:rsidRPr="00A36526">
        <w:rPr>
          <w:sz w:val="22"/>
          <w:szCs w:val="22"/>
        </w:rPr>
        <w:t>получетвереньках</w:t>
      </w:r>
      <w:proofErr w:type="spellEnd"/>
      <w:r w:rsidRPr="00A36526">
        <w:rPr>
          <w:sz w:val="22"/>
          <w:szCs w:val="22"/>
        </w:rPr>
        <w:t xml:space="preserve">, на боку); </w:t>
      </w:r>
    </w:p>
    <w:p w:rsidR="00120CA9" w:rsidRPr="00A36526" w:rsidRDefault="00120CA9" w:rsidP="00120CA9">
      <w:pPr>
        <w:numPr>
          <w:ilvl w:val="0"/>
          <w:numId w:val="11"/>
        </w:numPr>
        <w:spacing w:after="14" w:line="240" w:lineRule="atLeast"/>
        <w:ind w:right="4"/>
        <w:jc w:val="both"/>
        <w:rPr>
          <w:sz w:val="22"/>
          <w:szCs w:val="22"/>
        </w:rPr>
      </w:pPr>
      <w:r w:rsidRPr="00A36526">
        <w:rPr>
          <w:sz w:val="22"/>
          <w:szCs w:val="22"/>
        </w:rPr>
        <w:t xml:space="preserve">определять стороны горизонта по компасу, солнцу и часам, по Полярной звезде и признакам местных предметов; </w:t>
      </w:r>
    </w:p>
    <w:p w:rsidR="00120CA9" w:rsidRPr="00A36526" w:rsidRDefault="00120CA9" w:rsidP="00120CA9">
      <w:pPr>
        <w:numPr>
          <w:ilvl w:val="0"/>
          <w:numId w:val="11"/>
        </w:numPr>
        <w:spacing w:after="189" w:line="240" w:lineRule="atLeast"/>
        <w:ind w:right="4"/>
        <w:jc w:val="both"/>
        <w:rPr>
          <w:sz w:val="22"/>
          <w:szCs w:val="22"/>
        </w:rPr>
      </w:pPr>
      <w:r w:rsidRPr="00A36526">
        <w:rPr>
          <w:sz w:val="22"/>
          <w:szCs w:val="22"/>
        </w:rPr>
        <w:t xml:space="preserve">передвигаться по азимутам; </w:t>
      </w:r>
    </w:p>
    <w:p w:rsidR="00120CA9" w:rsidRPr="00A36526" w:rsidRDefault="00120CA9" w:rsidP="00120CA9">
      <w:pPr>
        <w:numPr>
          <w:ilvl w:val="0"/>
          <w:numId w:val="11"/>
        </w:numPr>
        <w:spacing w:after="14" w:line="240" w:lineRule="atLeast"/>
        <w:ind w:right="4"/>
        <w:jc w:val="both"/>
        <w:rPr>
          <w:sz w:val="22"/>
          <w:szCs w:val="22"/>
        </w:rPr>
      </w:pPr>
      <w:r w:rsidRPr="00A36526">
        <w:rPr>
          <w:sz w:val="22"/>
          <w:szCs w:val="22"/>
        </w:rPr>
        <w:t xml:space="preserve">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120CA9" w:rsidRPr="00A36526" w:rsidRDefault="00120CA9" w:rsidP="00120CA9">
      <w:pPr>
        <w:numPr>
          <w:ilvl w:val="0"/>
          <w:numId w:val="11"/>
        </w:numPr>
        <w:spacing w:after="189" w:line="240" w:lineRule="atLeast"/>
        <w:ind w:right="4"/>
        <w:jc w:val="both"/>
        <w:rPr>
          <w:sz w:val="22"/>
          <w:szCs w:val="22"/>
        </w:rPr>
      </w:pPr>
      <w:r w:rsidRPr="00A36526">
        <w:rPr>
          <w:sz w:val="22"/>
          <w:szCs w:val="22"/>
        </w:rPr>
        <w:t xml:space="preserve">применять средства индивидуальной защиты; </w:t>
      </w:r>
    </w:p>
    <w:p w:rsidR="00120CA9" w:rsidRPr="00A36526" w:rsidRDefault="00120CA9" w:rsidP="00120CA9">
      <w:pPr>
        <w:numPr>
          <w:ilvl w:val="0"/>
          <w:numId w:val="11"/>
        </w:numPr>
        <w:spacing w:after="14" w:line="240" w:lineRule="atLeast"/>
        <w:ind w:right="4"/>
        <w:jc w:val="both"/>
        <w:rPr>
          <w:sz w:val="22"/>
          <w:szCs w:val="22"/>
        </w:rPr>
      </w:pPr>
      <w:r w:rsidRPr="00A36526">
        <w:rPr>
          <w:sz w:val="22"/>
          <w:szCs w:val="22"/>
        </w:rPr>
        <w:t xml:space="preserve">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120CA9" w:rsidRPr="00A36526" w:rsidRDefault="00120CA9" w:rsidP="00120CA9">
      <w:pPr>
        <w:numPr>
          <w:ilvl w:val="0"/>
          <w:numId w:val="11"/>
        </w:numPr>
        <w:spacing w:after="188" w:line="240" w:lineRule="atLeast"/>
        <w:ind w:right="4"/>
        <w:jc w:val="both"/>
        <w:rPr>
          <w:sz w:val="22"/>
          <w:szCs w:val="22"/>
        </w:rPr>
      </w:pPr>
      <w:r w:rsidRPr="00A36526">
        <w:rPr>
          <w:sz w:val="22"/>
          <w:szCs w:val="22"/>
        </w:rPr>
        <w:t xml:space="preserve">описывать состав и область применения аптечки индивидуальной; </w:t>
      </w:r>
    </w:p>
    <w:p w:rsidR="00120CA9" w:rsidRPr="00A36526" w:rsidRDefault="00120CA9" w:rsidP="00120CA9">
      <w:pPr>
        <w:numPr>
          <w:ilvl w:val="0"/>
          <w:numId w:val="11"/>
        </w:numPr>
        <w:spacing w:after="185" w:line="240" w:lineRule="atLeast"/>
        <w:ind w:right="4"/>
        <w:jc w:val="both"/>
        <w:rPr>
          <w:sz w:val="22"/>
          <w:szCs w:val="22"/>
        </w:rPr>
      </w:pPr>
      <w:r w:rsidRPr="00A36526">
        <w:rPr>
          <w:sz w:val="22"/>
          <w:szCs w:val="22"/>
        </w:rPr>
        <w:t xml:space="preserve">раскрывать особенности оказания первой помощи в бою; </w:t>
      </w:r>
    </w:p>
    <w:p w:rsidR="00120CA9" w:rsidRPr="00A36526" w:rsidRDefault="00120CA9" w:rsidP="00120CA9">
      <w:pPr>
        <w:numPr>
          <w:ilvl w:val="0"/>
          <w:numId w:val="11"/>
        </w:numPr>
        <w:spacing w:after="131" w:line="240" w:lineRule="atLeast"/>
        <w:ind w:right="4"/>
        <w:jc w:val="both"/>
        <w:rPr>
          <w:sz w:val="22"/>
          <w:szCs w:val="22"/>
        </w:rPr>
      </w:pPr>
      <w:r w:rsidRPr="00A36526">
        <w:rPr>
          <w:sz w:val="22"/>
          <w:szCs w:val="22"/>
        </w:rPr>
        <w:t xml:space="preserve">выполнять приемы по выносу раненых с поля боя. </w:t>
      </w:r>
    </w:p>
    <w:p w:rsidR="00120CA9" w:rsidRPr="00A36526" w:rsidRDefault="00120CA9" w:rsidP="00A36526">
      <w:pPr>
        <w:pStyle w:val="a4"/>
        <w:spacing w:after="182" w:line="240" w:lineRule="atLeast"/>
        <w:ind w:right="2"/>
        <w:jc w:val="center"/>
        <w:rPr>
          <w:rFonts w:ascii="Times New Roman" w:hAnsi="Times New Roman"/>
        </w:rPr>
      </w:pPr>
      <w:r w:rsidRPr="00A36526">
        <w:rPr>
          <w:rFonts w:ascii="Times New Roman" w:hAnsi="Times New Roman"/>
          <w:b/>
        </w:rPr>
        <w:t>Военно-профессиональная деятельность</w:t>
      </w:r>
    </w:p>
    <w:p w:rsidR="00120CA9" w:rsidRPr="008E3382" w:rsidRDefault="00120CA9" w:rsidP="008E3382">
      <w:pPr>
        <w:pStyle w:val="a4"/>
        <w:numPr>
          <w:ilvl w:val="0"/>
          <w:numId w:val="11"/>
        </w:numPr>
        <w:spacing w:line="240" w:lineRule="atLeast"/>
        <w:ind w:right="4"/>
        <w:rPr>
          <w:rFonts w:ascii="Times New Roman" w:hAnsi="Times New Roman"/>
        </w:rPr>
      </w:pPr>
      <w:r w:rsidRPr="00A36526">
        <w:rPr>
          <w:rFonts w:ascii="Times New Roman" w:hAnsi="Times New Roman"/>
        </w:rPr>
        <w:t xml:space="preserve">Раскрывать сущность военно-профессиональной деятельности; объяснять порядок подготовки граждан по военно-учетным </w:t>
      </w:r>
      <w:r w:rsidRPr="008E3382">
        <w:rPr>
          <w:rFonts w:ascii="Times New Roman" w:hAnsi="Times New Roman"/>
        </w:rPr>
        <w:t xml:space="preserve">специальностям; </w:t>
      </w:r>
    </w:p>
    <w:p w:rsidR="00120CA9" w:rsidRPr="00A36526" w:rsidRDefault="00120CA9" w:rsidP="00120CA9">
      <w:pPr>
        <w:numPr>
          <w:ilvl w:val="0"/>
          <w:numId w:val="11"/>
        </w:numPr>
        <w:spacing w:after="14" w:line="240" w:lineRule="atLeast"/>
        <w:ind w:right="4"/>
        <w:jc w:val="both"/>
        <w:rPr>
          <w:sz w:val="22"/>
          <w:szCs w:val="22"/>
        </w:rPr>
      </w:pPr>
      <w:r w:rsidRPr="00A36526">
        <w:rPr>
          <w:sz w:val="22"/>
          <w:szCs w:val="22"/>
        </w:rPr>
        <w:t xml:space="preserve">оценивать уровень своей подготовки и осуществлять осознанное самоопределение по отношению к военно-профессиональной деятельности; </w:t>
      </w:r>
    </w:p>
    <w:p w:rsidR="00120CA9" w:rsidRPr="00A36526" w:rsidRDefault="00120CA9" w:rsidP="00120CA9">
      <w:pPr>
        <w:numPr>
          <w:ilvl w:val="0"/>
          <w:numId w:val="11"/>
        </w:numPr>
        <w:spacing w:after="14" w:line="240" w:lineRule="atLeast"/>
        <w:ind w:right="4"/>
        <w:jc w:val="both"/>
        <w:rPr>
          <w:sz w:val="22"/>
          <w:szCs w:val="22"/>
        </w:rPr>
      </w:pPr>
      <w:r w:rsidRPr="00A36526">
        <w:rPr>
          <w:sz w:val="22"/>
          <w:szCs w:val="22"/>
        </w:rPr>
        <w:t xml:space="preserve">характеризовать особенности подготовки офицеров в различных учебных и военно-учебных заведениях; </w:t>
      </w:r>
    </w:p>
    <w:p w:rsidR="00120CA9" w:rsidRPr="00A36526" w:rsidRDefault="00120CA9" w:rsidP="00120CA9">
      <w:pPr>
        <w:numPr>
          <w:ilvl w:val="0"/>
          <w:numId w:val="11"/>
        </w:numPr>
        <w:spacing w:after="14" w:line="240" w:lineRule="atLeast"/>
        <w:ind w:right="4"/>
        <w:jc w:val="both"/>
        <w:rPr>
          <w:sz w:val="22"/>
          <w:szCs w:val="22"/>
        </w:rPr>
      </w:pPr>
      <w:r w:rsidRPr="00A36526">
        <w:rPr>
          <w:sz w:val="22"/>
          <w:szCs w:val="22"/>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120CA9" w:rsidRPr="00A36526" w:rsidRDefault="00120CA9" w:rsidP="00120CA9">
      <w:pPr>
        <w:spacing w:after="195" w:line="240" w:lineRule="atLeast"/>
        <w:ind w:firstLine="45"/>
        <w:rPr>
          <w:sz w:val="22"/>
          <w:szCs w:val="22"/>
        </w:rPr>
      </w:pPr>
    </w:p>
    <w:p w:rsidR="00A36526" w:rsidRPr="00A36526" w:rsidRDefault="00120CA9" w:rsidP="00A36526">
      <w:pPr>
        <w:pStyle w:val="a4"/>
        <w:spacing w:line="240" w:lineRule="atLeast"/>
        <w:ind w:right="2"/>
        <w:rPr>
          <w:rFonts w:ascii="Times New Roman" w:hAnsi="Times New Roman"/>
          <w:i/>
        </w:rPr>
      </w:pPr>
      <w:r w:rsidRPr="00A36526">
        <w:rPr>
          <w:rFonts w:ascii="Times New Roman" w:hAnsi="Times New Roman"/>
          <w:b/>
          <w:i/>
        </w:rPr>
        <w:t xml:space="preserve">Выпускник на базовом уровне получит возможность научиться: </w:t>
      </w:r>
    </w:p>
    <w:p w:rsidR="00A36526" w:rsidRPr="00A36526" w:rsidRDefault="00A36526" w:rsidP="00A36526">
      <w:pPr>
        <w:pStyle w:val="a4"/>
        <w:rPr>
          <w:rFonts w:ascii="Times New Roman" w:hAnsi="Times New Roman"/>
          <w:b/>
          <w:i/>
        </w:rPr>
      </w:pPr>
    </w:p>
    <w:p w:rsidR="00120CA9" w:rsidRPr="00A36526" w:rsidRDefault="00120CA9" w:rsidP="00A36526">
      <w:pPr>
        <w:pStyle w:val="a4"/>
        <w:spacing w:line="240" w:lineRule="atLeast"/>
        <w:ind w:right="2"/>
        <w:jc w:val="center"/>
        <w:rPr>
          <w:rFonts w:ascii="Times New Roman" w:hAnsi="Times New Roman"/>
          <w:i/>
        </w:rPr>
      </w:pPr>
      <w:r w:rsidRPr="00A36526">
        <w:rPr>
          <w:rFonts w:ascii="Times New Roman" w:hAnsi="Times New Roman"/>
          <w:b/>
          <w:i/>
        </w:rPr>
        <w:lastRenderedPageBreak/>
        <w:t>Основы комплексной безопасности</w:t>
      </w:r>
    </w:p>
    <w:p w:rsidR="00120CA9" w:rsidRPr="00A36526" w:rsidRDefault="00120CA9" w:rsidP="00120CA9">
      <w:pPr>
        <w:numPr>
          <w:ilvl w:val="0"/>
          <w:numId w:val="11"/>
        </w:numPr>
        <w:spacing w:after="12" w:line="240" w:lineRule="atLeast"/>
        <w:ind w:right="4"/>
        <w:jc w:val="both"/>
        <w:rPr>
          <w:i/>
          <w:sz w:val="22"/>
          <w:szCs w:val="22"/>
        </w:rPr>
      </w:pPr>
      <w:r w:rsidRPr="00A36526">
        <w:rPr>
          <w:i/>
          <w:sz w:val="22"/>
          <w:szCs w:val="22"/>
        </w:rPr>
        <w:t>Объяснять, как экологическая безопасность связана с национальной безопасностью и влияет на нее</w:t>
      </w:r>
      <w:proofErr w:type="gramStart"/>
      <w:r w:rsidRPr="00A36526">
        <w:rPr>
          <w:i/>
          <w:sz w:val="22"/>
          <w:szCs w:val="22"/>
        </w:rPr>
        <w:t xml:space="preserve"> .</w:t>
      </w:r>
      <w:proofErr w:type="gramEnd"/>
      <w:r w:rsidRPr="00A36526">
        <w:rPr>
          <w:i/>
          <w:sz w:val="22"/>
          <w:szCs w:val="22"/>
        </w:rPr>
        <w:t xml:space="preserve"> </w:t>
      </w:r>
    </w:p>
    <w:p w:rsidR="00120CA9" w:rsidRPr="00A36526" w:rsidRDefault="00120CA9" w:rsidP="00A36526">
      <w:pPr>
        <w:pStyle w:val="1"/>
        <w:spacing w:after="0" w:line="240" w:lineRule="atLeast"/>
        <w:ind w:left="720" w:firstLine="0"/>
        <w:jc w:val="center"/>
        <w:rPr>
          <w:sz w:val="22"/>
          <w:szCs w:val="22"/>
        </w:rPr>
      </w:pPr>
      <w:r w:rsidRPr="00A36526">
        <w:rPr>
          <w:sz w:val="22"/>
          <w:szCs w:val="22"/>
        </w:rPr>
        <w:t>Защита населения Российской Федерации от опасных и чрезвычайных ситуаций</w:t>
      </w:r>
    </w:p>
    <w:p w:rsidR="00120CA9" w:rsidRPr="00A36526" w:rsidRDefault="00120CA9" w:rsidP="00120CA9">
      <w:pPr>
        <w:pStyle w:val="a4"/>
        <w:numPr>
          <w:ilvl w:val="0"/>
          <w:numId w:val="11"/>
        </w:numPr>
        <w:spacing w:after="12" w:line="240" w:lineRule="atLeast"/>
        <w:ind w:right="1"/>
        <w:rPr>
          <w:rFonts w:ascii="Times New Roman" w:hAnsi="Times New Roman"/>
          <w:i/>
        </w:rPr>
      </w:pPr>
      <w:r w:rsidRPr="00A36526">
        <w:rPr>
          <w:rFonts w:ascii="Times New Roman" w:hAnsi="Times New Roman"/>
          <w:i/>
        </w:rPr>
        <w:t>–</w:t>
      </w:r>
      <w:r w:rsidRPr="00A36526">
        <w:rPr>
          <w:rFonts w:ascii="Times New Roman" w:eastAsia="Arial" w:hAnsi="Times New Roman"/>
          <w:i/>
        </w:rPr>
        <w:t xml:space="preserve"> </w:t>
      </w:r>
      <w:r w:rsidRPr="00A36526">
        <w:rPr>
          <w:rFonts w:ascii="Times New Roman" w:hAnsi="Times New Roman"/>
          <w:i/>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120CA9" w:rsidRPr="00A36526" w:rsidRDefault="00120CA9" w:rsidP="00A36526">
      <w:pPr>
        <w:pStyle w:val="1"/>
        <w:spacing w:line="240" w:lineRule="atLeast"/>
        <w:ind w:left="720" w:firstLine="0"/>
        <w:jc w:val="center"/>
        <w:rPr>
          <w:sz w:val="22"/>
          <w:szCs w:val="22"/>
        </w:rPr>
      </w:pPr>
      <w:r w:rsidRPr="00A36526">
        <w:rPr>
          <w:sz w:val="22"/>
          <w:szCs w:val="22"/>
        </w:rPr>
        <w:t>Основы обороны государства</w:t>
      </w:r>
    </w:p>
    <w:p w:rsidR="00120CA9" w:rsidRPr="00A36526" w:rsidRDefault="00120CA9" w:rsidP="00120CA9">
      <w:pPr>
        <w:numPr>
          <w:ilvl w:val="0"/>
          <w:numId w:val="11"/>
        </w:numPr>
        <w:spacing w:after="12" w:line="240" w:lineRule="atLeast"/>
        <w:ind w:right="1"/>
        <w:jc w:val="both"/>
        <w:rPr>
          <w:i/>
          <w:sz w:val="22"/>
          <w:szCs w:val="22"/>
        </w:rPr>
      </w:pPr>
      <w:r w:rsidRPr="00A36526">
        <w:rPr>
          <w:i/>
          <w:sz w:val="22"/>
          <w:szCs w:val="22"/>
        </w:rPr>
        <w:t xml:space="preserve">Объяснять основные задачи и направления развития, строительства, оснащения и модернизации ВС РФ; </w:t>
      </w:r>
    </w:p>
    <w:p w:rsidR="00120CA9" w:rsidRPr="00A36526" w:rsidRDefault="00120CA9" w:rsidP="00120CA9">
      <w:pPr>
        <w:numPr>
          <w:ilvl w:val="0"/>
          <w:numId w:val="11"/>
        </w:numPr>
        <w:spacing w:after="12" w:line="240" w:lineRule="atLeast"/>
        <w:ind w:right="1"/>
        <w:jc w:val="both"/>
        <w:rPr>
          <w:i/>
          <w:sz w:val="22"/>
          <w:szCs w:val="22"/>
        </w:rPr>
      </w:pPr>
      <w:r w:rsidRPr="00A36526">
        <w:rPr>
          <w:i/>
          <w:sz w:val="22"/>
          <w:szCs w:val="22"/>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120CA9" w:rsidRPr="00A36526" w:rsidRDefault="00120CA9" w:rsidP="00120CA9">
      <w:pPr>
        <w:spacing w:after="200" w:line="240" w:lineRule="atLeast"/>
        <w:ind w:left="708" w:firstLine="45"/>
        <w:rPr>
          <w:i/>
          <w:sz w:val="22"/>
          <w:szCs w:val="22"/>
        </w:rPr>
      </w:pPr>
    </w:p>
    <w:p w:rsidR="00120CA9" w:rsidRPr="00A36526" w:rsidRDefault="00120CA9" w:rsidP="00A36526">
      <w:pPr>
        <w:pStyle w:val="1"/>
        <w:spacing w:line="240" w:lineRule="atLeast"/>
        <w:ind w:left="720" w:firstLine="0"/>
        <w:jc w:val="center"/>
        <w:rPr>
          <w:sz w:val="22"/>
          <w:szCs w:val="22"/>
        </w:rPr>
      </w:pPr>
      <w:r w:rsidRPr="00A36526">
        <w:rPr>
          <w:sz w:val="22"/>
          <w:szCs w:val="22"/>
        </w:rPr>
        <w:t>Элементы начальной военной подготовки</w:t>
      </w:r>
    </w:p>
    <w:p w:rsidR="00120CA9" w:rsidRPr="00A36526" w:rsidRDefault="00120CA9" w:rsidP="00120CA9">
      <w:pPr>
        <w:pStyle w:val="a4"/>
        <w:numPr>
          <w:ilvl w:val="0"/>
          <w:numId w:val="11"/>
        </w:numPr>
        <w:spacing w:after="12" w:line="240" w:lineRule="atLeast"/>
        <w:ind w:right="1"/>
        <w:rPr>
          <w:rFonts w:ascii="Times New Roman" w:hAnsi="Times New Roman"/>
          <w:i/>
        </w:rPr>
      </w:pPr>
      <w:r w:rsidRPr="00A36526">
        <w:rPr>
          <w:rFonts w:ascii="Times New Roman" w:hAnsi="Times New Roman"/>
          <w:i/>
        </w:rPr>
        <w:t xml:space="preserve">Приводить примеры сигналов управления строем с помощью рук, флажков и фонаря; </w:t>
      </w:r>
    </w:p>
    <w:p w:rsidR="00120CA9" w:rsidRPr="008E3382" w:rsidRDefault="00120CA9" w:rsidP="008E3382">
      <w:pPr>
        <w:numPr>
          <w:ilvl w:val="0"/>
          <w:numId w:val="11"/>
        </w:numPr>
        <w:spacing w:after="185" w:line="240" w:lineRule="atLeast"/>
        <w:ind w:right="1"/>
        <w:jc w:val="both"/>
        <w:rPr>
          <w:i/>
          <w:sz w:val="22"/>
          <w:szCs w:val="22"/>
        </w:rPr>
      </w:pPr>
      <w:r w:rsidRPr="00A36526">
        <w:rPr>
          <w:i/>
          <w:sz w:val="22"/>
          <w:szCs w:val="22"/>
        </w:rPr>
        <w:t xml:space="preserve">определять назначение, устройство частей и механизмов автомата </w:t>
      </w:r>
      <w:r w:rsidRPr="008E3382">
        <w:rPr>
          <w:i/>
        </w:rPr>
        <w:t xml:space="preserve">Калашникова; </w:t>
      </w:r>
    </w:p>
    <w:p w:rsidR="00120CA9" w:rsidRPr="00A36526" w:rsidRDefault="00120CA9" w:rsidP="00120CA9">
      <w:pPr>
        <w:numPr>
          <w:ilvl w:val="0"/>
          <w:numId w:val="11"/>
        </w:numPr>
        <w:spacing w:after="186" w:line="240" w:lineRule="atLeast"/>
        <w:ind w:right="1"/>
        <w:jc w:val="both"/>
        <w:rPr>
          <w:i/>
          <w:sz w:val="22"/>
          <w:szCs w:val="22"/>
        </w:rPr>
      </w:pPr>
      <w:r w:rsidRPr="00A36526">
        <w:rPr>
          <w:i/>
          <w:sz w:val="22"/>
          <w:szCs w:val="22"/>
        </w:rPr>
        <w:t xml:space="preserve">выполнять чистку и смазку автомата Калашникова; </w:t>
      </w:r>
    </w:p>
    <w:p w:rsidR="00120CA9" w:rsidRPr="008E3382" w:rsidRDefault="00120CA9" w:rsidP="008E3382">
      <w:pPr>
        <w:numPr>
          <w:ilvl w:val="0"/>
          <w:numId w:val="11"/>
        </w:numPr>
        <w:spacing w:after="185" w:line="240" w:lineRule="atLeast"/>
        <w:ind w:right="1"/>
        <w:jc w:val="both"/>
        <w:rPr>
          <w:i/>
          <w:sz w:val="22"/>
          <w:szCs w:val="22"/>
        </w:rPr>
      </w:pPr>
      <w:r w:rsidRPr="00A36526">
        <w:rPr>
          <w:i/>
          <w:sz w:val="22"/>
          <w:szCs w:val="22"/>
        </w:rPr>
        <w:t xml:space="preserve">выполнять </w:t>
      </w:r>
      <w:r w:rsidRPr="00A36526">
        <w:rPr>
          <w:i/>
          <w:sz w:val="22"/>
          <w:szCs w:val="22"/>
        </w:rPr>
        <w:tab/>
        <w:t xml:space="preserve">нормативы </w:t>
      </w:r>
      <w:r w:rsidRPr="00A36526">
        <w:rPr>
          <w:i/>
          <w:sz w:val="22"/>
          <w:szCs w:val="22"/>
        </w:rPr>
        <w:tab/>
        <w:t xml:space="preserve">неполной </w:t>
      </w:r>
      <w:r w:rsidRPr="00A36526">
        <w:rPr>
          <w:i/>
          <w:sz w:val="22"/>
          <w:szCs w:val="22"/>
        </w:rPr>
        <w:tab/>
        <w:t xml:space="preserve">разборки </w:t>
      </w:r>
      <w:r w:rsidRPr="00A36526">
        <w:rPr>
          <w:i/>
          <w:sz w:val="22"/>
          <w:szCs w:val="22"/>
        </w:rPr>
        <w:tab/>
        <w:t xml:space="preserve">и </w:t>
      </w:r>
      <w:r w:rsidRPr="00A36526">
        <w:rPr>
          <w:i/>
          <w:sz w:val="22"/>
          <w:szCs w:val="22"/>
        </w:rPr>
        <w:tab/>
        <w:t xml:space="preserve">сборки </w:t>
      </w:r>
      <w:r w:rsidRPr="00A36526">
        <w:rPr>
          <w:i/>
          <w:sz w:val="22"/>
          <w:szCs w:val="22"/>
        </w:rPr>
        <w:tab/>
        <w:t xml:space="preserve">автомата </w:t>
      </w:r>
      <w:r w:rsidRPr="008E3382">
        <w:rPr>
          <w:i/>
        </w:rPr>
        <w:t xml:space="preserve">Калашникова; </w:t>
      </w:r>
    </w:p>
    <w:p w:rsidR="00120CA9" w:rsidRPr="00A36526" w:rsidRDefault="00120CA9" w:rsidP="00120CA9">
      <w:pPr>
        <w:numPr>
          <w:ilvl w:val="0"/>
          <w:numId w:val="11"/>
        </w:numPr>
        <w:spacing w:after="12" w:line="240" w:lineRule="atLeast"/>
        <w:ind w:right="1"/>
        <w:jc w:val="both"/>
        <w:rPr>
          <w:i/>
          <w:sz w:val="22"/>
          <w:szCs w:val="22"/>
        </w:rPr>
      </w:pPr>
      <w:r w:rsidRPr="00A36526">
        <w:rPr>
          <w:i/>
          <w:sz w:val="22"/>
          <w:szCs w:val="22"/>
        </w:rPr>
        <w:t xml:space="preserve">описывать работу частей и механизмов автомата Калашникова при стрельбе; </w:t>
      </w:r>
    </w:p>
    <w:p w:rsidR="00120CA9" w:rsidRPr="00A36526" w:rsidRDefault="00120CA9" w:rsidP="00120CA9">
      <w:pPr>
        <w:numPr>
          <w:ilvl w:val="0"/>
          <w:numId w:val="11"/>
        </w:numPr>
        <w:spacing w:after="12" w:line="240" w:lineRule="atLeast"/>
        <w:ind w:right="1"/>
        <w:jc w:val="both"/>
        <w:rPr>
          <w:i/>
          <w:sz w:val="22"/>
          <w:szCs w:val="22"/>
        </w:rPr>
      </w:pPr>
      <w:r w:rsidRPr="00A36526">
        <w:rPr>
          <w:i/>
          <w:sz w:val="22"/>
          <w:szCs w:val="22"/>
        </w:rPr>
        <w:t xml:space="preserve">выполнять норматив снаряжения магазина автомата Калашникова патронами; </w:t>
      </w:r>
    </w:p>
    <w:p w:rsidR="00120CA9" w:rsidRPr="00A36526" w:rsidRDefault="00120CA9" w:rsidP="00120CA9">
      <w:pPr>
        <w:numPr>
          <w:ilvl w:val="0"/>
          <w:numId w:val="11"/>
        </w:numPr>
        <w:spacing w:after="187" w:line="240" w:lineRule="atLeast"/>
        <w:ind w:right="1"/>
        <w:jc w:val="both"/>
        <w:rPr>
          <w:i/>
          <w:sz w:val="22"/>
          <w:szCs w:val="22"/>
        </w:rPr>
      </w:pPr>
      <w:r w:rsidRPr="00A36526">
        <w:rPr>
          <w:i/>
          <w:sz w:val="22"/>
          <w:szCs w:val="22"/>
        </w:rPr>
        <w:t xml:space="preserve">описывать работу частей и механизмов гранаты при метании; </w:t>
      </w:r>
    </w:p>
    <w:p w:rsidR="00120CA9" w:rsidRPr="00A36526" w:rsidRDefault="00120CA9" w:rsidP="00120CA9">
      <w:pPr>
        <w:numPr>
          <w:ilvl w:val="0"/>
          <w:numId w:val="11"/>
        </w:numPr>
        <w:spacing w:after="12" w:line="240" w:lineRule="atLeast"/>
        <w:ind w:right="1"/>
        <w:jc w:val="both"/>
        <w:rPr>
          <w:i/>
          <w:sz w:val="22"/>
          <w:szCs w:val="22"/>
        </w:rPr>
      </w:pPr>
      <w:r w:rsidRPr="00A36526">
        <w:rPr>
          <w:i/>
          <w:sz w:val="22"/>
          <w:szCs w:val="22"/>
        </w:rPr>
        <w:t xml:space="preserve">выполнять нормативы надевания противогаза, респиратора и общевойскового защитного комплекта (ОЗК). </w:t>
      </w:r>
    </w:p>
    <w:p w:rsidR="00120CA9" w:rsidRPr="00A36526" w:rsidRDefault="00120CA9" w:rsidP="00A36526">
      <w:pPr>
        <w:pStyle w:val="1"/>
        <w:spacing w:line="240" w:lineRule="atLeast"/>
        <w:ind w:left="720" w:firstLine="0"/>
        <w:jc w:val="center"/>
        <w:rPr>
          <w:sz w:val="22"/>
          <w:szCs w:val="22"/>
        </w:rPr>
      </w:pPr>
      <w:r w:rsidRPr="00A36526">
        <w:rPr>
          <w:sz w:val="22"/>
          <w:szCs w:val="22"/>
        </w:rPr>
        <w:t>Военно-профессиональная деятельность</w:t>
      </w:r>
    </w:p>
    <w:p w:rsidR="00120CA9" w:rsidRPr="008E3382" w:rsidRDefault="00120CA9" w:rsidP="008E3382">
      <w:pPr>
        <w:numPr>
          <w:ilvl w:val="0"/>
          <w:numId w:val="11"/>
        </w:numPr>
        <w:spacing w:after="12" w:line="240" w:lineRule="atLeast"/>
        <w:ind w:right="1"/>
        <w:jc w:val="both"/>
        <w:rPr>
          <w:i/>
          <w:sz w:val="22"/>
          <w:szCs w:val="22"/>
        </w:rPr>
      </w:pPr>
      <w:r w:rsidRPr="00A36526">
        <w:rPr>
          <w:i/>
          <w:sz w:val="22"/>
          <w:szCs w:val="22"/>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w:t>
      </w:r>
      <w:r w:rsidRPr="008E3382">
        <w:rPr>
          <w:i/>
        </w:rPr>
        <w:t xml:space="preserve">МВД России, ФСБ России, МЧС России; </w:t>
      </w:r>
    </w:p>
    <w:p w:rsidR="00120CA9" w:rsidRPr="00A36526" w:rsidRDefault="00120CA9" w:rsidP="00120CA9">
      <w:pPr>
        <w:numPr>
          <w:ilvl w:val="0"/>
          <w:numId w:val="11"/>
        </w:numPr>
        <w:spacing w:after="12" w:line="240" w:lineRule="atLeast"/>
        <w:ind w:right="1"/>
        <w:jc w:val="both"/>
        <w:rPr>
          <w:i/>
          <w:sz w:val="22"/>
          <w:szCs w:val="22"/>
        </w:rPr>
      </w:pPr>
      <w:r w:rsidRPr="00A36526">
        <w:rPr>
          <w:i/>
          <w:sz w:val="22"/>
          <w:szCs w:val="22"/>
        </w:rPr>
        <w:t xml:space="preserve">оформлять необходимые документы для поступления в высшие </w:t>
      </w:r>
      <w:proofErr w:type="spellStart"/>
      <w:r w:rsidRPr="00A36526">
        <w:rPr>
          <w:i/>
          <w:sz w:val="22"/>
          <w:szCs w:val="22"/>
        </w:rPr>
        <w:t>военноучебные</w:t>
      </w:r>
      <w:proofErr w:type="spellEnd"/>
      <w:r w:rsidRPr="00A36526">
        <w:rPr>
          <w:i/>
          <w:sz w:val="22"/>
          <w:szCs w:val="22"/>
        </w:rPr>
        <w:t xml:space="preserve"> заведения ВС РФ и учреждения высшего образования МВД России, </w:t>
      </w:r>
    </w:p>
    <w:p w:rsidR="00A213A7" w:rsidRPr="008E3382" w:rsidRDefault="00120CA9" w:rsidP="008E3382">
      <w:pPr>
        <w:pStyle w:val="a4"/>
        <w:numPr>
          <w:ilvl w:val="0"/>
          <w:numId w:val="11"/>
        </w:numPr>
        <w:spacing w:after="132" w:line="240" w:lineRule="atLeast"/>
        <w:ind w:right="1"/>
        <w:rPr>
          <w:rFonts w:ascii="Times New Roman" w:hAnsi="Times New Roman"/>
          <w:i/>
        </w:rPr>
      </w:pPr>
      <w:r w:rsidRPr="00A36526">
        <w:rPr>
          <w:rFonts w:ascii="Times New Roman" w:hAnsi="Times New Roman"/>
          <w:i/>
        </w:rPr>
        <w:t xml:space="preserve">ФСБ России, МЧС России. </w:t>
      </w:r>
    </w:p>
    <w:p w:rsidR="00A213A7" w:rsidRPr="00120CA9" w:rsidRDefault="00A213A7" w:rsidP="00A213A7">
      <w:pPr>
        <w:jc w:val="center"/>
      </w:pPr>
    </w:p>
    <w:p w:rsidR="00A213A7" w:rsidRPr="00120CA9" w:rsidRDefault="00A213A7" w:rsidP="00A213A7">
      <w:pPr>
        <w:tabs>
          <w:tab w:val="left" w:pos="1134"/>
        </w:tabs>
        <w:jc w:val="center"/>
        <w:rPr>
          <w:b/>
          <w:sz w:val="28"/>
          <w:szCs w:val="28"/>
        </w:rPr>
      </w:pPr>
      <w:r w:rsidRPr="00120CA9">
        <w:rPr>
          <w:b/>
          <w:sz w:val="28"/>
          <w:szCs w:val="28"/>
        </w:rPr>
        <w:t>Информационные ресурсы, обеспечивающие</w:t>
      </w:r>
      <w:r w:rsidRPr="00120CA9">
        <w:rPr>
          <w:b/>
          <w:sz w:val="28"/>
          <w:szCs w:val="28"/>
        </w:rPr>
        <w:br/>
        <w:t>методическое сопровождение образовательного процесса по предмету</w:t>
      </w:r>
      <w:r w:rsidRPr="00120CA9">
        <w:rPr>
          <w:b/>
          <w:sz w:val="28"/>
          <w:szCs w:val="28"/>
        </w:rPr>
        <w:br/>
        <w:t>«Основы безопасности жизнедеятельности»</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975"/>
      </w:tblGrid>
      <w:tr w:rsidR="00A213A7" w:rsidRPr="00120CA9" w:rsidTr="00A777A8">
        <w:trPr>
          <w:trHeight w:val="439"/>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jc w:val="center"/>
            </w:pPr>
            <w:r w:rsidRPr="00120CA9">
              <w:rPr>
                <w:b/>
                <w:bCs/>
              </w:rPr>
              <w:t>Название сайта</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jc w:val="center"/>
            </w:pPr>
            <w:r w:rsidRPr="00120CA9">
              <w:rPr>
                <w:b/>
                <w:bCs/>
              </w:rPr>
              <w:t>Электронный адрес</w:t>
            </w:r>
          </w:p>
        </w:tc>
      </w:tr>
      <w:tr w:rsidR="00A213A7" w:rsidRPr="00120CA9" w:rsidTr="00A777A8">
        <w:trPr>
          <w:trHeight w:val="743"/>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rPr>
                <w:bCs/>
              </w:rPr>
            </w:pPr>
            <w:r w:rsidRPr="00120CA9">
              <w:rPr>
                <w:bCs/>
              </w:rPr>
              <w:t>Федеральный образовательный портал по Основам безопасности жизнедеятельности</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bCs/>
                <w:i/>
              </w:rPr>
            </w:pPr>
            <w:hyperlink r:id="rId8" w:history="1">
              <w:r w:rsidR="00A213A7" w:rsidRPr="00120CA9">
                <w:rPr>
                  <w:rStyle w:val="a5"/>
                  <w:bCs/>
                  <w:i/>
                </w:rPr>
                <w:t>http://www.obzh.ru/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Совет безопасности РФ</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9" w:history="1">
              <w:r w:rsidR="00A213A7" w:rsidRPr="00120CA9">
                <w:rPr>
                  <w:rStyle w:val="a5"/>
                  <w:i/>
                </w:rPr>
                <w:t>http://www.scrf.gov.ru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lastRenderedPageBreak/>
              <w:t>Министерство внутренних дел РФ</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10" w:history="1">
              <w:r w:rsidR="00A213A7" w:rsidRPr="00120CA9">
                <w:rPr>
                  <w:rStyle w:val="a5"/>
                  <w:i/>
                </w:rPr>
                <w:t>http://www.mvd.ru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МЧС России</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11" w:history="1">
              <w:r w:rsidR="00A213A7" w:rsidRPr="00120CA9">
                <w:rPr>
                  <w:rStyle w:val="a5"/>
                  <w:i/>
                </w:rPr>
                <w:t>http://www.</w:t>
              </w:r>
              <w:proofErr w:type="spellStart"/>
              <w:r w:rsidR="00A213A7" w:rsidRPr="00120CA9">
                <w:rPr>
                  <w:rStyle w:val="a5"/>
                  <w:i/>
                  <w:lang w:val="en-US"/>
                </w:rPr>
                <w:t>mchs</w:t>
              </w:r>
              <w:proofErr w:type="spellEnd"/>
              <w:r w:rsidR="00A213A7" w:rsidRPr="00120CA9">
                <w:rPr>
                  <w:rStyle w:val="a5"/>
                  <w:i/>
                </w:rPr>
                <w:t>.</w:t>
              </w:r>
              <w:proofErr w:type="spellStart"/>
              <w:r w:rsidR="00A213A7" w:rsidRPr="00120CA9">
                <w:rPr>
                  <w:rStyle w:val="a5"/>
                  <w:i/>
                </w:rPr>
                <w:t>gov.ru</w:t>
              </w:r>
              <w:proofErr w:type="spellEnd"/>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Министерство здравоохранения РФ</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lang w:val="en-US"/>
              </w:rPr>
            </w:pPr>
            <w:hyperlink r:id="rId12" w:history="1">
              <w:r w:rsidR="00A213A7" w:rsidRPr="00120CA9">
                <w:rPr>
                  <w:rStyle w:val="a5"/>
                  <w:i/>
                </w:rPr>
                <w:t>https://www.rosminzdrav.ru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Министерство обороны РФ</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13" w:history="1">
              <w:r w:rsidR="00A213A7" w:rsidRPr="00120CA9">
                <w:rPr>
                  <w:rStyle w:val="a5"/>
                  <w:i/>
                </w:rPr>
                <w:t>http://www.mil.ru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Министерство образования и науки РФ</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14" w:history="1">
              <w:r w:rsidR="00A213A7" w:rsidRPr="00120CA9">
                <w:rPr>
                  <w:rStyle w:val="a5"/>
                  <w:i/>
                </w:rPr>
                <w:t>http://mon.gov.ru/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Министерство природных ресурсов и экологии РФ</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15" w:history="1">
              <w:r w:rsidR="00A213A7" w:rsidRPr="00120CA9">
                <w:rPr>
                  <w:rStyle w:val="a5"/>
                  <w:i/>
                </w:rPr>
                <w:t>http://www.mnr.gov.ru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Федеральная служба железнодорожных войск РФ</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16" w:history="1">
              <w:r w:rsidR="00A213A7" w:rsidRPr="00120CA9">
                <w:rPr>
                  <w:rStyle w:val="a5"/>
                  <w:i/>
                </w:rPr>
                <w:t>https://structure.mil.ru/structure/ministry_of_defence/details.htm?id=9759%40egOrganization</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Федеральная служба России по гидрометеорологии и мониторингу окружающей среды</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17" w:history="1">
              <w:r w:rsidR="00A213A7" w:rsidRPr="00120CA9">
                <w:rPr>
                  <w:rStyle w:val="a5"/>
                  <w:i/>
                </w:rPr>
                <w:t>http://www.meteorf.ru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Федеральная служба безопасности РФ</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18" w:history="1">
              <w:r w:rsidR="00A213A7" w:rsidRPr="00120CA9">
                <w:rPr>
                  <w:rStyle w:val="a5"/>
                  <w:i/>
                </w:rPr>
                <w:t>http://www.fsb.ru/fsb/structure.htm</w:t>
              </w:r>
            </w:hyperlink>
          </w:p>
        </w:tc>
      </w:tr>
      <w:tr w:rsidR="00A213A7" w:rsidRPr="00120CA9" w:rsidTr="00A777A8">
        <w:trPr>
          <w:trHeight w:val="659"/>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Федеральная служба по экологическому, технологическому и атомному надзору РФ</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19" w:history="1">
              <w:r w:rsidR="00A213A7" w:rsidRPr="00120CA9">
                <w:rPr>
                  <w:rStyle w:val="a5"/>
                  <w:i/>
                </w:rPr>
                <w:t>http://www.gosnadzor.ru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Российский образовательный портал</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20" w:history="1">
              <w:r w:rsidR="00A213A7" w:rsidRPr="00120CA9">
                <w:rPr>
                  <w:rStyle w:val="a5"/>
                  <w:i/>
                </w:rPr>
                <w:t>http://rus.study</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A213A7" w:rsidRPr="00120CA9" w:rsidRDefault="00A213A7" w:rsidP="00A777A8">
            <w:pPr>
              <w:tabs>
                <w:tab w:val="left" w:pos="1134"/>
              </w:tabs>
            </w:pPr>
            <w:r w:rsidRPr="00120CA9">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3975" w:type="dxa"/>
            <w:tcBorders>
              <w:top w:val="single" w:sz="4" w:space="0" w:color="auto"/>
              <w:left w:val="single" w:sz="4" w:space="0" w:color="auto"/>
              <w:bottom w:val="single" w:sz="4" w:space="0" w:color="auto"/>
              <w:right w:val="single" w:sz="4" w:space="0" w:color="auto"/>
            </w:tcBorders>
            <w:vAlign w:val="center"/>
          </w:tcPr>
          <w:p w:rsidR="00A213A7" w:rsidRPr="00120CA9" w:rsidRDefault="00295801" w:rsidP="00A777A8">
            <w:pPr>
              <w:tabs>
                <w:tab w:val="left" w:pos="1134"/>
              </w:tabs>
              <w:rPr>
                <w:i/>
              </w:rPr>
            </w:pPr>
            <w:hyperlink r:id="rId21" w:history="1">
              <w:r w:rsidR="00A213A7" w:rsidRPr="00120CA9">
                <w:rPr>
                  <w:rStyle w:val="a5"/>
                  <w:i/>
                </w:rPr>
                <w:t>http://www.yarregion.ru/depts/anticom/tmpPages/MetodMat_1.aspx</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Департамент по физической культуре, спорту и молодежной политике Ярославской области</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22" w:history="1">
              <w:r w:rsidR="00A213A7" w:rsidRPr="00120CA9">
                <w:rPr>
                  <w:rStyle w:val="a5"/>
                  <w:i/>
                </w:rPr>
                <w:t>http://www.yarregion.ru/depts/ddmfs/default.aspx</w:t>
              </w:r>
            </w:hyperlink>
          </w:p>
        </w:tc>
      </w:tr>
      <w:tr w:rsidR="00A213A7" w:rsidRPr="00120CA9" w:rsidTr="00A777A8">
        <w:trPr>
          <w:trHeight w:val="1407"/>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23" w:history="1">
              <w:r w:rsidR="00A213A7" w:rsidRPr="00120CA9">
                <w:rPr>
                  <w:rStyle w:val="a5"/>
                  <w:i/>
                </w:rPr>
                <w:t>http://www.iro.yar.ru/index.php?id=2759</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Российский общеобразовательный портал</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24" w:history="1">
              <w:r w:rsidR="00A213A7" w:rsidRPr="00120CA9">
                <w:rPr>
                  <w:rStyle w:val="a5"/>
                  <w:i/>
                </w:rPr>
                <w:t>http://www.school.edu.ru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Федеральный портал «Российское образование»</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25" w:history="1">
              <w:r w:rsidR="00A213A7" w:rsidRPr="00120CA9">
                <w:rPr>
                  <w:rStyle w:val="a5"/>
                  <w:i/>
                </w:rPr>
                <w:t>http://www.edu.ru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Образовательный портал «Учеба»</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26" w:history="1">
              <w:r w:rsidR="00A213A7" w:rsidRPr="00120CA9">
                <w:rPr>
                  <w:rStyle w:val="a5"/>
                  <w:i/>
                </w:rPr>
                <w:t>http://www.uroki.ru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 xml:space="preserve">Федеральный образовательный портал </w:t>
            </w:r>
            <w:proofErr w:type="spellStart"/>
            <w:r w:rsidRPr="00120CA9">
              <w:t>элекронный</w:t>
            </w:r>
            <w:proofErr w:type="spellEnd"/>
            <w:r w:rsidRPr="00120CA9">
              <w:t xml:space="preserve"> журнал «Курьер образования»</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27" w:history="1">
              <w:r w:rsidR="00A213A7" w:rsidRPr="00120CA9">
                <w:rPr>
                  <w:rStyle w:val="a5"/>
                  <w:i/>
                </w:rPr>
                <w:t>http://ecsocman.hse.ru/text/21825799</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Журнал «Вестник образования»</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28" w:history="1">
              <w:r w:rsidR="00A213A7" w:rsidRPr="00120CA9">
                <w:rPr>
                  <w:rStyle w:val="a5"/>
                  <w:i/>
                </w:rPr>
                <w:t>http://www.vestnik.edu.ru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Журнал «Основы безопасности жизнедеятельности»</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29" w:history="1">
              <w:r w:rsidR="00A213A7" w:rsidRPr="00120CA9">
                <w:rPr>
                  <w:rStyle w:val="a5"/>
                  <w:i/>
                </w:rPr>
                <w:t>http://www.mchs.gov.ru/dop/terms/item/86436</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Издательский дом «Первое сентября»</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30" w:history="1">
              <w:r w:rsidR="00A213A7" w:rsidRPr="00120CA9">
                <w:rPr>
                  <w:rStyle w:val="a5"/>
                  <w:i/>
                </w:rPr>
                <w:t>http://www.1september.ru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Издательский дом «</w:t>
            </w:r>
            <w:proofErr w:type="spellStart"/>
            <w:r w:rsidRPr="00120CA9">
              <w:t>Армпресс</w:t>
            </w:r>
            <w:proofErr w:type="spellEnd"/>
            <w:r w:rsidRPr="00120CA9">
              <w:t>»</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31" w:history="1">
              <w:r w:rsidR="00A213A7" w:rsidRPr="00120CA9">
                <w:rPr>
                  <w:rStyle w:val="a5"/>
                  <w:i/>
                </w:rPr>
                <w:t>http://www.armpress.info</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Фестиваль педагогический идей «Открытый урок» (издательский дом«1 сентября»)</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pStyle w:val="a6"/>
              <w:tabs>
                <w:tab w:val="left" w:pos="1134"/>
              </w:tabs>
              <w:spacing w:after="0"/>
              <w:rPr>
                <w:rFonts w:eastAsia="Calibri"/>
                <w:i/>
              </w:rPr>
            </w:pPr>
            <w:hyperlink r:id="rId32" w:history="1">
              <w:r w:rsidR="00A213A7" w:rsidRPr="00120CA9">
                <w:rPr>
                  <w:rStyle w:val="a5"/>
                  <w:rFonts w:eastAsia="Calibri"/>
                  <w:i/>
                </w:rPr>
                <w:t>http://festival.1september.ru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lastRenderedPageBreak/>
              <w:t>Энциклопедия безопасности</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33" w:history="1">
              <w:r w:rsidR="00A213A7" w:rsidRPr="00120CA9">
                <w:rPr>
                  <w:rStyle w:val="a5"/>
                  <w:i/>
                </w:rPr>
                <w:t>http://www.opasno.net</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Всем, кто учится</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34" w:history="1">
              <w:r w:rsidR="00A213A7" w:rsidRPr="00120CA9">
                <w:rPr>
                  <w:rStyle w:val="a5"/>
                  <w:i/>
                </w:rPr>
                <w:t>http://www.alleng.ru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Электронное научно-методическое издание для учителей ОБЖ «ОБЖ в школе»</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35" w:history="1">
              <w:r w:rsidR="00A213A7" w:rsidRPr="00120CA9">
                <w:rPr>
                  <w:rStyle w:val="a5"/>
                  <w:i/>
                </w:rPr>
                <w:t>http://www.school-obz.org/o-zhurnale/</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Информационный портал Всероссийской олимпиады школьников</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36" w:history="1">
              <w:r w:rsidR="00A213A7" w:rsidRPr="00120CA9">
                <w:rPr>
                  <w:rStyle w:val="a5"/>
                  <w:i/>
                </w:rPr>
                <w:t>http://www.rosolymp.ru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Образовательные ресурсы Интернета — Безопасность жизнедеятельности</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37" w:history="1">
              <w:r w:rsidR="00A213A7" w:rsidRPr="00120CA9">
                <w:rPr>
                  <w:rStyle w:val="a5"/>
                  <w:i/>
                </w:rPr>
                <w:t>http://www.alleng.ru/edu/saf.htm</w:t>
              </w:r>
            </w:hyperlink>
          </w:p>
        </w:tc>
      </w:tr>
      <w:tr w:rsidR="00A213A7" w:rsidRPr="00120CA9" w:rsidTr="00A777A8">
        <w:trPr>
          <w:trHeight w:val="655"/>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 xml:space="preserve">Федеральный </w:t>
            </w:r>
            <w:proofErr w:type="spellStart"/>
            <w:r w:rsidRPr="00120CA9">
              <w:t>образоваельный</w:t>
            </w:r>
            <w:proofErr w:type="spellEnd"/>
            <w:r w:rsidRPr="00120CA9">
              <w:t xml:space="preserve"> портал по ОБЖ</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38" w:history="1">
              <w:r w:rsidR="00A213A7" w:rsidRPr="00120CA9">
                <w:rPr>
                  <w:rStyle w:val="a5"/>
                  <w:i/>
                </w:rPr>
                <w:t>http://www.obzh.ru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Сайт «ОБЖ: основы безопасности жизнедеятельности»</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39" w:history="1">
              <w:r w:rsidR="00A213A7" w:rsidRPr="00120CA9">
                <w:rPr>
                  <w:rStyle w:val="a5"/>
                  <w:i/>
                </w:rPr>
                <w:t>http://обж.рф</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Сайт для родителей особых детей</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40" w:history="1">
              <w:r w:rsidR="00A213A7" w:rsidRPr="00120CA9">
                <w:rPr>
                  <w:rStyle w:val="a5"/>
                  <w:i/>
                </w:rPr>
                <w:t>http://ovz.ipk74.ru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Единая коллекция цифровых образовательных ресурсов</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41" w:history="1">
              <w:r w:rsidR="00A213A7" w:rsidRPr="00120CA9">
                <w:rPr>
                  <w:rStyle w:val="a5"/>
                  <w:i/>
                </w:rPr>
                <w:t>http://school-collection.edu.ru</w:t>
              </w:r>
            </w:hyperlink>
          </w:p>
        </w:tc>
      </w:tr>
      <w:tr w:rsidR="00A213A7" w:rsidRPr="00120CA9" w:rsidTr="00A777A8">
        <w:trPr>
          <w:trHeight w:val="714"/>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Библиотека ОБЖ Каталог ОБЖ</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42" w:history="1">
              <w:r w:rsidR="00A213A7" w:rsidRPr="00120CA9">
                <w:rPr>
                  <w:rStyle w:val="a5"/>
                  <w:i/>
                  <w:lang w:val="en-US"/>
                </w:rPr>
                <w:t>http</w:t>
              </w:r>
              <w:r w:rsidR="00A213A7" w:rsidRPr="00120CA9">
                <w:rPr>
                  <w:rStyle w:val="a5"/>
                  <w:i/>
                </w:rPr>
                <w:t>://</w:t>
              </w:r>
              <w:proofErr w:type="spellStart"/>
              <w:r w:rsidR="00A213A7" w:rsidRPr="00120CA9">
                <w:rPr>
                  <w:rStyle w:val="a5"/>
                  <w:i/>
                </w:rPr>
                <w:t>каталог.обж.рф</w:t>
              </w:r>
              <w:proofErr w:type="spellEnd"/>
              <w:r w:rsidR="00A213A7" w:rsidRPr="00120CA9">
                <w:rPr>
                  <w:rStyle w:val="a5"/>
                  <w:i/>
                </w:rPr>
                <w:t>/</w:t>
              </w:r>
              <w:proofErr w:type="spellStart"/>
              <w:r w:rsidR="00A213A7" w:rsidRPr="00120CA9">
                <w:rPr>
                  <w:rStyle w:val="a5"/>
                  <w:i/>
                  <w:lang w:val="en-US"/>
                </w:rPr>
                <w:t>obzh</w:t>
              </w:r>
              <w:proofErr w:type="spellEnd"/>
              <w:r w:rsidR="00A213A7" w:rsidRPr="00120CA9">
                <w:rPr>
                  <w:rStyle w:val="a5"/>
                  <w:i/>
                </w:rPr>
                <w:t>-</w:t>
              </w:r>
              <w:proofErr w:type="spellStart"/>
              <w:r w:rsidR="00A213A7" w:rsidRPr="00120CA9">
                <w:rPr>
                  <w:rStyle w:val="a5"/>
                  <w:i/>
                  <w:lang w:val="en-US"/>
                </w:rPr>
                <w:t>katalog</w:t>
              </w:r>
              <w:proofErr w:type="spellEnd"/>
              <w:r w:rsidR="00A213A7" w:rsidRPr="00120CA9">
                <w:rPr>
                  <w:rStyle w:val="a5"/>
                  <w:i/>
                </w:rPr>
                <w:t>/</w:t>
              </w:r>
              <w:proofErr w:type="spellStart"/>
              <w:r w:rsidR="00A213A7" w:rsidRPr="00120CA9">
                <w:rPr>
                  <w:rStyle w:val="a5"/>
                  <w:i/>
                  <w:lang w:val="en-US"/>
                </w:rPr>
                <w:t>biblioteka</w:t>
              </w:r>
              <w:proofErr w:type="spellEnd"/>
              <w:r w:rsidR="00A213A7" w:rsidRPr="00120CA9">
                <w:rPr>
                  <w:rStyle w:val="a5"/>
                  <w:i/>
                </w:rPr>
                <w:t>-</w:t>
              </w:r>
              <w:proofErr w:type="spellStart"/>
              <w:r w:rsidR="00A213A7" w:rsidRPr="00120CA9">
                <w:rPr>
                  <w:rStyle w:val="a5"/>
                  <w:i/>
                  <w:lang w:val="en-US"/>
                </w:rPr>
                <w:t>obzh</w:t>
              </w:r>
              <w:proofErr w:type="spellEnd"/>
              <w:r w:rsidR="00A213A7" w:rsidRPr="00120CA9">
                <w:rPr>
                  <w:rStyle w:val="a5"/>
                  <w:i/>
                </w:rPr>
                <w:t>/</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proofErr w:type="spellStart"/>
            <w:r w:rsidRPr="00120CA9">
              <w:t>Видеоуроки</w:t>
            </w:r>
            <w:proofErr w:type="spellEnd"/>
            <w:r w:rsidRPr="00120CA9">
              <w:t xml:space="preserve"> школьной программы, конспекты, тесты, тренажеры</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43" w:history="1">
              <w:r w:rsidR="00A213A7" w:rsidRPr="00120CA9">
                <w:rPr>
                  <w:rStyle w:val="a5"/>
                  <w:i/>
                </w:rPr>
                <w:t>htt</w:t>
              </w:r>
              <w:r w:rsidR="00A213A7" w:rsidRPr="00120CA9">
                <w:rPr>
                  <w:rStyle w:val="a5"/>
                  <w:i/>
                  <w:lang w:val="en-US"/>
                </w:rPr>
                <w:t>p</w:t>
              </w:r>
              <w:r w:rsidR="00A213A7" w:rsidRPr="00120CA9">
                <w:rPr>
                  <w:rStyle w:val="a5"/>
                  <w:i/>
                </w:rPr>
                <w:t>://interneturok.ru</w:t>
              </w:r>
            </w:hyperlink>
          </w:p>
        </w:tc>
      </w:tr>
      <w:tr w:rsidR="00A213A7" w:rsidRPr="00120CA9" w:rsidTr="00A777A8">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A213A7" w:rsidP="00A777A8">
            <w:pPr>
              <w:tabs>
                <w:tab w:val="left" w:pos="1134"/>
              </w:tabs>
            </w:pPr>
            <w:r w:rsidRPr="00120CA9">
              <w:t>ОБЖ — Методические разработки — Учительский портал</w:t>
            </w:r>
          </w:p>
        </w:tc>
        <w:tc>
          <w:tcPr>
            <w:tcW w:w="3975" w:type="dxa"/>
            <w:tcBorders>
              <w:top w:val="single" w:sz="4" w:space="0" w:color="auto"/>
              <w:left w:val="single" w:sz="4" w:space="0" w:color="auto"/>
              <w:bottom w:val="single" w:sz="4" w:space="0" w:color="auto"/>
              <w:right w:val="single" w:sz="4" w:space="0" w:color="auto"/>
            </w:tcBorders>
            <w:vAlign w:val="center"/>
            <w:hideMark/>
          </w:tcPr>
          <w:p w:rsidR="00A213A7" w:rsidRPr="00120CA9" w:rsidRDefault="00295801" w:rsidP="00A777A8">
            <w:pPr>
              <w:tabs>
                <w:tab w:val="left" w:pos="1134"/>
              </w:tabs>
              <w:rPr>
                <w:i/>
              </w:rPr>
            </w:pPr>
            <w:hyperlink r:id="rId44" w:history="1">
              <w:r w:rsidR="00A213A7" w:rsidRPr="00120CA9">
                <w:rPr>
                  <w:rStyle w:val="a5"/>
                  <w:i/>
                </w:rPr>
                <w:t>http://www.uchportal.ru/load/80</w:t>
              </w:r>
            </w:hyperlink>
          </w:p>
        </w:tc>
      </w:tr>
    </w:tbl>
    <w:p w:rsidR="00A213A7" w:rsidRPr="00120CA9" w:rsidRDefault="00A213A7" w:rsidP="00A213A7">
      <w:pPr>
        <w:tabs>
          <w:tab w:val="left" w:pos="1134"/>
        </w:tabs>
        <w:jc w:val="center"/>
        <w:rPr>
          <w:b/>
          <w:sz w:val="28"/>
          <w:szCs w:val="28"/>
        </w:rPr>
      </w:pPr>
    </w:p>
    <w:p w:rsidR="00E411E1" w:rsidRDefault="00E411E1"/>
    <w:p w:rsidR="00091E35" w:rsidRDefault="00091E35" w:rsidP="00091E35">
      <w:pPr>
        <w:jc w:val="center"/>
      </w:pPr>
      <w:r>
        <w:rPr>
          <w:b/>
        </w:rPr>
        <w:t>Методы, технологии и формы контроля.</w:t>
      </w:r>
    </w:p>
    <w:p w:rsidR="00091E35" w:rsidRDefault="00091E35" w:rsidP="00091E35">
      <w:r>
        <w:t xml:space="preserve">Программа предусматривает формирование у обучающихся </w:t>
      </w:r>
      <w:proofErr w:type="spellStart"/>
      <w:r>
        <w:t>общеучебных</w:t>
      </w:r>
      <w:proofErr w:type="spellEnd"/>
      <w:r>
        <w:t xml:space="preserve">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091E35" w:rsidRDefault="00091E35" w:rsidP="00091E35">
      <w:r>
        <w:t>- использование для познания окружающего мира различных методов наблюдения и моделирования;</w:t>
      </w:r>
    </w:p>
    <w:p w:rsidR="00091E35" w:rsidRDefault="00091E35" w:rsidP="00091E35">
      <w:r>
        <w:t>- выделение характерных причинно-следственных связей;</w:t>
      </w:r>
    </w:p>
    <w:p w:rsidR="00091E35" w:rsidRDefault="00091E35" w:rsidP="00091E35">
      <w:r>
        <w:t>- творческое решение учебных и практических задач;</w:t>
      </w:r>
    </w:p>
    <w:p w:rsidR="00091E35" w:rsidRDefault="00091E35" w:rsidP="00091E35">
      <w:r>
        <w:t>- сравнение, сопоставление, классификация, ранжирование объектов по одному или нескольким предложенным основаниям, критериям;</w:t>
      </w:r>
    </w:p>
    <w:p w:rsidR="00091E35" w:rsidRDefault="00091E35" w:rsidP="00091E35">
      <w:r>
        <w:t>- самостоятельное выполнение различных творческих работ, участие в проектной деятельности;</w:t>
      </w:r>
    </w:p>
    <w:p w:rsidR="00091E35" w:rsidRDefault="00091E35" w:rsidP="00091E35">
      <w: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091E35" w:rsidRDefault="00091E35" w:rsidP="00091E35">
      <w: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091E35" w:rsidRDefault="00091E35" w:rsidP="00091E35">
      <w:r>
        <w:t>- соблюдение норм поведения в окружающей среде, правил здорового образа жизни;</w:t>
      </w:r>
    </w:p>
    <w:p w:rsidR="00091E35" w:rsidRDefault="00091E35" w:rsidP="00091E35">
      <w:r>
        <w:t>- использование своих прав и выполнение своих обязанностей как гражданина, члена общества и учебного коллектива.</w:t>
      </w:r>
    </w:p>
    <w:p w:rsidR="00091E35" w:rsidRDefault="00091E35" w:rsidP="00091E35">
      <w:r>
        <w:rPr>
          <w:color w:val="000000"/>
          <w:u w:val="single"/>
        </w:rPr>
        <w:lastRenderedPageBreak/>
        <w:t>Формы занятий</w:t>
      </w:r>
      <w:r>
        <w:rPr>
          <w:color w:val="000000"/>
        </w:rPr>
        <w:t>, используемые при обучении ОБЖ следующие:</w:t>
      </w:r>
    </w:p>
    <w:p w:rsidR="00091E35" w:rsidRDefault="00091E35" w:rsidP="00091E35">
      <w:r>
        <w:t>- учебные и учебно-тренировочные занятия с элементами моделирования опасных и экстремальных ситуаций;</w:t>
      </w:r>
    </w:p>
    <w:p w:rsidR="00091E35" w:rsidRDefault="00091E35" w:rsidP="00091E35">
      <w:r>
        <w:t>- индивидуальные консультации;</w:t>
      </w:r>
    </w:p>
    <w:p w:rsidR="00091E35" w:rsidRPr="005A3766" w:rsidRDefault="00091E35" w:rsidP="00091E35">
      <w:proofErr w:type="gramStart"/>
      <w: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roofErr w:type="gramEnd"/>
    </w:p>
    <w:p w:rsidR="00091E35" w:rsidRDefault="00091E35" w:rsidP="00091E35">
      <w:r>
        <w:t>Формы контроля.</w:t>
      </w:r>
    </w:p>
    <w:p w:rsidR="00091E35" w:rsidRDefault="00091E35" w:rsidP="00091E35">
      <w:r>
        <w:t>1. Тестовые задания (7- 15 мин).</w:t>
      </w:r>
    </w:p>
    <w:p w:rsidR="00091E35" w:rsidRDefault="00091E35" w:rsidP="00091E35">
      <w:r>
        <w:t>2. Устный опрос  (7-15 мин)</w:t>
      </w:r>
    </w:p>
    <w:p w:rsidR="00091E35" w:rsidRDefault="00091E35" w:rsidP="00091E35">
      <w:r>
        <w:t>4. Контрольные работы (промежуточная и итоговая)</w:t>
      </w:r>
    </w:p>
    <w:p w:rsidR="00091E35" w:rsidRDefault="00091E35" w:rsidP="00091E35">
      <w:r>
        <w:t>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w:t>
      </w:r>
    </w:p>
    <w:p w:rsidR="00091E35" w:rsidRDefault="00091E35" w:rsidP="00091E35">
      <w:pPr>
        <w:jc w:val="center"/>
      </w:pPr>
      <w:r>
        <w:rPr>
          <w:b/>
        </w:rPr>
        <w:t>Оценка устных ответов учащихся.</w:t>
      </w:r>
    </w:p>
    <w:p w:rsidR="00091E35" w:rsidRDefault="00091E35" w:rsidP="00091E35">
      <w:proofErr w:type="gramStart"/>
      <w:r>
        <w:rPr>
          <w:b/>
          <w:color w:val="000000"/>
          <w:u w:val="single"/>
        </w:rPr>
        <w:t>Отметка «5»</w:t>
      </w:r>
      <w:r>
        <w:rPr>
          <w:color w:val="000000"/>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091E35" w:rsidRDefault="00091E35" w:rsidP="00091E35">
      <w:r>
        <w:rPr>
          <w:b/>
          <w:color w:val="000000"/>
          <w:u w:val="single"/>
        </w:rPr>
        <w:t>Отметка «4»</w:t>
      </w:r>
      <w:r>
        <w:rPr>
          <w:color w:val="000000"/>
        </w:rPr>
        <w:t xml:space="preserve"> ставится, если ответ ученика удовлетворяет основным требованиям к ответу на оценку«5»,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091E35" w:rsidRDefault="00091E35" w:rsidP="00091E35">
      <w:r>
        <w:rPr>
          <w:b/>
          <w:color w:val="000000"/>
          <w:u w:val="single"/>
        </w:rPr>
        <w:t>Отметка «3»</w:t>
      </w:r>
      <w:r>
        <w:rPr>
          <w:color w:val="000000"/>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
    <w:p w:rsidR="00091E35" w:rsidRDefault="00091E35" w:rsidP="00091E35">
      <w:r>
        <w:t>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091E35" w:rsidRDefault="00091E35" w:rsidP="00091E35">
      <w:r>
        <w:rPr>
          <w:b/>
          <w:color w:val="000000"/>
          <w:u w:val="single"/>
        </w:rPr>
        <w:t>Отметка «2»</w:t>
      </w:r>
      <w:r>
        <w:rPr>
          <w:color w:val="000000"/>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091E35" w:rsidRDefault="00091E35" w:rsidP="00091E35">
      <w: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091E35" w:rsidRDefault="00091E35" w:rsidP="00091E35">
      <w:pPr>
        <w:jc w:val="center"/>
      </w:pPr>
      <w:r>
        <w:rPr>
          <w:b/>
        </w:rPr>
        <w:t>Оценка письменных контрольных работ.</w:t>
      </w:r>
    </w:p>
    <w:p w:rsidR="00091E35" w:rsidRDefault="00091E35" w:rsidP="00091E35">
      <w:r>
        <w:rPr>
          <w:b/>
          <w:color w:val="000000"/>
          <w:u w:val="single"/>
        </w:rPr>
        <w:t>Отметка «5»</w:t>
      </w:r>
      <w:r>
        <w:rPr>
          <w:color w:val="000000"/>
        </w:rPr>
        <w:t xml:space="preserve"> ставится за работу, выполненную полностью без ошибок и недочетов.</w:t>
      </w:r>
    </w:p>
    <w:p w:rsidR="00091E35" w:rsidRDefault="00091E35" w:rsidP="00091E35">
      <w:r>
        <w:rPr>
          <w:b/>
          <w:color w:val="000000"/>
          <w:u w:val="single"/>
        </w:rPr>
        <w:t>Отметка «4»</w:t>
      </w:r>
      <w:r>
        <w:rPr>
          <w:color w:val="000000"/>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091E35" w:rsidRDefault="00091E35" w:rsidP="00091E35">
      <w:r>
        <w:rPr>
          <w:b/>
          <w:color w:val="000000"/>
          <w:u w:val="single"/>
        </w:rPr>
        <w:lastRenderedPageBreak/>
        <w:t>Отметка «3»</w:t>
      </w:r>
      <w:r>
        <w:rPr>
          <w:color w:val="000000"/>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091E35" w:rsidRDefault="00091E35" w:rsidP="00091E35">
      <w:r>
        <w:rPr>
          <w:b/>
          <w:color w:val="000000"/>
          <w:u w:val="single"/>
        </w:rPr>
        <w:t>Отметка «2»</w:t>
      </w:r>
      <w:r>
        <w:rPr>
          <w:color w:val="000000"/>
        </w:rPr>
        <w:t xml:space="preserve"> ставится, если число ошибок и недочетов превысило норму для оценки 3 или правильно выполнено менее 2/3 всей работы.</w:t>
      </w:r>
    </w:p>
    <w:p w:rsidR="00091E35" w:rsidRDefault="00091E35" w:rsidP="00091E35">
      <w:pPr>
        <w:jc w:val="center"/>
      </w:pPr>
      <w:r>
        <w:rPr>
          <w:b/>
        </w:rPr>
        <w:t>Критерии оценивания тестовых заданий:</w:t>
      </w:r>
    </w:p>
    <w:p w:rsidR="00091E35" w:rsidRDefault="00091E35" w:rsidP="00091E35">
      <w:r>
        <w:t>«2» - менее 25% правильных ответов.«3» - от 25% до 50% правильных ответов.«4» - от 50% до 75% правильных ответов.</w:t>
      </w:r>
    </w:p>
    <w:p w:rsidR="00091E35" w:rsidRDefault="00091E35" w:rsidP="00091E35">
      <w:r>
        <w:rPr>
          <w:bCs/>
        </w:rPr>
        <w:t>«5» - от 75% и более правильных ответов</w:t>
      </w:r>
      <w:r>
        <w:t>.</w:t>
      </w:r>
    </w:p>
    <w:p w:rsidR="00091E35" w:rsidRPr="00120CA9" w:rsidRDefault="00091E35"/>
    <w:sectPr w:rsidR="00091E35" w:rsidRPr="00120CA9" w:rsidSect="0071356F">
      <w:pgSz w:w="16838" w:h="11906" w:orient="landscape"/>
      <w:pgMar w:top="0"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460"/>
    <w:multiLevelType w:val="hybridMultilevel"/>
    <w:tmpl w:val="DE169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30C1"/>
    <w:multiLevelType w:val="hybridMultilevel"/>
    <w:tmpl w:val="03067B96"/>
    <w:lvl w:ilvl="0" w:tplc="F84AD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E219EA"/>
    <w:multiLevelType w:val="hybridMultilevel"/>
    <w:tmpl w:val="A2E0030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F265DCB"/>
    <w:multiLevelType w:val="hybridMultilevel"/>
    <w:tmpl w:val="189A2774"/>
    <w:lvl w:ilvl="0" w:tplc="EFB82F5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58D30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36A20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D6BC0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9EE12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202F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F83ED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A6F96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48B5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6C955F1"/>
    <w:multiLevelType w:val="hybridMultilevel"/>
    <w:tmpl w:val="A18CE3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BC65FB"/>
    <w:multiLevelType w:val="hybridMultilevel"/>
    <w:tmpl w:val="2898DAAC"/>
    <w:lvl w:ilvl="0" w:tplc="C1DA39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F7C04BF"/>
    <w:multiLevelType w:val="hybridMultilevel"/>
    <w:tmpl w:val="8E7EF82A"/>
    <w:lvl w:ilvl="0" w:tplc="04190001">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9E336E5"/>
    <w:multiLevelType w:val="hybridMultilevel"/>
    <w:tmpl w:val="6EEE433C"/>
    <w:lvl w:ilvl="0" w:tplc="D36C6386">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BA0E7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0012D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B2B72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EE7758">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5A2DFE">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66BB38">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4EE542">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7AF1C6">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C97521F"/>
    <w:multiLevelType w:val="hybridMultilevel"/>
    <w:tmpl w:val="53D468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764EBA"/>
    <w:multiLevelType w:val="hybridMultilevel"/>
    <w:tmpl w:val="EBB65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1B3925"/>
    <w:multiLevelType w:val="hybridMultilevel"/>
    <w:tmpl w:val="F564A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97226B"/>
    <w:multiLevelType w:val="hybridMultilevel"/>
    <w:tmpl w:val="512A0BC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2">
    <w:nsid w:val="50AA4B9A"/>
    <w:multiLevelType w:val="hybridMultilevel"/>
    <w:tmpl w:val="55C00A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C433D56"/>
    <w:multiLevelType w:val="hybridMultilevel"/>
    <w:tmpl w:val="B41AC332"/>
    <w:lvl w:ilvl="0" w:tplc="E22C35E8">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BC635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942EF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D4C8B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BAC36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D06C8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12BF4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2CCE0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E4AE7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4A4119B"/>
    <w:multiLevelType w:val="hybridMultilevel"/>
    <w:tmpl w:val="425A018E"/>
    <w:lvl w:ilvl="0" w:tplc="1A4A0A76">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EC58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B8B10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A28AA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00C45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ACAF9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C62C1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8A70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3496B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9"/>
  </w:num>
  <w:num w:numId="3">
    <w:abstractNumId w:val="6"/>
  </w:num>
  <w:num w:numId="4">
    <w:abstractNumId w:val="1"/>
  </w:num>
  <w:num w:numId="5">
    <w:abstractNumId w:val="5"/>
  </w:num>
  <w:num w:numId="6">
    <w:abstractNumId w:val="7"/>
  </w:num>
  <w:num w:numId="7">
    <w:abstractNumId w:val="13"/>
  </w:num>
  <w:num w:numId="8">
    <w:abstractNumId w:val="3"/>
  </w:num>
  <w:num w:numId="9">
    <w:abstractNumId w:val="14"/>
  </w:num>
  <w:num w:numId="10">
    <w:abstractNumId w:val="8"/>
  </w:num>
  <w:num w:numId="11">
    <w:abstractNumId w:val="4"/>
  </w:num>
  <w:num w:numId="12">
    <w:abstractNumId w:val="2"/>
  </w:num>
  <w:num w:numId="13">
    <w:abstractNumId w:val="0"/>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C422FD"/>
    <w:rsid w:val="00091E35"/>
    <w:rsid w:val="000C6130"/>
    <w:rsid w:val="000D3AB7"/>
    <w:rsid w:val="000D4B4A"/>
    <w:rsid w:val="00120CA9"/>
    <w:rsid w:val="001229FA"/>
    <w:rsid w:val="00182B4D"/>
    <w:rsid w:val="00232D46"/>
    <w:rsid w:val="002800B5"/>
    <w:rsid w:val="00295801"/>
    <w:rsid w:val="002E5FC0"/>
    <w:rsid w:val="003B7304"/>
    <w:rsid w:val="00414725"/>
    <w:rsid w:val="00490435"/>
    <w:rsid w:val="004C3906"/>
    <w:rsid w:val="0055580B"/>
    <w:rsid w:val="005F044B"/>
    <w:rsid w:val="006B13D3"/>
    <w:rsid w:val="006F3C93"/>
    <w:rsid w:val="0070310C"/>
    <w:rsid w:val="0071356F"/>
    <w:rsid w:val="007159F0"/>
    <w:rsid w:val="008D199C"/>
    <w:rsid w:val="008E3382"/>
    <w:rsid w:val="009D0C9C"/>
    <w:rsid w:val="00A213A7"/>
    <w:rsid w:val="00A36526"/>
    <w:rsid w:val="00A45FA5"/>
    <w:rsid w:val="00A762CE"/>
    <w:rsid w:val="00A777A8"/>
    <w:rsid w:val="00AA6A7A"/>
    <w:rsid w:val="00AB003F"/>
    <w:rsid w:val="00C163C4"/>
    <w:rsid w:val="00C422FD"/>
    <w:rsid w:val="00C66525"/>
    <w:rsid w:val="00CB394E"/>
    <w:rsid w:val="00E411E1"/>
    <w:rsid w:val="00E478D4"/>
    <w:rsid w:val="00E61C75"/>
    <w:rsid w:val="00E81841"/>
    <w:rsid w:val="00E83B14"/>
    <w:rsid w:val="00EB0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FD"/>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120CA9"/>
    <w:pPr>
      <w:keepNext/>
      <w:keepLines/>
      <w:spacing w:after="179" w:line="259" w:lineRule="auto"/>
      <w:ind w:left="718" w:hanging="10"/>
      <w:outlineLvl w:val="0"/>
    </w:pPr>
    <w:rPr>
      <w:rFonts w:ascii="Times New Roman" w:eastAsia="Times New Roman" w:hAnsi="Times New Roman" w:cs="Times New Roman"/>
      <w:b/>
      <w:i/>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3B7304"/>
    <w:rPr>
      <w:rFonts w:ascii="Bookman Old Style" w:eastAsia="Times New Roman" w:hAnsi="Bookman Old Style" w:cs="Bookman Old Style"/>
      <w:sz w:val="20"/>
      <w:szCs w:val="20"/>
      <w:shd w:val="clear" w:color="auto" w:fill="FFFFFF"/>
    </w:rPr>
  </w:style>
  <w:style w:type="paragraph" w:customStyle="1" w:styleId="20">
    <w:name w:val="Основной текст (2)"/>
    <w:basedOn w:val="a"/>
    <w:link w:val="2"/>
    <w:uiPriority w:val="99"/>
    <w:rsid w:val="003B7304"/>
    <w:pPr>
      <w:widowControl w:val="0"/>
      <w:shd w:val="clear" w:color="auto" w:fill="FFFFFF"/>
      <w:spacing w:after="1680" w:line="216" w:lineRule="exact"/>
      <w:ind w:hanging="560"/>
    </w:pPr>
    <w:rPr>
      <w:rFonts w:ascii="Bookman Old Style" w:hAnsi="Bookman Old Style" w:cs="Bookman Old Style"/>
      <w:sz w:val="20"/>
      <w:szCs w:val="20"/>
      <w:lang w:eastAsia="en-US"/>
    </w:rPr>
  </w:style>
  <w:style w:type="paragraph" w:styleId="a3">
    <w:name w:val="No Spacing"/>
    <w:uiPriority w:val="1"/>
    <w:qFormat/>
    <w:rsid w:val="003B7304"/>
    <w:pPr>
      <w:spacing w:after="0" w:line="240" w:lineRule="auto"/>
    </w:pPr>
    <w:rPr>
      <w:rFonts w:ascii="Calibri" w:eastAsia="Calibri" w:hAnsi="Calibri" w:cs="Times New Roman"/>
    </w:rPr>
  </w:style>
  <w:style w:type="character" w:customStyle="1" w:styleId="29pt">
    <w:name w:val="Основной текст (2) + 9 pt"/>
    <w:basedOn w:val="2"/>
    <w:uiPriority w:val="99"/>
    <w:rsid w:val="003B7304"/>
    <w:rPr>
      <w:rFonts w:ascii="Bookman Old Style" w:eastAsia="Times New Roman" w:hAnsi="Bookman Old Style" w:cs="Bookman Old Style"/>
      <w:color w:val="000000"/>
      <w:spacing w:val="0"/>
      <w:w w:val="100"/>
      <w:position w:val="0"/>
      <w:sz w:val="18"/>
      <w:szCs w:val="18"/>
      <w:u w:val="none"/>
      <w:shd w:val="clear" w:color="auto" w:fill="FFFFFF"/>
      <w:lang w:val="ru-RU" w:eastAsia="ru-RU"/>
    </w:rPr>
  </w:style>
  <w:style w:type="character" w:customStyle="1" w:styleId="281">
    <w:name w:val="Основной текст (2) + 81"/>
    <w:aliases w:val="5 pt1,Полужирный3"/>
    <w:basedOn w:val="2"/>
    <w:uiPriority w:val="99"/>
    <w:rsid w:val="003B7304"/>
    <w:rPr>
      <w:rFonts w:ascii="Bookman Old Style" w:eastAsia="Times New Roman" w:hAnsi="Bookman Old Style" w:cs="Bookman Old Style"/>
      <w:b/>
      <w:bCs/>
      <w:color w:val="000000"/>
      <w:spacing w:val="0"/>
      <w:w w:val="100"/>
      <w:position w:val="0"/>
      <w:sz w:val="17"/>
      <w:szCs w:val="17"/>
      <w:u w:val="none"/>
      <w:shd w:val="clear" w:color="auto" w:fill="FFFFFF"/>
      <w:lang w:val="ru-RU" w:eastAsia="ru-RU"/>
    </w:rPr>
  </w:style>
  <w:style w:type="paragraph" w:styleId="a4">
    <w:name w:val="List Paragraph"/>
    <w:basedOn w:val="a"/>
    <w:uiPriority w:val="34"/>
    <w:qFormat/>
    <w:rsid w:val="003B7304"/>
    <w:pPr>
      <w:spacing w:after="160" w:line="259" w:lineRule="auto"/>
      <w:ind w:left="720"/>
      <w:contextualSpacing/>
    </w:pPr>
    <w:rPr>
      <w:rFonts w:ascii="Calibri" w:eastAsia="Calibri" w:hAnsi="Calibri"/>
      <w:sz w:val="22"/>
      <w:szCs w:val="22"/>
      <w:lang w:eastAsia="en-US"/>
    </w:rPr>
  </w:style>
  <w:style w:type="paragraph" w:customStyle="1" w:styleId="formattext">
    <w:name w:val="formattext"/>
    <w:basedOn w:val="a"/>
    <w:rsid w:val="008D199C"/>
    <w:pPr>
      <w:spacing w:before="100" w:beforeAutospacing="1" w:after="100" w:afterAutospacing="1"/>
    </w:pPr>
  </w:style>
  <w:style w:type="character" w:styleId="a5">
    <w:name w:val="Hyperlink"/>
    <w:basedOn w:val="a0"/>
    <w:uiPriority w:val="99"/>
    <w:unhideWhenUsed/>
    <w:rsid w:val="00A213A7"/>
    <w:rPr>
      <w:color w:val="0000FF" w:themeColor="hyperlink"/>
      <w:u w:val="single"/>
    </w:rPr>
  </w:style>
  <w:style w:type="paragraph" w:styleId="a6">
    <w:name w:val="Body Text"/>
    <w:basedOn w:val="a"/>
    <w:link w:val="a7"/>
    <w:uiPriority w:val="99"/>
    <w:semiHidden/>
    <w:unhideWhenUsed/>
    <w:rsid w:val="00A213A7"/>
    <w:pPr>
      <w:spacing w:after="120"/>
    </w:pPr>
  </w:style>
  <w:style w:type="character" w:customStyle="1" w:styleId="a7">
    <w:name w:val="Основной текст Знак"/>
    <w:basedOn w:val="a0"/>
    <w:link w:val="a6"/>
    <w:uiPriority w:val="99"/>
    <w:semiHidden/>
    <w:rsid w:val="00A213A7"/>
    <w:rPr>
      <w:rFonts w:ascii="Times New Roman" w:eastAsia="Times New Roman" w:hAnsi="Times New Roman" w:cs="Times New Roman"/>
      <w:sz w:val="24"/>
      <w:szCs w:val="24"/>
    </w:rPr>
  </w:style>
  <w:style w:type="character" w:styleId="a8">
    <w:name w:val="FollowedHyperlink"/>
    <w:basedOn w:val="a0"/>
    <w:uiPriority w:val="99"/>
    <w:semiHidden/>
    <w:unhideWhenUsed/>
    <w:rsid w:val="00A213A7"/>
    <w:rPr>
      <w:color w:val="800080" w:themeColor="followedHyperlink"/>
      <w:u w:val="single"/>
    </w:rPr>
  </w:style>
  <w:style w:type="character" w:customStyle="1" w:styleId="10">
    <w:name w:val="Заголовок 1 Знак"/>
    <w:basedOn w:val="a0"/>
    <w:link w:val="1"/>
    <w:rsid w:val="00120CA9"/>
    <w:rPr>
      <w:rFonts w:ascii="Times New Roman" w:eastAsia="Times New Roman" w:hAnsi="Times New Roman" w:cs="Times New Roman"/>
      <w:b/>
      <w:i/>
      <w:color w:val="000000"/>
      <w:sz w:val="28"/>
      <w:szCs w:val="20"/>
      <w:lang w:eastAsia="ru-RU"/>
    </w:rPr>
  </w:style>
  <w:style w:type="paragraph" w:styleId="a9">
    <w:name w:val="Balloon Text"/>
    <w:basedOn w:val="a"/>
    <w:link w:val="aa"/>
    <w:uiPriority w:val="99"/>
    <w:semiHidden/>
    <w:unhideWhenUsed/>
    <w:rsid w:val="001229FA"/>
    <w:rPr>
      <w:rFonts w:ascii="Tahoma" w:hAnsi="Tahoma" w:cs="Tahoma"/>
      <w:sz w:val="16"/>
      <w:szCs w:val="16"/>
    </w:rPr>
  </w:style>
  <w:style w:type="character" w:customStyle="1" w:styleId="aa">
    <w:name w:val="Текст выноски Знак"/>
    <w:basedOn w:val="a0"/>
    <w:link w:val="a9"/>
    <w:uiPriority w:val="99"/>
    <w:semiHidden/>
    <w:rsid w:val="001229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29116">
      <w:bodyDiv w:val="1"/>
      <w:marLeft w:val="0"/>
      <w:marRight w:val="0"/>
      <w:marTop w:val="0"/>
      <w:marBottom w:val="0"/>
      <w:divBdr>
        <w:top w:val="none" w:sz="0" w:space="0" w:color="auto"/>
        <w:left w:val="none" w:sz="0" w:space="0" w:color="auto"/>
        <w:bottom w:val="none" w:sz="0" w:space="0" w:color="auto"/>
        <w:right w:val="none" w:sz="0" w:space="0" w:color="auto"/>
      </w:divBdr>
    </w:div>
    <w:div w:id="4344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zh.ru/" TargetMode="External"/><Relationship Id="rId13" Type="http://schemas.openxmlformats.org/officeDocument/2006/relationships/hyperlink" Target="http://www.mil.ru" TargetMode="External"/><Relationship Id="rId18" Type="http://schemas.openxmlformats.org/officeDocument/2006/relationships/hyperlink" Target="http://www.fsb.ru/fsb/structure.htm" TargetMode="External"/><Relationship Id="rId26" Type="http://schemas.openxmlformats.org/officeDocument/2006/relationships/hyperlink" Target="http://www.uroki.ru/" TargetMode="External"/><Relationship Id="rId39" Type="http://schemas.openxmlformats.org/officeDocument/2006/relationships/hyperlink" Target="http://&#1086;&#1073;&#1078;.&#1088;&#1092;" TargetMode="External"/><Relationship Id="rId3" Type="http://schemas.openxmlformats.org/officeDocument/2006/relationships/styles" Target="styles.xml"/><Relationship Id="rId21" Type="http://schemas.openxmlformats.org/officeDocument/2006/relationships/hyperlink" Target="http://www.yarregion.ru/depts/anticom/tmpPages/MetodMat_1.aspx" TargetMode="External"/><Relationship Id="rId34" Type="http://schemas.openxmlformats.org/officeDocument/2006/relationships/hyperlink" Target="http://www.alleng.ru" TargetMode="External"/><Relationship Id="rId42" Type="http://schemas.openxmlformats.org/officeDocument/2006/relationships/hyperlink" Target="http://&#1082;&#1072;&#1090;&#1072;&#1083;&#1086;&#1075;.&#1086;&#1073;&#1078;.&#1088;&#1092;/obzh-katalog/biblioteka-obzh/" TargetMode="External"/><Relationship Id="rId47" Type="http://schemas.microsoft.com/office/2007/relationships/stylesWithEffects" Target="stylesWithEffects.xml"/><Relationship Id="rId7" Type="http://schemas.openxmlformats.org/officeDocument/2006/relationships/hyperlink" Target="http://tolerancecenter.ru/vserossiyskiy-urok-2018/" TargetMode="External"/><Relationship Id="rId12" Type="http://schemas.openxmlformats.org/officeDocument/2006/relationships/hyperlink" Target="https://www.rosminzdrav.ru" TargetMode="External"/><Relationship Id="rId17" Type="http://schemas.openxmlformats.org/officeDocument/2006/relationships/hyperlink" Target="http://www.meteorf.ru" TargetMode="External"/><Relationship Id="rId25" Type="http://schemas.openxmlformats.org/officeDocument/2006/relationships/hyperlink" Target="http://www.edu.ru/" TargetMode="External"/><Relationship Id="rId33" Type="http://schemas.openxmlformats.org/officeDocument/2006/relationships/hyperlink" Target="http://www.opasno.net" TargetMode="External"/><Relationship Id="rId38" Type="http://schemas.openxmlformats.org/officeDocument/2006/relationships/hyperlink" Target="http://www.obzh.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ructure.mil.ru/structure/ministry_of_defence/details.htm?id=9759%40egOrganization" TargetMode="External"/><Relationship Id="rId20" Type="http://schemas.openxmlformats.org/officeDocument/2006/relationships/hyperlink" Target="http://rus.study" TargetMode="External"/><Relationship Id="rId29" Type="http://schemas.openxmlformats.org/officeDocument/2006/relationships/hyperlink" Target="http://www.mchs.gov.ru/dop/terms/item/86436" TargetMode="External"/><Relationship Id="rId41"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www.mchs.gov.ru" TargetMode="External"/><Relationship Id="rId24" Type="http://schemas.openxmlformats.org/officeDocument/2006/relationships/hyperlink" Target="http://www.school.edu.ru/" TargetMode="External"/><Relationship Id="rId32" Type="http://schemas.openxmlformats.org/officeDocument/2006/relationships/hyperlink" Target="http://festival.1september.ru" TargetMode="External"/><Relationship Id="rId37" Type="http://schemas.openxmlformats.org/officeDocument/2006/relationships/hyperlink" Target="http://www.alleng.ru/edu/saf.htm" TargetMode="External"/><Relationship Id="rId40" Type="http://schemas.openxmlformats.org/officeDocument/2006/relationships/hyperlink" Target="http://ovz.ipk74.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nr.gov.ru" TargetMode="External"/><Relationship Id="rId23" Type="http://schemas.openxmlformats.org/officeDocument/2006/relationships/hyperlink" Target="http://www.iro.yar.ru/index.php?id=2759" TargetMode="External"/><Relationship Id="rId28" Type="http://schemas.openxmlformats.org/officeDocument/2006/relationships/hyperlink" Target="http://www.vestnik.edu.ru/" TargetMode="External"/><Relationship Id="rId36" Type="http://schemas.openxmlformats.org/officeDocument/2006/relationships/hyperlink" Target="http://www.rosolymp.ru" TargetMode="External"/><Relationship Id="rId10" Type="http://schemas.openxmlformats.org/officeDocument/2006/relationships/hyperlink" Target="http://www.mvd.ru" TargetMode="External"/><Relationship Id="rId19" Type="http://schemas.openxmlformats.org/officeDocument/2006/relationships/hyperlink" Target="http://www.gosnadzor.ru" TargetMode="External"/><Relationship Id="rId31" Type="http://schemas.openxmlformats.org/officeDocument/2006/relationships/hyperlink" Target="http://www.armpress.info/" TargetMode="External"/><Relationship Id="rId44" Type="http://schemas.openxmlformats.org/officeDocument/2006/relationships/hyperlink" Target="http://www.uchportal.ru/load/80" TargetMode="External"/><Relationship Id="rId4" Type="http://schemas.openxmlformats.org/officeDocument/2006/relationships/settings" Target="settings.xml"/><Relationship Id="rId9" Type="http://schemas.openxmlformats.org/officeDocument/2006/relationships/hyperlink" Target="http://www.scrf.gov.ru" TargetMode="External"/><Relationship Id="rId14" Type="http://schemas.openxmlformats.org/officeDocument/2006/relationships/hyperlink" Target="http://mon.gov.ru/" TargetMode="External"/><Relationship Id="rId22" Type="http://schemas.openxmlformats.org/officeDocument/2006/relationships/hyperlink" Target="http://www.yarregion.ru/depts/ddmfs/default.aspx" TargetMode="External"/><Relationship Id="rId27" Type="http://schemas.openxmlformats.org/officeDocument/2006/relationships/hyperlink" Target="http://ecsocman.hse.ru/text/21825799" TargetMode="External"/><Relationship Id="rId30" Type="http://schemas.openxmlformats.org/officeDocument/2006/relationships/hyperlink" Target="http://www.1september.ru/" TargetMode="External"/><Relationship Id="rId35" Type="http://schemas.openxmlformats.org/officeDocument/2006/relationships/hyperlink" Target="http://www.school-obz.org/o-zhurnale/" TargetMode="External"/><Relationship Id="rId43" Type="http://schemas.openxmlformats.org/officeDocument/2006/relationships/hyperlink" Target="http://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7AD1-E062-4785-9595-89A2ABD8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25</Pages>
  <Words>9701</Words>
  <Characters>55296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RePack by SPecialiST</cp:lastModifiedBy>
  <cp:revision>18</cp:revision>
  <dcterms:created xsi:type="dcterms:W3CDTF">2018-08-23T09:27:00Z</dcterms:created>
  <dcterms:modified xsi:type="dcterms:W3CDTF">2019-11-27T09:07:00Z</dcterms:modified>
</cp:coreProperties>
</file>