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DB" w:rsidRPr="00C10ADB" w:rsidRDefault="00C10ADB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78F5" w:rsidRDefault="00EF78F5" w:rsidP="00EF7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F5" w:rsidRDefault="00EF78F5" w:rsidP="00EF7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F5" w:rsidRDefault="00EF78F5" w:rsidP="00EF7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8F5" w:rsidRDefault="007A3782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80810" cy="9166183"/>
            <wp:effectExtent l="19050" t="0" r="0" b="0"/>
            <wp:docPr id="1" name="Рисунок 1" descr="D:\Documents and Settings\пк-2\Рабочий стол\Тит. листы 21.02.19\титульные листы новые\коробка\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коробка\Scan2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F5" w:rsidRDefault="00EF78F5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3782" w:rsidRDefault="007A3782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3782" w:rsidRDefault="007A3782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ADB" w:rsidRPr="002E7676" w:rsidRDefault="00C10ADB" w:rsidP="00C10AD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6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78F5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C10ADB" w:rsidRPr="00C10ADB" w:rsidRDefault="00C10ADB" w:rsidP="00C10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ADB" w:rsidRDefault="00C10ADB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программа составлена на основе программы элективного курса С.И.Львовой «Секреты русского словообразования». Программа включена в сборник  Львовой С.И. Русский язык: 7-11 классы: программы факультативных и элективных курсов / С.И. Львова. – М.: </w:t>
      </w:r>
      <w:proofErr w:type="spellStart"/>
      <w:r w:rsidR="009A65A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A65A4">
        <w:rPr>
          <w:rFonts w:ascii="Times New Roman" w:hAnsi="Times New Roman" w:cs="Times New Roman"/>
          <w:sz w:val="24"/>
          <w:szCs w:val="24"/>
        </w:rPr>
        <w:t xml:space="preserve"> – Граф, 2011</w:t>
      </w:r>
      <w:r>
        <w:rPr>
          <w:rFonts w:ascii="Times New Roman" w:hAnsi="Times New Roman" w:cs="Times New Roman"/>
          <w:sz w:val="24"/>
          <w:szCs w:val="24"/>
        </w:rPr>
        <w:t>. – 80с. – (Библиотека элективных курсов)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 изучения данного курса заключается в том, </w:t>
      </w:r>
      <w:r>
        <w:rPr>
          <w:color w:val="000000"/>
        </w:rPr>
        <w:t>данный курс в какой-то мере поможет удовлетворить естественное желание ребёнка разгадать тайну появления слова в русском языке, даст ключ к анализу многих сложных явлений языка (орфографических, лексических, грамматических, стилистических), которые поддаются объяснению, если взглянуть на них с точки зрения образования слова.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Курс служит достаточно действенным средством речевого развития школьника, так как </w:t>
      </w:r>
      <w:proofErr w:type="spellStart"/>
      <w:r>
        <w:rPr>
          <w:color w:val="000000"/>
        </w:rPr>
        <w:t>морфемно-словообразовательный</w:t>
      </w:r>
      <w:proofErr w:type="spellEnd"/>
      <w:r>
        <w:rPr>
          <w:color w:val="000000"/>
        </w:rPr>
        <w:t xml:space="preserve"> анализ опирается на языковую интуицию ребёнка, развивает чувство родного языка, помогает осознанию его законов. При этом постепенно совершенствуется способность к языковой догадке, когда по отдельному элементу (морфеме) ученик может определить важнейшую информацию о слове, его свойствах (грамматических, лексических, орфографических), пытаясь воспроизвести его словообразовательную судьбу, часто сложную и запутанную.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связи с этим содержание курса выходит за рамки заявленной в названии темы и обеспечивает развитие и совершенствование разнообразных умений и навыков, в том числе и орфографических. Так, использование этимологического анализа помогает не только дать интересную информацию о происхождении слова, но и мотивировать его написание с опорой на исторически выделяемые в слове морфемы. Значительными обучающими возможностями обладает орфографический анализ структурно-семантических схем слова, или </w:t>
      </w:r>
      <w:proofErr w:type="spellStart"/>
      <w:r>
        <w:rPr>
          <w:color w:val="000000"/>
        </w:rPr>
        <w:t>морфемно-словообразовательных</w:t>
      </w:r>
      <w:proofErr w:type="spellEnd"/>
      <w:r>
        <w:rPr>
          <w:color w:val="000000"/>
        </w:rPr>
        <w:t xml:space="preserve">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группы: …</w:t>
      </w:r>
      <w:proofErr w:type="spellStart"/>
      <w:r>
        <w:rPr>
          <w:color w:val="000000"/>
        </w:rPr>
        <w:t>истка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инный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расс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анного</w:t>
      </w:r>
      <w:proofErr w:type="spellEnd"/>
      <w:r>
        <w:rPr>
          <w:color w:val="000000"/>
        </w:rPr>
        <w:t>, …</w:t>
      </w:r>
      <w:proofErr w:type="spellStart"/>
      <w:r>
        <w:rPr>
          <w:color w:val="000000"/>
        </w:rPr>
        <w:t>сский</w:t>
      </w:r>
      <w:proofErr w:type="spellEnd"/>
      <w:r>
        <w:rPr>
          <w:color w:val="000000"/>
        </w:rPr>
        <w:t xml:space="preserve"> и т. п.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Учитывая то, что словообразование является источником выразительности и непрерывного пополнения словарного богатства русского языка, программа предусматривает знакомство с изобразительными возможностями русской словообразовательной системы и с приёмами их использования в художественных текстах. ,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</w:t>
      </w:r>
      <w:r>
        <w:rPr>
          <w:color w:val="000000"/>
        </w:rPr>
        <w:t>: систематизирование знаний учащихся о составе слова и словообразовании и на их основе совершенствование орфографических умений.</w:t>
      </w: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E676DC" w:rsidRDefault="00E676DC" w:rsidP="00EF78F5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курса:</w:t>
      </w:r>
    </w:p>
    <w:p w:rsidR="00E676DC" w:rsidRDefault="00E676DC" w:rsidP="00EF78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представление о том, что каждая морфема в слове выражает определенное значение;</w:t>
      </w:r>
    </w:p>
    <w:p w:rsidR="00E676DC" w:rsidRDefault="00E676DC" w:rsidP="00EF78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развить у учащихся умение видеть в слове морфемы, составляющие его, и на основе этого выработать устойчивые орфографические действия;</w:t>
      </w:r>
    </w:p>
    <w:p w:rsidR="00E676DC" w:rsidRDefault="00E676DC" w:rsidP="00EF78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интенсивному развитию языкового чутья;</w:t>
      </w:r>
    </w:p>
    <w:p w:rsidR="00E676DC" w:rsidRDefault="00E676DC" w:rsidP="00EF78F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творческие и коммуникативные способности учащихся.</w:t>
      </w:r>
    </w:p>
    <w:p w:rsidR="00AD02ED" w:rsidRP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–  34</w:t>
      </w:r>
      <w:r w:rsidRPr="00AD02ED">
        <w:rPr>
          <w:rFonts w:ascii="Times New Roman" w:hAnsi="Times New Roman" w:cs="Times New Roman"/>
          <w:sz w:val="24"/>
          <w:szCs w:val="24"/>
        </w:rPr>
        <w:t xml:space="preserve"> часа.  Из них 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работ- 11</w:t>
      </w:r>
    </w:p>
    <w:p w:rsidR="00AD02ED" w:rsidRP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2ED">
        <w:rPr>
          <w:rFonts w:ascii="Times New Roman" w:hAnsi="Times New Roman" w:cs="Times New Roman"/>
          <w:sz w:val="24"/>
          <w:szCs w:val="24"/>
        </w:rPr>
        <w:t xml:space="preserve">Количество часов в неделю- </w:t>
      </w:r>
      <w:r>
        <w:rPr>
          <w:rFonts w:ascii="Times New Roman" w:hAnsi="Times New Roman" w:cs="Times New Roman"/>
          <w:sz w:val="24"/>
          <w:szCs w:val="24"/>
        </w:rPr>
        <w:t>1 час.</w:t>
      </w:r>
    </w:p>
    <w:p w:rsidR="00C10ADB" w:rsidRDefault="00C10ADB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характерным содержательным и методологическим особенностям данного учебного курса относятся:</w:t>
      </w:r>
    </w:p>
    <w:p w:rsidR="00E676DC" w:rsidRPr="00E676DC" w:rsidRDefault="00E676DC" w:rsidP="00EF78F5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лингвистических знаний</w:t>
      </w:r>
    </w:p>
    <w:p w:rsidR="00E676DC" w:rsidRPr="00E676DC" w:rsidRDefault="00E676DC" w:rsidP="00EF78F5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полученные знания на практике</w:t>
      </w:r>
    </w:p>
    <w:p w:rsidR="00E676DC" w:rsidRPr="00E676DC" w:rsidRDefault="00E676DC" w:rsidP="00EF78F5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сознательного усвоения материала</w:t>
      </w:r>
    </w:p>
    <w:p w:rsidR="00E676DC" w:rsidRPr="00E676DC" w:rsidRDefault="00E676DC" w:rsidP="00EF78F5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активных речевых действий и риторических способностей, логики мышления</w:t>
      </w:r>
    </w:p>
    <w:p w:rsidR="00E676DC" w:rsidRPr="00E676DC" w:rsidRDefault="00E676DC" w:rsidP="00EF78F5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конкурентоспособного ученика.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положены принцип межуровневых и </w:t>
      </w:r>
      <w:proofErr w:type="spellStart"/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внутриуровневых</w:t>
      </w:r>
      <w:proofErr w:type="spellEnd"/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коммуникативный принцип, структурно-словообразовательный принцип.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результатов обучения и оценка приобретенных школьниками 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умений и навыков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производится следующим образом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учащихся осуществляется на основе анализа письменных работ, устных сообщений и высказываний.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письменных  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следующие </w:t>
      </w:r>
      <w:r w:rsidRPr="00E6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контроля: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на лингвистическую тему;</w:t>
      </w:r>
    </w:p>
    <w:p w:rsidR="00E676DC" w:rsidRP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-лингвистическое исследование;</w:t>
      </w:r>
    </w:p>
    <w:p w:rsidR="00E676DC" w:rsidRDefault="00E676DC" w:rsidP="00EF78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</w:t>
      </w:r>
    </w:p>
    <w:p w:rsidR="00EF78F5" w:rsidRPr="00F7289A" w:rsidRDefault="00EF78F5" w:rsidP="00EF78F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76DC" w:rsidRDefault="00E676DC" w:rsidP="00EF78F5">
      <w:pPr>
        <w:pStyle w:val="a3"/>
        <w:tabs>
          <w:tab w:val="left" w:pos="4815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6D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676DC" w:rsidRPr="00E676DC" w:rsidRDefault="00E676DC" w:rsidP="00EF78F5">
      <w:pPr>
        <w:pStyle w:val="a3"/>
        <w:tabs>
          <w:tab w:val="left" w:pos="481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897" w:type="dxa"/>
        <w:tblLook w:val="04A0"/>
      </w:tblPr>
      <w:tblGrid>
        <w:gridCol w:w="7664"/>
        <w:gridCol w:w="1233"/>
      </w:tblGrid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F7289A" w:rsidRPr="00F7289A" w:rsidRDefault="00F7289A" w:rsidP="00EF78F5">
            <w:pPr>
              <w:pStyle w:val="a3"/>
              <w:tabs>
                <w:tab w:val="left" w:pos="1710"/>
              </w:tabs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изменения в структуре  слов</w:t>
            </w:r>
            <w:proofErr w:type="gramStart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появление новых морфем, опрощение, переразложение, усложнение, изменение звукового облика морфемы).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9A" w:rsidRDefault="00F7289A" w:rsidP="00EF78F5">
            <w:pPr>
              <w:ind w:left="426"/>
              <w:jc w:val="both"/>
            </w:pPr>
          </w:p>
          <w:p w:rsidR="00F7289A" w:rsidRPr="00E676DC" w:rsidRDefault="00F7289A" w:rsidP="00EF78F5">
            <w:pPr>
              <w:ind w:left="426"/>
              <w:jc w:val="both"/>
            </w:pPr>
            <w:r>
              <w:t>3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иноязычных элементов при образовании слов. Словообразовательные и семантические кальки.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Этимологический анализ слова и его написание.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Этимологический словарь.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Орфографический словарь с этимологическими комментариями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rPr>
          <w:trHeight w:val="1221"/>
        </w:trPr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Словообразовательный повтор как стилистическое средство. Виды словообразовательных повторов: повтор служебных частей слова (приставок, суффиксов), однокоренных слов. Повтор слов, образованных по одной словообразовательной модели.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Слова-паронимы и паронимическое противопоставление.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Насыщение текста словами с суффиксами субъективной  оценки как изобразительный прием. Особенности употребления слов с уменьшительно-ласкательными суффиксами в произведениях устного народного творчества. Своеобразие использование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Семантизация</w:t>
            </w:r>
            <w:proofErr w:type="spellEnd"/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тексте; употребление морфем в качестве самостоятельных слов; смысловое сопоставление производного и производящего слова и др.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двух приставочных глаголов в произведениях устного народного творчества и в поэтических текстах.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форма слова как объяснимость производных слов значением составляющих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 людей, любящих пофилософствовать; как средство оживления пейзажных зарисовок и т.д.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Ассоциативные каламбуры, построенные на ошибочном толковании внутренней формы слова.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89A" w:rsidTr="00F7289A">
        <w:tc>
          <w:tcPr>
            <w:tcW w:w="7905" w:type="dxa"/>
          </w:tcPr>
          <w:p w:rsidR="00F7289A" w:rsidRP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9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Индивидуально-авторские образования (окказионализмы) и их стилистическая роль в художественном тексте.</w:t>
            </w:r>
          </w:p>
        </w:tc>
        <w:tc>
          <w:tcPr>
            <w:tcW w:w="992" w:type="dxa"/>
          </w:tcPr>
          <w:p w:rsidR="00F7289A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289A" w:rsidRPr="00AD02ED" w:rsidTr="00F7289A">
        <w:tc>
          <w:tcPr>
            <w:tcW w:w="7905" w:type="dxa"/>
          </w:tcPr>
          <w:p w:rsidR="00F7289A" w:rsidRPr="00AD02ED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работ.</w:t>
            </w:r>
          </w:p>
        </w:tc>
        <w:tc>
          <w:tcPr>
            <w:tcW w:w="992" w:type="dxa"/>
          </w:tcPr>
          <w:p w:rsidR="00F7289A" w:rsidRPr="00AD02ED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289A" w:rsidRPr="00AD02ED" w:rsidTr="00F7289A">
        <w:tc>
          <w:tcPr>
            <w:tcW w:w="7905" w:type="dxa"/>
          </w:tcPr>
          <w:p w:rsidR="00F7289A" w:rsidRPr="00AD02ED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7289A" w:rsidRPr="00AD02ED" w:rsidRDefault="00F7289A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C10ADB" w:rsidRDefault="00C10ADB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10ADB" w:rsidRDefault="00C10ADB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10ADB" w:rsidRPr="00F7289A" w:rsidRDefault="00F7289A" w:rsidP="00EF78F5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9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10ADB" w:rsidRDefault="00C10ADB" w:rsidP="00EF78F5">
      <w:pPr>
        <w:pStyle w:val="a3"/>
        <w:tabs>
          <w:tab w:val="left" w:pos="775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1"/>
        <w:gridCol w:w="1265"/>
        <w:gridCol w:w="6192"/>
        <w:gridCol w:w="1884"/>
      </w:tblGrid>
      <w:tr w:rsidR="00C10ADB" w:rsidTr="00C10ADB">
        <w:tc>
          <w:tcPr>
            <w:tcW w:w="1101" w:type="dxa"/>
          </w:tcPr>
          <w:p w:rsidR="00C10ADB" w:rsidRPr="00AD02ED" w:rsidRDefault="00C10ADB" w:rsidP="00EF78F5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C10ADB" w:rsidRPr="00AD02ED" w:rsidRDefault="00C10ADB" w:rsidP="00EF78F5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C10ADB" w:rsidRPr="00AD02ED" w:rsidRDefault="00C10ADB" w:rsidP="00EF78F5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50" w:type="dxa"/>
          </w:tcPr>
          <w:p w:rsidR="00C10ADB" w:rsidRPr="00AD02ED" w:rsidRDefault="00C10ADB" w:rsidP="00EF78F5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10ADB" w:rsidTr="00FD5E7D">
        <w:tc>
          <w:tcPr>
            <w:tcW w:w="10847" w:type="dxa"/>
            <w:gridSpan w:val="4"/>
          </w:tcPr>
          <w:p w:rsidR="00C10ADB" w:rsidRP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изменения в структуре слова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структуре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морфем, опрощение, переразложение, усложнение, изменение звукового облика морфемы).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структуре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морфем, опрощение, переразложение, усложнение, изменение звукового облика морфемы).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структуре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морфем, опрощение, переразложение, усложнение, изменение звукового облика морфемы).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иноязычных элементов при образовании слов. Словообразовательные и семантические кальки.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иноязычных элементов при образовании слов. Словообразовательные и семантические кальки.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и этимологией отдельных слов.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Этимологический анализ слова и его написание.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Работа со словарем. </w:t>
            </w:r>
            <w:r w:rsidR="005D4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тестовой части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Пр. Р.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с этимологическими комментариями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Работа со словарем. </w:t>
            </w:r>
            <w:r w:rsidR="005D4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тестовой части 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ГИА.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C10ADB" w:rsidTr="00797A42">
        <w:tc>
          <w:tcPr>
            <w:tcW w:w="10847" w:type="dxa"/>
            <w:gridSpan w:val="4"/>
          </w:tcPr>
          <w:p w:rsidR="00C10ADB" w:rsidRP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D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Изобразительные возможности русского словообразования.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повтор как стилистическое средство. Виды словообразовательных повторов: повтор служебных частей слова (приставок, суффиксов), однокоренных слов. Повтор слов, образованных по одной словообразовательной модели.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Словообразовательный повтор как стилистическое средство. Виды словообразовательных повторов: повтор служебных частей слова (приставок, суффиксов), однокоренных слов. Повтор слов, образованных по одной словообразовательной модели.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</w:t>
            </w:r>
            <w:r w:rsidR="00422AC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заданием15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Слова-паронимы и паронимическое противопоставление.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Насыщение текста словами с суффиксами субъективной  оценки как изобразительный прием. Особенности употребления слов с уменьшительно-ласкательными суффиксами в произведениях устного народного творчества. Своеобразие использование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</w:t>
            </w:r>
          </w:p>
        </w:tc>
        <w:tc>
          <w:tcPr>
            <w:tcW w:w="1950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текста словами с суффиксами субъективной  оценки как изобразительный прием. Особенности употребления слов с уменьшительно-ласкательными суффиксами в произведениях устного народного творчества. Своеобразие использование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частью С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тексте; употребление морфем в качестве самостоятельных слов; смысловое сопоставление производного и производящего слова и др.</w:t>
            </w:r>
          </w:p>
        </w:tc>
        <w:tc>
          <w:tcPr>
            <w:tcW w:w="1950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</w:t>
            </w:r>
            <w:r w:rsidR="00422ACF">
              <w:rPr>
                <w:rFonts w:ascii="Times New Roman" w:hAnsi="Times New Roman" w:cs="Times New Roman"/>
                <w:i/>
                <w:sz w:val="24"/>
                <w:szCs w:val="24"/>
              </w:rPr>
              <w:t>15.1 ОГЭ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C10ADB" w:rsidTr="00C10ADB">
        <w:tc>
          <w:tcPr>
            <w:tcW w:w="110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</w:t>
            </w:r>
            <w:r w:rsidR="00422ACF">
              <w:rPr>
                <w:rFonts w:ascii="Times New Roman" w:hAnsi="Times New Roman" w:cs="Times New Roman"/>
                <w:i/>
                <w:sz w:val="24"/>
                <w:szCs w:val="24"/>
              </w:rPr>
              <w:t>15.3 ОГЭ</w:t>
            </w:r>
          </w:p>
        </w:tc>
        <w:tc>
          <w:tcPr>
            <w:tcW w:w="1950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C10ADB" w:rsidTr="00C10ADB">
        <w:tc>
          <w:tcPr>
            <w:tcW w:w="1101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двухприставочных глаголов в произведениях</w:t>
            </w:r>
            <w:r w:rsidR="00AD02ED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 и в поэтических текстах.</w:t>
            </w:r>
          </w:p>
        </w:tc>
        <w:tc>
          <w:tcPr>
            <w:tcW w:w="1950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ADB" w:rsidTr="00C10ADB">
        <w:tc>
          <w:tcPr>
            <w:tcW w:w="1101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C10ADB" w:rsidRDefault="00C10ADB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форма слова как объяснимость производных слов значением составляющих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 людей, любящих пофилософствовать; как средство оживления пейзажных зарисовок и т.д.</w:t>
            </w:r>
          </w:p>
        </w:tc>
        <w:tc>
          <w:tcPr>
            <w:tcW w:w="1950" w:type="dxa"/>
          </w:tcPr>
          <w:p w:rsidR="00C10ADB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C5E44"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</w:t>
            </w:r>
            <w:r w:rsidR="00FC5E44">
              <w:rPr>
                <w:rFonts w:ascii="Times New Roman" w:hAnsi="Times New Roman" w:cs="Times New Roman"/>
                <w:i/>
                <w:sz w:val="24"/>
                <w:szCs w:val="24"/>
              </w:rPr>
              <w:t>15.1, 15.3 ОГЭ</w:t>
            </w:r>
            <w:r w:rsidR="00FC5E44"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>Пр. Р.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Ассоциативные каламбуры, построенные на ошибочном толковании внутренней формы слова.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Ассоциативные каламбуры, построенные на ошибочном толковании внутренней формы слова.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Наблюдение за использованием указанного приема в произведениях художественной литературы.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Индивидуально-авторские образования (окказионализмы) и их стилистическая роль в художественном тексте.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Наблюдение за использованием указанного приема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литературы.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D02ED" w:rsidTr="00C10ADB">
        <w:tc>
          <w:tcPr>
            <w:tcW w:w="110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</w:t>
            </w:r>
            <w:proofErr w:type="gramStart"/>
            <w:r w:rsidR="00341101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письменной</w:t>
            </w:r>
            <w:proofErr w:type="gramEnd"/>
            <w:r w:rsidR="00341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части2-4</w:t>
            </w:r>
          </w:p>
        </w:tc>
        <w:tc>
          <w:tcPr>
            <w:tcW w:w="1950" w:type="dxa"/>
          </w:tcPr>
          <w:p w:rsidR="00AD02ED" w:rsidRDefault="00AD02ED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341101" w:rsidTr="00C10ADB">
        <w:tc>
          <w:tcPr>
            <w:tcW w:w="110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части5-10</w:t>
            </w:r>
          </w:p>
        </w:tc>
        <w:tc>
          <w:tcPr>
            <w:tcW w:w="1950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341101" w:rsidTr="00C10ADB">
        <w:tc>
          <w:tcPr>
            <w:tcW w:w="110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части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ГИА</w:t>
            </w:r>
          </w:p>
        </w:tc>
        <w:tc>
          <w:tcPr>
            <w:tcW w:w="1950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341101" w:rsidTr="00C10ADB">
        <w:tc>
          <w:tcPr>
            <w:tcW w:w="110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заданиями части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ГИА</w:t>
            </w:r>
          </w:p>
        </w:tc>
        <w:tc>
          <w:tcPr>
            <w:tcW w:w="1950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 Р.</w:t>
            </w:r>
          </w:p>
        </w:tc>
      </w:tr>
      <w:tr w:rsidR="00341101" w:rsidTr="00C10ADB">
        <w:tc>
          <w:tcPr>
            <w:tcW w:w="110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1101" w:rsidRPr="00AD02ED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работ.</w:t>
            </w:r>
          </w:p>
        </w:tc>
        <w:tc>
          <w:tcPr>
            <w:tcW w:w="1950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101" w:rsidTr="00C10ADB">
        <w:tc>
          <w:tcPr>
            <w:tcW w:w="1101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41101" w:rsidRPr="00AD02ED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ED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работ.</w:t>
            </w:r>
          </w:p>
        </w:tc>
        <w:tc>
          <w:tcPr>
            <w:tcW w:w="1950" w:type="dxa"/>
          </w:tcPr>
          <w:p w:rsidR="00341101" w:rsidRDefault="00341101" w:rsidP="00EF78F5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0ADB" w:rsidRDefault="00C10ADB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ПЛАНИРУЕМЫЕ РЕЗУЛЬТАТЫ ИЗУЧЕНИЯ ЭЛЕКТИВНОГО КУРСА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Структура и содержание курса предполагают, что учащиеся должны овладеть практическими навыками выполнения </w:t>
      </w:r>
      <w:r w:rsidR="001874DE">
        <w:rPr>
          <w:rStyle w:val="c7"/>
          <w:color w:val="000000"/>
        </w:rPr>
        <w:t>разных видов работ</w:t>
      </w:r>
      <w:r>
        <w:rPr>
          <w:rStyle w:val="c7"/>
          <w:color w:val="000000"/>
        </w:rPr>
        <w:t>. В результате изучения курса девятиклассники будут психологически подготовлены к ОГЭ</w:t>
      </w:r>
      <w:r w:rsidR="001874DE">
        <w:rPr>
          <w:rStyle w:val="c7"/>
          <w:color w:val="000000"/>
        </w:rPr>
        <w:t>.</w:t>
      </w:r>
      <w:r>
        <w:rPr>
          <w:rStyle w:val="c7"/>
          <w:color w:val="000000"/>
        </w:rPr>
        <w:t xml:space="preserve">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Таким образом, в результате прохождения программного материала будет реализовано: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1. Подготовка учащихся 9-го класса к прохождению государственной итоговой аттестации.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2. В ходе занятий учащиеся научатся: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четко следовать инструкциям, сопровождающим задание;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выполнять различные  типы заданий;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самостоятельно распределять время на выполнение заданий;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правильно отмечать в бланке вариант ответа;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вносить исправления в бланк экзаменационной работы;</w:t>
      </w:r>
    </w:p>
    <w:p w:rsidR="00F7289A" w:rsidRDefault="00F7289A" w:rsidP="00EF78F5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- сосредоточенно работать в течение временного интервала, превышающего 45 минут.</w:t>
      </w: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02ED" w:rsidRDefault="00AD02ED" w:rsidP="00EF78F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E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2ED">
        <w:rPr>
          <w:rFonts w:ascii="Times New Roman" w:hAnsi="Times New Roman" w:cs="Times New Roman"/>
          <w:b/>
          <w:i/>
          <w:sz w:val="24"/>
          <w:szCs w:val="24"/>
        </w:rPr>
        <w:t>Для учащихся:</w:t>
      </w:r>
    </w:p>
    <w:p w:rsidR="00AD02ED" w:rsidRDefault="00AD02ED" w:rsidP="00EF78F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2ED">
        <w:rPr>
          <w:rFonts w:ascii="Times New Roman" w:hAnsi="Times New Roman" w:cs="Times New Roman"/>
          <w:sz w:val="24"/>
          <w:szCs w:val="24"/>
        </w:rPr>
        <w:t>Аверьянова А.П. Как образуются слова. – М.; Л., 1966</w:t>
      </w:r>
    </w:p>
    <w:p w:rsidR="00AD02ED" w:rsidRDefault="00AD02ED" w:rsidP="00EF78F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Голанова Е.И. </w:t>
      </w:r>
      <w:r w:rsidR="001874DE">
        <w:rPr>
          <w:rFonts w:ascii="Times New Roman" w:hAnsi="Times New Roman" w:cs="Times New Roman"/>
          <w:sz w:val="24"/>
          <w:szCs w:val="24"/>
        </w:rPr>
        <w:t>Как возникают названия. – М., 19</w:t>
      </w:r>
      <w:r>
        <w:rPr>
          <w:rFonts w:ascii="Times New Roman" w:hAnsi="Times New Roman" w:cs="Times New Roman"/>
          <w:sz w:val="24"/>
          <w:szCs w:val="24"/>
        </w:rPr>
        <w:t>89.</w:t>
      </w:r>
    </w:p>
    <w:p w:rsidR="00AD02ED" w:rsidRDefault="00AD02ED" w:rsidP="00EF78F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Словообразование – занимательно о серьезном: Практические задания для учащихся 8 – 11 классов. – М., 2006.</w:t>
      </w:r>
    </w:p>
    <w:p w:rsidR="00AD02ED" w:rsidRDefault="00AD02ED" w:rsidP="00EF78F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Львова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словообразование. Пособие для учащихся. – М., 2000.</w:t>
      </w:r>
    </w:p>
    <w:p w:rsidR="00AD02ED" w:rsidRPr="00AD02ED" w:rsidRDefault="00AD02ED" w:rsidP="00EF78F5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занимательный русский язык: в 2ч. – М., 1996.</w:t>
      </w: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2ED">
        <w:rPr>
          <w:rFonts w:ascii="Times New Roman" w:hAnsi="Times New Roman" w:cs="Times New Roman"/>
          <w:b/>
          <w:i/>
          <w:sz w:val="24"/>
          <w:szCs w:val="24"/>
        </w:rPr>
        <w:t xml:space="preserve">Словари </w:t>
      </w:r>
    </w:p>
    <w:p w:rsidR="00AD02ED" w:rsidRDefault="00AD02ED" w:rsidP="00EF78F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Краткий орфографический словарь с этимологическими комментариями. – М., 2004.</w:t>
      </w:r>
    </w:p>
    <w:p w:rsidR="00AD02ED" w:rsidRDefault="00AD02ED" w:rsidP="00EF78F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Краткий словообразовательный словарь школьника. – М., 2004</w:t>
      </w:r>
    </w:p>
    <w:p w:rsidR="00AD02ED" w:rsidRDefault="00AD02ED" w:rsidP="00EF78F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 В.Т., Текучев А.В. Школьный грамматико-орфографический словарь русского языка. – М., 1991.</w:t>
      </w:r>
    </w:p>
    <w:p w:rsidR="00AD02ED" w:rsidRDefault="00AD02ED" w:rsidP="00EF78F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Н.М. В мире слов. – М., 1985.</w:t>
      </w:r>
    </w:p>
    <w:p w:rsidR="00AD02ED" w:rsidRDefault="00AD02ED" w:rsidP="00EF78F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А.И., Ефремова Т.Ф. Словарь морфем русского языка. – М., 1986.</w:t>
      </w: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02ED" w:rsidRDefault="00AD02ED" w:rsidP="00EF78F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2ED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AD02ED" w:rsidRDefault="00AD02ED" w:rsidP="00EF78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Орфография. Этимология на службе орфографии: Пособие для учителя. – М., 2000.</w:t>
      </w:r>
    </w:p>
    <w:p w:rsidR="00AD02ED" w:rsidRDefault="00AD02ED" w:rsidP="00EF78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Словообразование. Словообразовательная модель на уроках русского языка: Пособие для учителя. – М., 2000.</w:t>
      </w:r>
    </w:p>
    <w:p w:rsidR="00AD02ED" w:rsidRDefault="00AD02ED" w:rsidP="00EF78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С.И.Работа со словообразовательными моделями при обучении русскому языку в 5-9 классах: Книга для учителя. – М., 1996.</w:t>
      </w:r>
    </w:p>
    <w:p w:rsidR="00AD02ED" w:rsidRDefault="00AD02ED" w:rsidP="00EF78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С.И. Уроки словесности: 5-9 классы. – М., 1996</w:t>
      </w:r>
    </w:p>
    <w:p w:rsidR="00AD02ED" w:rsidRDefault="00AD02ED" w:rsidP="00EF78F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Современное русское словообразование. – М., 1970.</w:t>
      </w: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3C2E" w:rsidRPr="00AD02ED" w:rsidRDefault="00C43C2E" w:rsidP="00EF78F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43C2E" w:rsidRPr="00AD02ED" w:rsidSect="00EF78F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E66"/>
    <w:multiLevelType w:val="hybridMultilevel"/>
    <w:tmpl w:val="2FF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0C3"/>
    <w:multiLevelType w:val="hybridMultilevel"/>
    <w:tmpl w:val="4BCE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614"/>
    <w:multiLevelType w:val="multilevel"/>
    <w:tmpl w:val="FBB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62F88"/>
    <w:multiLevelType w:val="multilevel"/>
    <w:tmpl w:val="7C2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D2D83"/>
    <w:multiLevelType w:val="hybridMultilevel"/>
    <w:tmpl w:val="4A84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DB"/>
    <w:rsid w:val="001874DE"/>
    <w:rsid w:val="00261311"/>
    <w:rsid w:val="002E7676"/>
    <w:rsid w:val="00341101"/>
    <w:rsid w:val="003F713E"/>
    <w:rsid w:val="003F7634"/>
    <w:rsid w:val="00422ACF"/>
    <w:rsid w:val="00486E2F"/>
    <w:rsid w:val="005D4A45"/>
    <w:rsid w:val="00683AB8"/>
    <w:rsid w:val="007839F7"/>
    <w:rsid w:val="007A3782"/>
    <w:rsid w:val="009A65A4"/>
    <w:rsid w:val="00A918C9"/>
    <w:rsid w:val="00AB2AB2"/>
    <w:rsid w:val="00AD02ED"/>
    <w:rsid w:val="00B85F3D"/>
    <w:rsid w:val="00C10ADB"/>
    <w:rsid w:val="00C43C2E"/>
    <w:rsid w:val="00D46535"/>
    <w:rsid w:val="00D9663E"/>
    <w:rsid w:val="00DB7D03"/>
    <w:rsid w:val="00E632F3"/>
    <w:rsid w:val="00E676DC"/>
    <w:rsid w:val="00EF78F5"/>
    <w:rsid w:val="00F35765"/>
    <w:rsid w:val="00F565F6"/>
    <w:rsid w:val="00F7289A"/>
    <w:rsid w:val="00F847C2"/>
    <w:rsid w:val="00FC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ADB"/>
    <w:pPr>
      <w:spacing w:after="0" w:line="240" w:lineRule="auto"/>
    </w:pPr>
  </w:style>
  <w:style w:type="table" w:styleId="a4">
    <w:name w:val="Table Grid"/>
    <w:basedOn w:val="a1"/>
    <w:uiPriority w:val="59"/>
    <w:rsid w:val="00C1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7289A"/>
  </w:style>
  <w:style w:type="character" w:customStyle="1" w:styleId="c7">
    <w:name w:val="c7"/>
    <w:basedOn w:val="a0"/>
    <w:rsid w:val="00F7289A"/>
  </w:style>
  <w:style w:type="paragraph" w:styleId="a6">
    <w:name w:val="Balloon Text"/>
    <w:basedOn w:val="a"/>
    <w:link w:val="a7"/>
    <w:uiPriority w:val="99"/>
    <w:semiHidden/>
    <w:unhideWhenUsed/>
    <w:rsid w:val="001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19</cp:revision>
  <cp:lastPrinted>2018-10-01T13:32:00Z</cp:lastPrinted>
  <dcterms:created xsi:type="dcterms:W3CDTF">2013-10-08T18:40:00Z</dcterms:created>
  <dcterms:modified xsi:type="dcterms:W3CDTF">2019-03-01T12:57:00Z</dcterms:modified>
</cp:coreProperties>
</file>