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A" w:rsidRPr="006F308B" w:rsidRDefault="00963CFA" w:rsidP="006F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6F308B" w:rsidRPr="006F308B">
        <w:rPr>
          <w:rFonts w:ascii="Times New Roman" w:hAnsi="Times New Roman" w:cs="Times New Roman"/>
          <w:b/>
          <w:sz w:val="24"/>
          <w:szCs w:val="24"/>
        </w:rPr>
        <w:t>а</w:t>
      </w:r>
      <w:r w:rsidRPr="006F308B">
        <w:rPr>
          <w:rFonts w:ascii="Times New Roman" w:hAnsi="Times New Roman" w:cs="Times New Roman"/>
          <w:b/>
          <w:sz w:val="24"/>
          <w:szCs w:val="24"/>
        </w:rPr>
        <w:t>даптированной рабочей программе по географии</w:t>
      </w:r>
    </w:p>
    <w:p w:rsidR="00963CFA" w:rsidRPr="006F308B" w:rsidRDefault="00963CFA" w:rsidP="006F30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(</w:t>
      </w:r>
      <w:r w:rsidRPr="006F308B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proofErr w:type="gramStart"/>
      <w:r w:rsidRPr="006F308B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6F308B">
        <w:rPr>
          <w:rFonts w:ascii="Times New Roman" w:hAnsi="Times New Roman" w:cs="Times New Roman"/>
          <w:b/>
          <w:i/>
          <w:sz w:val="24"/>
          <w:szCs w:val="24"/>
        </w:rPr>
        <w:t xml:space="preserve"> с ограниченными возможностями здоровья, </w:t>
      </w:r>
      <w:r w:rsidR="00F44179">
        <w:rPr>
          <w:rFonts w:ascii="Times New Roman" w:hAnsi="Times New Roman" w:cs="Times New Roman"/>
          <w:b/>
          <w:i/>
          <w:sz w:val="24"/>
          <w:szCs w:val="24"/>
        </w:rPr>
        <w:t>ЗПР</w:t>
      </w:r>
      <w:r w:rsidRPr="006F308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63CFA" w:rsidRDefault="0037406E" w:rsidP="006F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для 5</w:t>
      </w:r>
      <w:r w:rsidR="00963CFA" w:rsidRPr="006F308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F308B" w:rsidRPr="006F308B" w:rsidRDefault="006F308B" w:rsidP="006F3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FA" w:rsidRPr="006F308B" w:rsidRDefault="00963CFA" w:rsidP="006F308B">
      <w:pPr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1. ФГОС ООО (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№1897);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2. Примерная основная образовательная программа образовательного учреждения. Основная школа/ [сост. Е.С. Савинов].- 2-е изд.- М.: Просвещение, 2014. (Стандарты второго поколения);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</w:t>
      </w:r>
      <w:r w:rsidRPr="006F308B">
        <w:rPr>
          <w:rFonts w:ascii="Times New Roman" w:hAnsi="Times New Roman" w:cs="Times New Roman"/>
          <w:b/>
          <w:sz w:val="24"/>
          <w:szCs w:val="24"/>
        </w:rPr>
        <w:t xml:space="preserve">Для реализации данной программы используется: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реализации программы воспитания и 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«География. Материки, океаны, народы и страны. 7 класс».     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</w:t>
      </w:r>
      <w:r w:rsidR="00B06E02">
        <w:rPr>
          <w:rFonts w:ascii="Times New Roman" w:hAnsi="Times New Roman" w:cs="Times New Roman"/>
          <w:sz w:val="24"/>
          <w:szCs w:val="24"/>
        </w:rPr>
        <w:t>ЗПР</w:t>
      </w:r>
      <w:r w:rsidRPr="006F308B">
        <w:rPr>
          <w:rFonts w:ascii="Times New Roman" w:hAnsi="Times New Roman" w:cs="Times New Roman"/>
          <w:sz w:val="24"/>
          <w:szCs w:val="24"/>
        </w:rPr>
        <w:t xml:space="preserve">. Учебный предмет «География» является приоритетным для формирования следующих УУД: личностных, регулятивных, коммуникативных, познавательных.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Содержание учебного предмета «География» способствует дальнейшему формированию ИК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компетентности обучающихся.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Основные </w:t>
      </w:r>
      <w:r w:rsidRPr="006F308B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6F308B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 xml:space="preserve">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  <w:proofErr w:type="gramEnd"/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</w:t>
      </w:r>
      <w:r w:rsidRPr="006F308B">
        <w:rPr>
          <w:rFonts w:ascii="Times New Roman" w:hAnsi="Times New Roman" w:cs="Times New Roman"/>
          <w:sz w:val="24"/>
          <w:szCs w:val="24"/>
        </w:rPr>
        <w:lastRenderedPageBreak/>
        <w:t xml:space="preserve">природопользования, осуществления стратегии устойчивого развития в масштабах России и мира;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 xml:space="preserve">Место предмета в базисном учебном плане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5DDB" w:rsidRPr="006F308B" w:rsidRDefault="00963CFA" w:rsidP="006F30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F308B">
        <w:rPr>
          <w:rFonts w:ascii="Times New Roman" w:hAnsi="Times New Roman"/>
          <w:sz w:val="24"/>
          <w:szCs w:val="24"/>
        </w:rPr>
        <w:t>На изучение географии по данной</w:t>
      </w:r>
      <w:r w:rsidR="0037406E" w:rsidRPr="006F308B">
        <w:rPr>
          <w:rFonts w:ascii="Times New Roman" w:hAnsi="Times New Roman"/>
          <w:sz w:val="24"/>
          <w:szCs w:val="24"/>
        </w:rPr>
        <w:t xml:space="preserve"> программе 5</w:t>
      </w:r>
      <w:r w:rsidR="00655DDB" w:rsidRPr="006F308B">
        <w:rPr>
          <w:rFonts w:ascii="Times New Roman" w:hAnsi="Times New Roman"/>
          <w:sz w:val="24"/>
          <w:szCs w:val="24"/>
        </w:rPr>
        <w:t xml:space="preserve"> класса отводится </w:t>
      </w:r>
      <w:r w:rsidR="0037406E" w:rsidRPr="006F308B">
        <w:rPr>
          <w:rFonts w:ascii="Times New Roman" w:hAnsi="Times New Roman"/>
          <w:sz w:val="24"/>
          <w:szCs w:val="24"/>
        </w:rPr>
        <w:t>34</w:t>
      </w:r>
      <w:r w:rsidRPr="006F308B">
        <w:rPr>
          <w:rFonts w:ascii="Times New Roman" w:hAnsi="Times New Roman"/>
          <w:sz w:val="24"/>
          <w:szCs w:val="24"/>
        </w:rPr>
        <w:t xml:space="preserve"> часов </w:t>
      </w:r>
      <w:r w:rsidR="00AB7C01" w:rsidRPr="006F308B">
        <w:rPr>
          <w:rFonts w:ascii="Times New Roman" w:hAnsi="Times New Roman"/>
          <w:sz w:val="24"/>
          <w:szCs w:val="24"/>
        </w:rPr>
        <w:t>(1</w:t>
      </w:r>
      <w:r w:rsidRPr="006F308B">
        <w:rPr>
          <w:rFonts w:ascii="Times New Roman" w:hAnsi="Times New Roman"/>
          <w:sz w:val="24"/>
          <w:szCs w:val="24"/>
        </w:rPr>
        <w:t xml:space="preserve"> ч) в</w:t>
      </w:r>
      <w:r w:rsidR="00655DDB" w:rsidRPr="006F308B">
        <w:rPr>
          <w:rFonts w:ascii="Times New Roman" w:hAnsi="Times New Roman"/>
          <w:sz w:val="24"/>
          <w:szCs w:val="24"/>
        </w:rPr>
        <w:t xml:space="preserve"> неделю. </w:t>
      </w:r>
      <w:r w:rsidR="0037406E" w:rsidRPr="006F308B">
        <w:rPr>
          <w:rFonts w:ascii="Times New Roman" w:hAnsi="Times New Roman"/>
          <w:sz w:val="24"/>
          <w:szCs w:val="24"/>
        </w:rPr>
        <w:t>Для данной программы все практические работы носят обучающий характер.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406E" w:rsidRPr="006F308B" w:rsidRDefault="0037406E" w:rsidP="006F3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распределение часов</w:t>
      </w:r>
    </w:p>
    <w:p w:rsidR="0037406E" w:rsidRPr="006F308B" w:rsidRDefault="0037406E" w:rsidP="006F30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5"/>
        <w:gridCol w:w="1153"/>
        <w:gridCol w:w="5130"/>
        <w:gridCol w:w="2233"/>
      </w:tblGrid>
      <w:tr w:rsidR="0037406E" w:rsidRPr="006F308B" w:rsidTr="002A00C0">
        <w:trPr>
          <w:trHeight w:val="248"/>
        </w:trPr>
        <w:tc>
          <w:tcPr>
            <w:tcW w:w="805" w:type="dxa"/>
            <w:vMerge w:val="restart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53" w:type="dxa"/>
            <w:vMerge w:val="restart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30" w:type="dxa"/>
            <w:vMerge w:val="restart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7406E" w:rsidRPr="006F308B" w:rsidTr="002A00C0">
        <w:trPr>
          <w:trHeight w:val="425"/>
        </w:trPr>
        <w:tc>
          <w:tcPr>
            <w:tcW w:w="805" w:type="dxa"/>
            <w:vMerge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7406E" w:rsidRPr="006F308B" w:rsidTr="002A00C0">
        <w:trPr>
          <w:trHeight w:val="571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406E" w:rsidRPr="006F308B" w:rsidTr="002A00C0">
        <w:trPr>
          <w:trHeight w:val="285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1. Накопление знаний о Земле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7406E" w:rsidRPr="006F308B" w:rsidTr="002A00C0">
        <w:trPr>
          <w:trHeight w:val="285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2. Земля во Вселенной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7406E" w:rsidRPr="006F308B" w:rsidTr="002A00C0">
        <w:trPr>
          <w:trHeight w:val="285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3. Географические модели Земли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7406E" w:rsidRPr="006F308B" w:rsidTr="002A00C0">
        <w:trPr>
          <w:trHeight w:val="285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4. Земная кора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406E" w:rsidRPr="006F308B" w:rsidTr="002A00C0">
        <w:trPr>
          <w:trHeight w:val="285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7406E" w:rsidRPr="006F308B" w:rsidTr="002A00C0">
        <w:trPr>
          <w:trHeight w:val="349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7406E" w:rsidRPr="006F308B" w:rsidTr="002A00C0">
        <w:trPr>
          <w:trHeight w:val="332"/>
        </w:trPr>
        <w:tc>
          <w:tcPr>
            <w:tcW w:w="805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2233" w:type="dxa"/>
            <w:tcBorders>
              <w:top w:val="single" w:sz="4" w:space="0" w:color="auto"/>
            </w:tcBorders>
            <w:shd w:val="clear" w:color="auto" w:fill="auto"/>
          </w:tcPr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F30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</w:p>
          <w:p w:rsidR="0037406E" w:rsidRPr="006F308B" w:rsidRDefault="0037406E" w:rsidP="006F30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Результаты изучения предмета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 Стандарт устанавливает требования к результатам освоения 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основного общего образования:</w:t>
      </w:r>
      <w:r w:rsidRPr="006F308B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Pr="006F308B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6F308B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    </w:t>
      </w:r>
      <w:r w:rsidRPr="006F308B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основной образовательной программы основного общего образования</w:t>
      </w:r>
      <w:r w:rsidRPr="006F308B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Pr="006F308B">
        <w:rPr>
          <w:rFonts w:ascii="Times New Roman" w:hAnsi="Times New Roman" w:cs="Times New Roman"/>
          <w:sz w:val="24"/>
          <w:szCs w:val="24"/>
        </w:rPr>
        <w:lastRenderedPageBreak/>
        <w:t>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</w:t>
      </w:r>
      <w:proofErr w:type="spellStart"/>
      <w:proofErr w:type="gramStart"/>
      <w:r w:rsidRPr="006F308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исследовательской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, творческой и других видов деятельности;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63CFA" w:rsidRPr="006F308B" w:rsidRDefault="00963CFA" w:rsidP="006F30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30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F308B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основного общего образования</w:t>
      </w:r>
      <w:r w:rsidRPr="006F308B">
        <w:rPr>
          <w:rFonts w:ascii="Times New Roman" w:hAnsi="Times New Roman" w:cs="Times New Roman"/>
          <w:sz w:val="24"/>
          <w:szCs w:val="24"/>
        </w:rPr>
        <w:t xml:space="preserve"> должны отражать: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 для решения учебных и познавательных задач;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организовывать сотрудничество, работать индивидуально и в группе;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для выражения своих мыслей и потребностей;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ИКТ; </w:t>
      </w:r>
    </w:p>
    <w:p w:rsidR="00963CFA" w:rsidRPr="006F308B" w:rsidRDefault="00963CFA" w:rsidP="006F30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на практике.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 освоения выпускниками основной школы программы по географии являются:</w:t>
      </w:r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географической науке, ее роли в освоении планеты человеком, о географических знаниях,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 жизни, культуры и хозяйственной деятельности людей, экологических проблемах на разных материках и в отдельных странах;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овладение основами картографической грамотности и использование географической карты как одного из «языков» международного общения;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катастроф; </w:t>
      </w:r>
    </w:p>
    <w:p w:rsidR="00963CFA" w:rsidRPr="006F308B" w:rsidRDefault="00963CFA" w:rsidP="006F308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УМК по географии под редакцией В.П. Дронова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УМК «География. Материки, океаны, народы и страны. 7 класс»:</w:t>
      </w:r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6E" w:rsidRPr="006F308B" w:rsidRDefault="0037406E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УМК «География. Землеведение. 5- 6 классы»:</w:t>
      </w:r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6E" w:rsidRPr="006F308B" w:rsidRDefault="0037406E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География. Землеведение. 5- 6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0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308B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. учреждений/ В.П. Дронов, Л.Е. Савельева.- 2-е изд., стереотип.- М.: Дрофа, 2013. - География. Землеведение. 5- 6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. Методическое пособие к учебнику В.П. Дронова, Л.Е. Савельевой «География. Землеведение. 5- 6 классы»/ В.П. Дронов. Л.Е. Савельева.- М.: Дрофа, 2013. - http://www.drofa.ru/catnews/ География. Землеведение. 5—6 классы. Электронное приложение.- М.: Дрофа, 2013.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 географии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знать/ понимать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 в уровне и качестве жизни населения, основные направления миграций, проблемы современной урбанизации;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-географические аспекты глобальных проблем человечества;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геоэкономического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08B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составлять географические карты различной тематики;</w:t>
      </w:r>
    </w:p>
    <w:p w:rsidR="0037406E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использовать приобретённые знания и умения в практической деятельн</w:t>
      </w:r>
      <w:r w:rsidR="0037406E" w:rsidRPr="006F308B">
        <w:rPr>
          <w:rFonts w:ascii="Times New Roman" w:hAnsi="Times New Roman" w:cs="Times New Roman"/>
          <w:sz w:val="24"/>
          <w:szCs w:val="24"/>
        </w:rPr>
        <w:t xml:space="preserve">ости и повседневной жизни </w:t>
      </w:r>
      <w:proofErr w:type="gramStart"/>
      <w:r w:rsidR="0037406E" w:rsidRPr="006F308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406E" w:rsidRPr="006F30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 - выявления и объяснения географических аспектов различных текущих событий и ситуаций;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системы и ресурсы Интернета, правильной оценки важнейших социально-экономических событий международной жизни, геополитической и </w:t>
      </w:r>
      <w:proofErr w:type="spellStart"/>
      <w:r w:rsidRPr="006F308B">
        <w:rPr>
          <w:rFonts w:ascii="Times New Roman" w:hAnsi="Times New Roman" w:cs="Times New Roman"/>
          <w:sz w:val="24"/>
          <w:szCs w:val="24"/>
        </w:rPr>
        <w:t>геоэкономической</w:t>
      </w:r>
      <w:proofErr w:type="spellEnd"/>
      <w:r w:rsidRPr="006F308B">
        <w:rPr>
          <w:rFonts w:ascii="Times New Roman" w:hAnsi="Times New Roman" w:cs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 </w:t>
      </w:r>
    </w:p>
    <w:p w:rsidR="00963CFA" w:rsidRPr="006F308B" w:rsidRDefault="00963CFA" w:rsidP="006F30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308B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A137D" w:rsidRPr="006F308B" w:rsidRDefault="003A137D" w:rsidP="006F308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137D" w:rsidRPr="006F308B" w:rsidSect="0021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CFA"/>
    <w:rsid w:val="0037406E"/>
    <w:rsid w:val="003A137D"/>
    <w:rsid w:val="004530B6"/>
    <w:rsid w:val="005401AD"/>
    <w:rsid w:val="00655DDB"/>
    <w:rsid w:val="006F308B"/>
    <w:rsid w:val="00742471"/>
    <w:rsid w:val="00963CFA"/>
    <w:rsid w:val="00AB7C01"/>
    <w:rsid w:val="00B06E02"/>
    <w:rsid w:val="00CF6E5D"/>
    <w:rsid w:val="00F44179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CFA"/>
    <w:pPr>
      <w:ind w:left="720"/>
      <w:contextualSpacing/>
    </w:pPr>
  </w:style>
  <w:style w:type="paragraph" w:styleId="a4">
    <w:name w:val="No Spacing"/>
    <w:uiPriority w:val="1"/>
    <w:qFormat/>
    <w:rsid w:val="00655D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2330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пк-2</cp:lastModifiedBy>
  <cp:revision>7</cp:revision>
  <dcterms:created xsi:type="dcterms:W3CDTF">2019-03-26T03:31:00Z</dcterms:created>
  <dcterms:modified xsi:type="dcterms:W3CDTF">2019-03-26T08:45:00Z</dcterms:modified>
</cp:coreProperties>
</file>