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7" w:rsidRPr="00B92F57" w:rsidRDefault="00B92F57" w:rsidP="00B92F57">
      <w:pPr>
        <w:pStyle w:val="a3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92F57" w:rsidRPr="00B92F57" w:rsidRDefault="00B92F57" w:rsidP="00B92F57">
      <w:pPr>
        <w:pStyle w:val="a3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7"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по изобразительному искусству для </w:t>
      </w:r>
      <w:proofErr w:type="gramStart"/>
      <w:r w:rsidRPr="00B92F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92F57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(УО) </w:t>
      </w:r>
    </w:p>
    <w:p w:rsidR="00B92F57" w:rsidRPr="00B92F57" w:rsidRDefault="00B92F57" w:rsidP="00B92F57">
      <w:pPr>
        <w:pStyle w:val="a3"/>
        <w:ind w:left="-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92F5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92F57" w:rsidRPr="00B92F57" w:rsidRDefault="00B92F57" w:rsidP="00B92F57">
      <w:pPr>
        <w:pStyle w:val="a3"/>
        <w:ind w:left="-42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92F57" w:rsidRPr="00B92F57" w:rsidRDefault="00B92F57" w:rsidP="00B92F57">
      <w:pPr>
        <w:pStyle w:val="a3"/>
        <w:ind w:left="-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92F57">
        <w:rPr>
          <w:rFonts w:ascii="Times New Roman" w:hAnsi="Times New Roman" w:cs="Times New Roman"/>
          <w:sz w:val="24"/>
          <w:szCs w:val="24"/>
        </w:rPr>
        <w:t>Учитель: Грязнова Э.А.</w:t>
      </w:r>
    </w:p>
    <w:p w:rsidR="00B92F57" w:rsidRPr="00B92F57" w:rsidRDefault="00B92F57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Школьный курс по изобразительному искусству в 7 классе направлен на продолжение решений следующих задач: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92F57">
        <w:rPr>
          <w:rFonts w:ascii="Times New Roman" w:hAnsi="Times New Roman"/>
          <w:sz w:val="24"/>
          <w:szCs w:val="24"/>
        </w:rPr>
        <w:t>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строение,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предметами:</w:t>
      </w:r>
      <w:proofErr w:type="gramEnd"/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Развитие у учащихся аналитико-синтетической деятельности, деятельности сравнения, обобщения, совершенствования умения ориентироваться в задании, планировании работы, последовательном выполнении рисунка;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92F57">
        <w:rPr>
          <w:rFonts w:ascii="Times New Roman" w:hAnsi="Times New Roman"/>
          <w:sz w:val="24"/>
          <w:szCs w:val="24"/>
        </w:rPr>
        <w:t>Улучшение зрительно-двигательной координации путем использования вариативных и многократного повторяющихся действий с применением разнообразного изобразительного материала;</w:t>
      </w:r>
      <w:proofErr w:type="gramEnd"/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учебной, трудовой и общественно полезной деятельности;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Развитие у учащихся эстетических чувств, умение видеть и понимать прекрасное, высказывать оценочное суждение о произведениях изобразительного искусства, воспитывать активное эмоционально-эстетическое отношения к ним;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Ознакомление учащихся с лучшими произведениями изобразительного, декоративно-прикладного и народного искусства, скульптуры, архитектуры и дизайна;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Расширение и уточнение словарного запаса детей за счет специальной лексики, совершенствование фразовой речи;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Развитие у школьников художественного вкуса, аккуратности, настойчивости и самостоятельности в работе, содействие нравственному воспитанию.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Для решения этих программой предусмотрены четыре вида занятий: рисование с натуры, декоративное рисование, рисование на заданные темы, беседы об изобразительном искусстве.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b/>
          <w:i/>
          <w:sz w:val="24"/>
          <w:szCs w:val="24"/>
        </w:rPr>
        <w:t xml:space="preserve">    Рисование с натуры</w:t>
      </w:r>
      <w:r w:rsidRPr="00B92F57">
        <w:rPr>
          <w:rFonts w:ascii="Times New Roman" w:hAnsi="Times New Roman"/>
          <w:sz w:val="24"/>
          <w:szCs w:val="24"/>
        </w:rPr>
        <w:t xml:space="preserve">. Содержанием уроков рисования с натуры является изображения разнообразных предметов, подобранных с учетом графических возможностей учащихся. 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Для активизации мыслительной деятельности учащихся целесообразно подбирать такие предметы, чтобы можно было проводить </w:t>
      </w:r>
      <w:proofErr w:type="gramStart"/>
      <w:r w:rsidRPr="00B92F57">
        <w:rPr>
          <w:rFonts w:ascii="Times New Roman" w:hAnsi="Times New Roman"/>
          <w:sz w:val="24"/>
          <w:szCs w:val="24"/>
        </w:rPr>
        <w:t>из</w:t>
      </w:r>
      <w:proofErr w:type="gramEnd"/>
      <w:r w:rsidRPr="00B92F57">
        <w:rPr>
          <w:rFonts w:ascii="Times New Roman" w:hAnsi="Times New Roman"/>
          <w:sz w:val="24"/>
          <w:szCs w:val="24"/>
        </w:rPr>
        <w:t xml:space="preserve"> реальный анализ.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Рисованию с натуры обязательно предшествует изучение изображаемого предмета: определение его формы, конструкции, величины составных частей, цвета и их взаимного расположения.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b/>
          <w:i/>
          <w:sz w:val="24"/>
          <w:szCs w:val="24"/>
        </w:rPr>
        <w:t xml:space="preserve">    Декоративное рисование</w:t>
      </w:r>
      <w:r w:rsidRPr="00B92F57">
        <w:rPr>
          <w:rFonts w:ascii="Times New Roman" w:hAnsi="Times New Roman"/>
          <w:sz w:val="24"/>
          <w:szCs w:val="24"/>
        </w:rPr>
        <w:t>. Содержание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т.д.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Учащиеся на уроках декоративного рисования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lastRenderedPageBreak/>
        <w:t xml:space="preserve">    В ходе уроков обрабатываются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</w:t>
      </w:r>
      <w:r w:rsidRPr="00B92F57">
        <w:rPr>
          <w:rFonts w:ascii="Times New Roman" w:hAnsi="Times New Roman"/>
          <w:b/>
          <w:i/>
          <w:sz w:val="24"/>
          <w:szCs w:val="24"/>
        </w:rPr>
        <w:t>Рисование на темы</w:t>
      </w:r>
      <w:r w:rsidRPr="00B92F57">
        <w:rPr>
          <w:rFonts w:ascii="Times New Roman" w:hAnsi="Times New Roman"/>
          <w:sz w:val="24"/>
          <w:szCs w:val="24"/>
        </w:rPr>
        <w:t>. Содержание уроков рисование на темы являются изображение предметов и явлений окружающей жизни и иллюстрирование литературных произведений.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   Коррекционно-воспитательные задачи, состоящие перед уроками тематического рисования, будут решать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где и в какой последовательности их нарисовать.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b/>
          <w:i/>
          <w:sz w:val="24"/>
          <w:szCs w:val="24"/>
        </w:rPr>
        <w:t xml:space="preserve">    Беседы об изобразительном искусстве</w:t>
      </w:r>
      <w:r w:rsidRPr="00B92F57">
        <w:rPr>
          <w:rFonts w:ascii="Times New Roman" w:hAnsi="Times New Roman"/>
          <w:sz w:val="24"/>
          <w:szCs w:val="24"/>
        </w:rPr>
        <w:t>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детей средства художественной выразительности.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2F5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Передавать форму, величину,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Изображать предметы прямоугольной, цилиндрической, конической и округлой формы, передавая их объем и окраску;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Проявлять художественный вкус в рисунках декоративного характера, стилизовать природные формы, выполнять построение узоров в основных геометрических формах, применяя осевые линии;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Использовать прием загораживания одних предметов другими в рисунках на заданную тему, изображать удаленные предметы с учетом их зрительного уменьшения;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Проявлять интерес к произведениям изобразительного искусства и вызывать о них оценочные суждения.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 виды работ на уроках изобразительного искусства (рисование с натуры, декоративное рисование, рисование на тему);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Отличительные признаки видов изобразительного искусства (живопись, графика, архитектура, декоративно-прикладного творчества);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 xml:space="preserve">Основные средства выразительности живописи (цвет,  </w:t>
      </w:r>
      <w:proofErr w:type="gramStart"/>
      <w:r w:rsidRPr="00B92F57">
        <w:rPr>
          <w:rFonts w:ascii="Times New Roman" w:hAnsi="Times New Roman"/>
          <w:sz w:val="24"/>
          <w:szCs w:val="24"/>
        </w:rPr>
        <w:t>композиционное</w:t>
      </w:r>
      <w:proofErr w:type="gramEnd"/>
      <w:r w:rsidRPr="00B92F57">
        <w:rPr>
          <w:rFonts w:ascii="Times New Roman" w:hAnsi="Times New Roman"/>
          <w:sz w:val="24"/>
          <w:szCs w:val="24"/>
        </w:rPr>
        <w:t xml:space="preserve"> решения);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Особенности некоторых материалов, используемых в изобразительном искусстве (акварель, гуашь, дерево, мрамор и другие материалы);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F57">
        <w:rPr>
          <w:rFonts w:ascii="Times New Roman" w:hAnsi="Times New Roman"/>
          <w:sz w:val="24"/>
          <w:szCs w:val="24"/>
        </w:rPr>
        <w:t>Отличительные особенности произведений декоративно-прикладного искусства.</w:t>
      </w: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E26" w:rsidRPr="00B92F57" w:rsidRDefault="00615E26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4AA" w:rsidRPr="00B92F57" w:rsidRDefault="00B92F57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14AA" w:rsidRPr="00B92F57" w:rsidSect="008E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26"/>
    <w:rsid w:val="001461DC"/>
    <w:rsid w:val="00410EF0"/>
    <w:rsid w:val="00552A88"/>
    <w:rsid w:val="005A62C6"/>
    <w:rsid w:val="00615E26"/>
    <w:rsid w:val="006215E9"/>
    <w:rsid w:val="008B44AA"/>
    <w:rsid w:val="008D0D66"/>
    <w:rsid w:val="008E3E85"/>
    <w:rsid w:val="009B3E6A"/>
    <w:rsid w:val="00A968E9"/>
    <w:rsid w:val="00B92F57"/>
    <w:rsid w:val="00CF7950"/>
    <w:rsid w:val="00E35D1A"/>
    <w:rsid w:val="00E72E02"/>
    <w:rsid w:val="00EB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847"/>
    <w:pPr>
      <w:spacing w:after="0" w:line="240" w:lineRule="auto"/>
      <w:ind w:left="142" w:hanging="142"/>
    </w:pPr>
  </w:style>
  <w:style w:type="table" w:styleId="a5">
    <w:name w:val="Table Grid"/>
    <w:basedOn w:val="a1"/>
    <w:uiPriority w:val="59"/>
    <w:rsid w:val="00EB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пк-2</cp:lastModifiedBy>
  <cp:revision>8</cp:revision>
  <dcterms:created xsi:type="dcterms:W3CDTF">2018-10-04T06:56:00Z</dcterms:created>
  <dcterms:modified xsi:type="dcterms:W3CDTF">2019-03-27T09:52:00Z</dcterms:modified>
</cp:coreProperties>
</file>