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E7F" w:rsidRPr="00C779A8" w:rsidRDefault="00C779A8" w:rsidP="00C779A8">
      <w:pPr>
        <w:ind w:left="-113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C779A8">
        <w:rPr>
          <w:rFonts w:ascii="Times New Roman" w:hAnsi="Times New Roman" w:cs="Times New Roman"/>
          <w:b/>
          <w:sz w:val="32"/>
          <w:szCs w:val="32"/>
        </w:rPr>
        <w:t>Аннотация к рабочей программе «Музыка» 1-4 классы</w:t>
      </w:r>
    </w:p>
    <w:p w:rsidR="00C779A8" w:rsidRPr="00632BBA" w:rsidRDefault="00C779A8" w:rsidP="00C779A8">
      <w:pPr>
        <w:jc w:val="both"/>
        <w:rPr>
          <w:rFonts w:ascii="Times New Roman" w:hAnsi="Times New Roman" w:cs="Times New Roman"/>
          <w:sz w:val="24"/>
          <w:szCs w:val="24"/>
        </w:rPr>
      </w:pPr>
      <w:r w:rsidRPr="00632BBA">
        <w:rPr>
          <w:rFonts w:ascii="Times New Roman" w:hAnsi="Times New Roman" w:cs="Times New Roman"/>
          <w:sz w:val="24"/>
          <w:szCs w:val="24"/>
        </w:rPr>
        <w:t xml:space="preserve">     Рабочая программа для 1-4 классов учебного курса «Музыка» составлена в соответствии с требованиями ФГОС НОО, основной образовательной программой начального общего образования ОУ, на основе авторской программы Сергеевой</w:t>
      </w:r>
      <w:r w:rsidRPr="00632BBA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632BBA">
        <w:rPr>
          <w:rFonts w:ascii="Times New Roman" w:hAnsi="Times New Roman" w:cs="Times New Roman"/>
          <w:sz w:val="24"/>
          <w:szCs w:val="24"/>
        </w:rPr>
        <w:t>Г.П., Критской Е.Д. «Музыка. 1-4</w:t>
      </w:r>
      <w:r w:rsidRPr="00632BBA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632BBA">
        <w:rPr>
          <w:rFonts w:ascii="Times New Roman" w:hAnsi="Times New Roman" w:cs="Times New Roman"/>
          <w:sz w:val="24"/>
          <w:szCs w:val="24"/>
        </w:rPr>
        <w:t>классы» издательства «Просвещение», 2014 года.</w:t>
      </w:r>
    </w:p>
    <w:p w:rsidR="00C779A8" w:rsidRPr="00632BBA" w:rsidRDefault="00C779A8" w:rsidP="00C779A8">
      <w:pPr>
        <w:tabs>
          <w:tab w:val="left" w:pos="709"/>
        </w:tabs>
        <w:ind w:right="57" w:firstLine="709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32BBA">
        <w:rPr>
          <w:rFonts w:ascii="Times New Roman" w:hAnsi="Times New Roman"/>
          <w:b/>
          <w:bCs/>
          <w:sz w:val="24"/>
          <w:szCs w:val="24"/>
          <w:lang w:eastAsia="ru-RU"/>
        </w:rPr>
        <w:t>Нормативно-методическое обеспечение:</w:t>
      </w:r>
    </w:p>
    <w:p w:rsidR="00C779A8" w:rsidRPr="00632BBA" w:rsidRDefault="00C779A8" w:rsidP="00C779A8">
      <w:pPr>
        <w:pStyle w:val="a3"/>
        <w:numPr>
          <w:ilvl w:val="0"/>
          <w:numId w:val="3"/>
        </w:numPr>
        <w:tabs>
          <w:tab w:val="left" w:pos="0"/>
          <w:tab w:val="left" w:pos="1134"/>
        </w:tabs>
        <w:spacing w:after="0"/>
        <w:ind w:left="0" w:firstLine="709"/>
        <w:rPr>
          <w:rFonts w:ascii="Times New Roman" w:hAnsi="Times New Roman"/>
          <w:bCs/>
          <w:sz w:val="24"/>
          <w:szCs w:val="24"/>
          <w:lang w:eastAsia="ru-RU"/>
        </w:rPr>
      </w:pPr>
      <w:r w:rsidRPr="00632BBA">
        <w:rPr>
          <w:rFonts w:ascii="Times New Roman" w:hAnsi="Times New Roman"/>
          <w:bCs/>
          <w:sz w:val="24"/>
          <w:szCs w:val="24"/>
          <w:lang w:eastAsia="ru-RU"/>
        </w:rPr>
        <w:t xml:space="preserve">Закон «Об образовании в Российской Федерации» от 29 декабря 2012 г. №273-ФЗ. Федеральный закон от 29.10.2012 №273-ФЗ (с </w:t>
      </w:r>
      <w:proofErr w:type="spellStart"/>
      <w:r w:rsidRPr="00632BBA">
        <w:rPr>
          <w:rFonts w:ascii="Times New Roman" w:hAnsi="Times New Roman"/>
          <w:bCs/>
          <w:sz w:val="24"/>
          <w:szCs w:val="24"/>
          <w:lang w:eastAsia="ru-RU"/>
        </w:rPr>
        <w:t>изм</w:t>
      </w:r>
      <w:proofErr w:type="spellEnd"/>
      <w:r w:rsidRPr="00632BBA">
        <w:rPr>
          <w:rFonts w:ascii="Times New Roman" w:hAnsi="Times New Roman"/>
          <w:bCs/>
          <w:sz w:val="24"/>
          <w:szCs w:val="24"/>
          <w:lang w:eastAsia="ru-RU"/>
        </w:rPr>
        <w:t xml:space="preserve">.  и доп., вступ. в силу с 21.10.2014).  </w:t>
      </w:r>
    </w:p>
    <w:p w:rsidR="00C779A8" w:rsidRPr="00632BBA" w:rsidRDefault="00C779A8" w:rsidP="00C779A8">
      <w:pPr>
        <w:numPr>
          <w:ilvl w:val="0"/>
          <w:numId w:val="2"/>
        </w:numPr>
        <w:shd w:val="clear" w:color="auto" w:fill="FFFFFF"/>
        <w:tabs>
          <w:tab w:val="left" w:pos="142"/>
          <w:tab w:val="left" w:pos="1134"/>
          <w:tab w:val="left" w:pos="241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2BBA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РФ от 06 октября 2009 года № 373 «Об утверждении и введении в действие федерального государственного стандарта начального общего образования» (зарегистрирован в Минюсте 22.12.2009 </w:t>
      </w:r>
      <w:proofErr w:type="spellStart"/>
      <w:r w:rsidRPr="00632BBA">
        <w:rPr>
          <w:rFonts w:ascii="Times New Roman" w:hAnsi="Times New Roman" w:cs="Times New Roman"/>
          <w:sz w:val="24"/>
          <w:szCs w:val="24"/>
        </w:rPr>
        <w:t>рег</w:t>
      </w:r>
      <w:proofErr w:type="spellEnd"/>
      <w:r w:rsidRPr="00632BBA">
        <w:rPr>
          <w:rFonts w:ascii="Times New Roman" w:hAnsi="Times New Roman" w:cs="Times New Roman"/>
          <w:sz w:val="24"/>
          <w:szCs w:val="24"/>
        </w:rPr>
        <w:t>. №17785).</w:t>
      </w:r>
    </w:p>
    <w:p w:rsidR="00C779A8" w:rsidRPr="00632BBA" w:rsidRDefault="00C779A8" w:rsidP="00C779A8">
      <w:pPr>
        <w:numPr>
          <w:ilvl w:val="0"/>
          <w:numId w:val="2"/>
        </w:numPr>
        <w:shd w:val="clear" w:color="auto" w:fill="FFFFFF"/>
        <w:tabs>
          <w:tab w:val="left" w:pos="142"/>
          <w:tab w:val="left" w:pos="1134"/>
          <w:tab w:val="left" w:pos="1317"/>
          <w:tab w:val="left" w:pos="241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2BBA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632BBA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632BBA">
        <w:rPr>
          <w:rFonts w:ascii="Times New Roman" w:hAnsi="Times New Roman" w:cs="Times New Roman"/>
          <w:sz w:val="24"/>
          <w:szCs w:val="24"/>
        </w:rPr>
        <w:t xml:space="preserve"> РФ от 26 ноября 2010 года № 1241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года № 373» (зарегистрирован в Минюсте РФ 04 февраля 2011 года № 19707).</w:t>
      </w:r>
    </w:p>
    <w:p w:rsidR="00C779A8" w:rsidRPr="00632BBA" w:rsidRDefault="00C779A8" w:rsidP="00C779A8">
      <w:pPr>
        <w:numPr>
          <w:ilvl w:val="0"/>
          <w:numId w:val="2"/>
        </w:numPr>
        <w:tabs>
          <w:tab w:val="left" w:pos="142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632BBA">
        <w:rPr>
          <w:rFonts w:ascii="Times New Roman" w:hAnsi="Times New Roman" w:cs="Times New Roman"/>
          <w:spacing w:val="-6"/>
          <w:sz w:val="24"/>
          <w:szCs w:val="24"/>
        </w:rPr>
        <w:t>Приказ Министерства образования и науки РФ от 22 сентября 2011 г. № 2357 «О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6 октября 2009 г. № 373» (зарегистрирован в Минюсте РФ 12 декабря 2011 г., регистрационный N 22540).</w:t>
      </w:r>
    </w:p>
    <w:p w:rsidR="00C779A8" w:rsidRPr="00632BBA" w:rsidRDefault="00C779A8" w:rsidP="00C779A8">
      <w:pPr>
        <w:numPr>
          <w:ilvl w:val="0"/>
          <w:numId w:val="2"/>
        </w:numPr>
        <w:tabs>
          <w:tab w:val="left" w:pos="142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632BBA">
        <w:rPr>
          <w:rFonts w:ascii="Times New Roman" w:hAnsi="Times New Roman" w:cs="Times New Roman"/>
          <w:spacing w:val="-6"/>
          <w:sz w:val="24"/>
          <w:szCs w:val="24"/>
        </w:rPr>
        <w:t>П</w:t>
      </w:r>
      <w:r w:rsidRPr="00632BBA">
        <w:rPr>
          <w:rFonts w:ascii="Times New Roman" w:hAnsi="Times New Roman" w:cs="Times New Roman"/>
          <w:sz w:val="24"/>
          <w:szCs w:val="24"/>
        </w:rPr>
        <w:t>риказ Министерства образования и науки РФ (</w:t>
      </w:r>
      <w:proofErr w:type="spellStart"/>
      <w:r w:rsidRPr="00632BBA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632BBA">
        <w:rPr>
          <w:rFonts w:ascii="Times New Roman" w:hAnsi="Times New Roman" w:cs="Times New Roman"/>
          <w:sz w:val="24"/>
          <w:szCs w:val="24"/>
        </w:rPr>
        <w:t xml:space="preserve"> России) от 5 сентября 2013 г. №1047 «Об утверждении порядка формирования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C779A8" w:rsidRPr="00632BBA" w:rsidRDefault="00C779A8" w:rsidP="00C779A8">
      <w:pPr>
        <w:numPr>
          <w:ilvl w:val="0"/>
          <w:numId w:val="2"/>
        </w:numPr>
        <w:shd w:val="clear" w:color="auto" w:fill="FFFFFF"/>
        <w:tabs>
          <w:tab w:val="left" w:pos="142"/>
          <w:tab w:val="left" w:pos="1134"/>
        </w:tabs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32BBA">
        <w:rPr>
          <w:rFonts w:ascii="Times New Roman" w:hAnsi="Times New Roman" w:cs="Times New Roman"/>
          <w:spacing w:val="-6"/>
          <w:sz w:val="24"/>
          <w:szCs w:val="24"/>
        </w:rPr>
        <w:t>П</w:t>
      </w:r>
      <w:r w:rsidRPr="00632BBA">
        <w:rPr>
          <w:rFonts w:ascii="Times New Roman" w:hAnsi="Times New Roman" w:cs="Times New Roman"/>
          <w:sz w:val="24"/>
          <w:szCs w:val="24"/>
        </w:rPr>
        <w:t>риказ Министерства образования и науки РФ от 31 марта 2014 г. № 253 г. Москва «Об утверждении федеральных перечней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C779A8" w:rsidRPr="00632BBA" w:rsidRDefault="00C779A8" w:rsidP="00C779A8">
      <w:pPr>
        <w:numPr>
          <w:ilvl w:val="0"/>
          <w:numId w:val="2"/>
        </w:numPr>
        <w:shd w:val="clear" w:color="auto" w:fill="FFFFFF"/>
        <w:tabs>
          <w:tab w:val="left" w:pos="142"/>
          <w:tab w:val="left" w:pos="1134"/>
        </w:tabs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32BBA">
        <w:rPr>
          <w:rFonts w:ascii="Times New Roman" w:hAnsi="Times New Roman" w:cs="Times New Roman"/>
          <w:sz w:val="24"/>
          <w:szCs w:val="24"/>
        </w:rPr>
        <w:t xml:space="preserve">Письмо Департамента государственной политики в сфере общего образования </w:t>
      </w:r>
      <w:proofErr w:type="spellStart"/>
      <w:r w:rsidRPr="00632BBA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632BBA">
        <w:rPr>
          <w:rFonts w:ascii="Times New Roman" w:hAnsi="Times New Roman" w:cs="Times New Roman"/>
          <w:sz w:val="24"/>
          <w:szCs w:val="24"/>
        </w:rPr>
        <w:t xml:space="preserve"> России от 29 апреля 2014 г. №08-548 «О федеральном перечне учебников».</w:t>
      </w:r>
    </w:p>
    <w:p w:rsidR="00C779A8" w:rsidRPr="00632BBA" w:rsidRDefault="00C779A8" w:rsidP="00C779A8">
      <w:pPr>
        <w:numPr>
          <w:ilvl w:val="0"/>
          <w:numId w:val="2"/>
        </w:numPr>
        <w:tabs>
          <w:tab w:val="left" w:pos="142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632BBA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РФ от </w:t>
      </w:r>
      <w:r w:rsidRPr="00632BBA">
        <w:rPr>
          <w:rFonts w:ascii="Times New Roman" w:hAnsi="Times New Roman" w:cs="Times New Roman"/>
          <w:color w:val="222222"/>
          <w:sz w:val="24"/>
          <w:szCs w:val="24"/>
        </w:rPr>
        <w:t>4 октября 2010 г. №986 «</w:t>
      </w:r>
      <w:proofErr w:type="spellStart"/>
      <w:r w:rsidRPr="00632BBA">
        <w:rPr>
          <w:rFonts w:ascii="Times New Roman" w:hAnsi="Times New Roman" w:cs="Times New Roman"/>
          <w:color w:val="222222"/>
          <w:sz w:val="24"/>
          <w:szCs w:val="24"/>
        </w:rPr>
        <w:t>Обутверждении</w:t>
      </w:r>
      <w:proofErr w:type="spellEnd"/>
      <w:r w:rsidRPr="00632BBA">
        <w:rPr>
          <w:rFonts w:ascii="Times New Roman" w:hAnsi="Times New Roman" w:cs="Times New Roman"/>
          <w:color w:val="222222"/>
          <w:sz w:val="24"/>
          <w:szCs w:val="24"/>
        </w:rPr>
        <w:t xml:space="preserve"> федеральных требований к образовательным учреждениям в части минимальной оснащенности учебного процесса и оборудования учебных помещений».</w:t>
      </w:r>
    </w:p>
    <w:p w:rsidR="00C779A8" w:rsidRPr="00632BBA" w:rsidRDefault="00C779A8" w:rsidP="00C779A8">
      <w:pPr>
        <w:numPr>
          <w:ilvl w:val="0"/>
          <w:numId w:val="2"/>
        </w:numPr>
        <w:tabs>
          <w:tab w:val="left" w:pos="142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632BBA">
        <w:rPr>
          <w:rFonts w:ascii="Times New Roman" w:hAnsi="Times New Roman" w:cs="Times New Roman"/>
          <w:sz w:val="24"/>
          <w:szCs w:val="24"/>
        </w:rPr>
        <w:t xml:space="preserve">Концепция духовно-нравственного развития и воспитания личности гражданина России [Текст] / под ред. А. Я. Данилюка, </w:t>
      </w:r>
      <w:proofErr w:type="spellStart"/>
      <w:r w:rsidRPr="00632BBA">
        <w:rPr>
          <w:rFonts w:ascii="Times New Roman" w:hAnsi="Times New Roman" w:cs="Times New Roman"/>
          <w:sz w:val="24"/>
          <w:szCs w:val="24"/>
        </w:rPr>
        <w:t>А.М.Кондакова</w:t>
      </w:r>
      <w:proofErr w:type="spellEnd"/>
      <w:r w:rsidRPr="00632BBA">
        <w:rPr>
          <w:rFonts w:ascii="Times New Roman" w:hAnsi="Times New Roman" w:cs="Times New Roman"/>
          <w:sz w:val="24"/>
          <w:szCs w:val="24"/>
        </w:rPr>
        <w:t>, В.А.Тишкова. – М: Просвещение, 2010.</w:t>
      </w:r>
    </w:p>
    <w:p w:rsidR="00C779A8" w:rsidRPr="00632BBA" w:rsidRDefault="00C779A8" w:rsidP="00C779A8">
      <w:pPr>
        <w:numPr>
          <w:ilvl w:val="0"/>
          <w:numId w:val="2"/>
        </w:numPr>
        <w:tabs>
          <w:tab w:val="left" w:pos="142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632BBA">
        <w:rPr>
          <w:rFonts w:ascii="Times New Roman" w:hAnsi="Times New Roman" w:cs="Times New Roman"/>
          <w:sz w:val="24"/>
          <w:szCs w:val="24"/>
        </w:rPr>
        <w:t>Фундаментальное ядро содержания общего образования [Текст] / под ред. В. В. Козлова, А. М. </w:t>
      </w:r>
      <w:proofErr w:type="spellStart"/>
      <w:r w:rsidRPr="00632BBA">
        <w:rPr>
          <w:rFonts w:ascii="Times New Roman" w:hAnsi="Times New Roman" w:cs="Times New Roman"/>
          <w:sz w:val="24"/>
          <w:szCs w:val="24"/>
        </w:rPr>
        <w:t>Кондакова</w:t>
      </w:r>
      <w:proofErr w:type="spellEnd"/>
      <w:r w:rsidRPr="00632BBA">
        <w:rPr>
          <w:rFonts w:ascii="Times New Roman" w:hAnsi="Times New Roman" w:cs="Times New Roman"/>
          <w:sz w:val="24"/>
          <w:szCs w:val="24"/>
        </w:rPr>
        <w:t>.- М.: Просвещение, 2010.</w:t>
      </w:r>
    </w:p>
    <w:p w:rsidR="00C779A8" w:rsidRPr="00632BBA" w:rsidRDefault="00C779A8" w:rsidP="00C779A8">
      <w:pPr>
        <w:numPr>
          <w:ilvl w:val="0"/>
          <w:numId w:val="2"/>
        </w:numPr>
        <w:tabs>
          <w:tab w:val="left" w:pos="142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2BBA">
        <w:rPr>
          <w:rFonts w:ascii="Times New Roman" w:hAnsi="Times New Roman" w:cs="Times New Roman"/>
          <w:sz w:val="24"/>
          <w:szCs w:val="24"/>
        </w:rPr>
        <w:t xml:space="preserve">Примерная основная образовательная программа начального общего образования. </w:t>
      </w:r>
      <w:proofErr w:type="gramStart"/>
      <w:r w:rsidRPr="00632BBA">
        <w:rPr>
          <w:rFonts w:ascii="Times New Roman" w:hAnsi="Times New Roman" w:cs="Times New Roman"/>
          <w:sz w:val="24"/>
          <w:szCs w:val="24"/>
        </w:rPr>
        <w:t>Одобрена</w:t>
      </w:r>
      <w:proofErr w:type="gramEnd"/>
      <w:r w:rsidRPr="00632BBA">
        <w:rPr>
          <w:rFonts w:ascii="Times New Roman" w:hAnsi="Times New Roman" w:cs="Times New Roman"/>
          <w:sz w:val="24"/>
          <w:szCs w:val="24"/>
        </w:rPr>
        <w:t xml:space="preserve"> решением федерального учебно-методического объединения по общему образованию (протокол от 8 апреля 2015 г. № 1/15) [Электронный ресурс] //Реестр примерных основных общеобразовательных программ. Министерство образования и науки РФ // </w:t>
      </w:r>
      <w:hyperlink r:id="rId5">
        <w:r w:rsidRPr="00632BBA">
          <w:rPr>
            <w:rStyle w:val="-"/>
            <w:rFonts w:ascii="Times New Roman" w:hAnsi="Times New Roman" w:cs="Times New Roman"/>
            <w:sz w:val="24"/>
            <w:szCs w:val="24"/>
          </w:rPr>
          <w:t>http://fgosreestr.ru/node/2067.04.06.2015</w:t>
        </w:r>
      </w:hyperlink>
      <w:r w:rsidRPr="00632BB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779A8" w:rsidRPr="00632BBA" w:rsidRDefault="00C779A8" w:rsidP="00C779A8">
      <w:pPr>
        <w:pStyle w:val="11"/>
        <w:numPr>
          <w:ilvl w:val="0"/>
          <w:numId w:val="2"/>
        </w:numPr>
        <w:shd w:val="clear" w:color="auto" w:fill="FFFFFF"/>
        <w:tabs>
          <w:tab w:val="left" w:pos="0"/>
          <w:tab w:val="left" w:pos="142"/>
          <w:tab w:val="left" w:pos="1134"/>
          <w:tab w:val="left" w:pos="2414"/>
        </w:tabs>
        <w:spacing w:before="0" w:after="0"/>
        <w:ind w:left="0" w:firstLine="709"/>
        <w:rPr>
          <w:rFonts w:ascii="Times New Roman" w:hAnsi="Times New Roman"/>
          <w:b w:val="0"/>
          <w:sz w:val="24"/>
          <w:szCs w:val="24"/>
        </w:rPr>
      </w:pPr>
      <w:r w:rsidRPr="00632BBA">
        <w:rPr>
          <w:rFonts w:ascii="Times New Roman" w:hAnsi="Times New Roman"/>
          <w:b w:val="0"/>
          <w:sz w:val="24"/>
          <w:szCs w:val="24"/>
        </w:rPr>
        <w:t xml:space="preserve">Постановление Главного государственного санитарного врача Российской Федерации от 29 декабря 2010 г. № 189 г. Москва «Об утверждении </w:t>
      </w:r>
      <w:proofErr w:type="spellStart"/>
      <w:r w:rsidRPr="00632BBA">
        <w:rPr>
          <w:rFonts w:ascii="Times New Roman" w:hAnsi="Times New Roman"/>
          <w:b w:val="0"/>
          <w:sz w:val="24"/>
          <w:szCs w:val="24"/>
        </w:rPr>
        <w:t>СанПиН</w:t>
      </w:r>
      <w:proofErr w:type="spellEnd"/>
      <w:r w:rsidRPr="00632BBA">
        <w:rPr>
          <w:rFonts w:ascii="Times New Roman" w:hAnsi="Times New Roman"/>
          <w:b w:val="0"/>
          <w:sz w:val="24"/>
          <w:szCs w:val="24"/>
        </w:rPr>
        <w:t xml:space="preserve"> 2.4.2.2821-10 «Санитарно-эпидемиологические требования к условиям и организации обучения в общеобразовательных учреждениях» (зарегистрирован в Минюсте </w:t>
      </w:r>
      <w:r w:rsidRPr="00632BBA">
        <w:rPr>
          <w:rFonts w:ascii="Times New Roman" w:hAnsi="Times New Roman"/>
          <w:b w:val="0"/>
          <w:bCs w:val="0"/>
          <w:sz w:val="24"/>
          <w:szCs w:val="24"/>
        </w:rPr>
        <w:t>РФ 3 марта 2011 г.).</w:t>
      </w:r>
    </w:p>
    <w:p w:rsidR="00C779A8" w:rsidRPr="00632BBA" w:rsidRDefault="00C779A8" w:rsidP="00C779A8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2BBA">
        <w:rPr>
          <w:rFonts w:ascii="Times New Roman" w:hAnsi="Times New Roman" w:cs="Times New Roman"/>
          <w:sz w:val="24"/>
          <w:szCs w:val="24"/>
        </w:rPr>
        <w:t>Стандарты второго поколения. Оценка достижения планируемых результатов в начальной школе. Система заданий. 2 часть. /</w:t>
      </w:r>
      <w:proofErr w:type="spellStart"/>
      <w:r w:rsidRPr="00632BBA">
        <w:rPr>
          <w:rFonts w:ascii="Times New Roman" w:hAnsi="Times New Roman" w:cs="Times New Roman"/>
          <w:sz w:val="24"/>
          <w:szCs w:val="24"/>
        </w:rPr>
        <w:t>М-во</w:t>
      </w:r>
      <w:proofErr w:type="spellEnd"/>
      <w:r w:rsidRPr="00632BBA">
        <w:rPr>
          <w:rFonts w:ascii="Times New Roman" w:hAnsi="Times New Roman" w:cs="Times New Roman"/>
          <w:sz w:val="24"/>
          <w:szCs w:val="24"/>
        </w:rPr>
        <w:t xml:space="preserve"> образования и науки</w:t>
      </w:r>
      <w:proofErr w:type="gramStart"/>
      <w:r w:rsidRPr="00632BBA">
        <w:rPr>
          <w:rFonts w:ascii="Times New Roman" w:hAnsi="Times New Roman" w:cs="Times New Roman"/>
          <w:sz w:val="24"/>
          <w:szCs w:val="24"/>
        </w:rPr>
        <w:t xml:space="preserve"> Р</w:t>
      </w:r>
      <w:proofErr w:type="gramEnd"/>
      <w:r w:rsidRPr="00632BBA">
        <w:rPr>
          <w:rFonts w:ascii="Times New Roman" w:hAnsi="Times New Roman" w:cs="Times New Roman"/>
          <w:sz w:val="24"/>
          <w:szCs w:val="24"/>
        </w:rPr>
        <w:t xml:space="preserve">ос. Федерации. – М.: Просвещение, 2011. – 240 </w:t>
      </w:r>
      <w:proofErr w:type="gramStart"/>
      <w:r w:rsidRPr="00632BB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32BBA">
        <w:rPr>
          <w:rFonts w:ascii="Times New Roman" w:hAnsi="Times New Roman" w:cs="Times New Roman"/>
          <w:sz w:val="24"/>
          <w:szCs w:val="24"/>
        </w:rPr>
        <w:t>.</w:t>
      </w:r>
    </w:p>
    <w:p w:rsidR="00C779A8" w:rsidRPr="00632BBA" w:rsidRDefault="00C779A8" w:rsidP="00C779A8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2BBA">
        <w:rPr>
          <w:rFonts w:ascii="Times New Roman" w:hAnsi="Times New Roman" w:cs="Times New Roman"/>
          <w:sz w:val="24"/>
          <w:szCs w:val="24"/>
        </w:rPr>
        <w:t>Основная образовательная программа образовательной организации.</w:t>
      </w:r>
    </w:p>
    <w:p w:rsidR="00C779A8" w:rsidRPr="00632BBA" w:rsidRDefault="00C779A8" w:rsidP="00C779A8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2BBA">
        <w:rPr>
          <w:rFonts w:ascii="Times New Roman" w:hAnsi="Times New Roman" w:cs="Times New Roman"/>
          <w:sz w:val="24"/>
          <w:szCs w:val="24"/>
        </w:rPr>
        <w:t xml:space="preserve">Критская Е. Д., Сергеева Г. П., </w:t>
      </w:r>
      <w:proofErr w:type="spellStart"/>
      <w:r w:rsidRPr="00632BBA">
        <w:rPr>
          <w:rFonts w:ascii="Times New Roman" w:hAnsi="Times New Roman" w:cs="Times New Roman"/>
          <w:sz w:val="24"/>
          <w:szCs w:val="24"/>
        </w:rPr>
        <w:t>Шмагина</w:t>
      </w:r>
      <w:proofErr w:type="spellEnd"/>
      <w:r w:rsidRPr="00632BBA">
        <w:rPr>
          <w:rFonts w:ascii="Times New Roman" w:hAnsi="Times New Roman" w:cs="Times New Roman"/>
          <w:sz w:val="24"/>
          <w:szCs w:val="24"/>
        </w:rPr>
        <w:t> Т. С. «Музыка. 1-4 классы». – М.: Просвещение, 2014.</w:t>
      </w:r>
    </w:p>
    <w:p w:rsidR="00C779A8" w:rsidRPr="00632BBA" w:rsidRDefault="00C779A8" w:rsidP="00C779A8">
      <w:pPr>
        <w:rPr>
          <w:rFonts w:ascii="Times New Roman" w:hAnsi="Times New Roman"/>
          <w:b/>
          <w:sz w:val="24"/>
          <w:szCs w:val="24"/>
          <w:lang w:eastAsia="ru-RU"/>
        </w:rPr>
      </w:pPr>
    </w:p>
    <w:p w:rsidR="00C779A8" w:rsidRPr="00632BBA" w:rsidRDefault="00C779A8" w:rsidP="00C779A8">
      <w:pPr>
        <w:rPr>
          <w:rFonts w:ascii="Times New Roman" w:hAnsi="Times New Roman" w:cs="Times New Roman"/>
          <w:b/>
          <w:iCs/>
          <w:sz w:val="24"/>
          <w:szCs w:val="24"/>
          <w:lang w:eastAsia="ru-RU"/>
        </w:rPr>
      </w:pPr>
      <w:r w:rsidRPr="00632BBA">
        <w:rPr>
          <w:rFonts w:ascii="Times New Roman" w:hAnsi="Times New Roman" w:cs="Times New Roman"/>
          <w:b/>
          <w:iCs/>
          <w:sz w:val="24"/>
          <w:szCs w:val="24"/>
          <w:lang w:eastAsia="ru-RU"/>
        </w:rPr>
        <w:lastRenderedPageBreak/>
        <w:t>Учебно-методический комплект</w:t>
      </w:r>
    </w:p>
    <w:p w:rsidR="00C779A8" w:rsidRPr="00632BBA" w:rsidRDefault="00C779A8" w:rsidP="00C779A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1.Программа для общеобразовательных учреждений  «Музыка. 1-4 классы» авт.Е.Д. Критская, Г.П. Сергеева, Т.С. </w:t>
      </w:r>
      <w:proofErr w:type="spellStart"/>
      <w:r w:rsidRPr="00632BBA">
        <w:rPr>
          <w:rFonts w:ascii="Times New Roman" w:eastAsia="Times New Roman" w:hAnsi="Times New Roman" w:cs="Times New Roman"/>
          <w:sz w:val="24"/>
          <w:szCs w:val="24"/>
          <w:lang w:eastAsia="ru-RU"/>
        </w:rPr>
        <w:t>Шмагина</w:t>
      </w:r>
      <w:proofErr w:type="spellEnd"/>
      <w:r w:rsidRPr="00632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32BBA">
        <w:rPr>
          <w:rFonts w:ascii="Times New Roman" w:eastAsia="Times New Roman" w:hAnsi="Times New Roman" w:cs="Times New Roman"/>
          <w:sz w:val="24"/>
          <w:szCs w:val="24"/>
          <w:lang w:eastAsia="ru-RU"/>
        </w:rPr>
        <w:t>–М</w:t>
      </w:r>
      <w:proofErr w:type="gramEnd"/>
      <w:r w:rsidRPr="00632BBA">
        <w:rPr>
          <w:rFonts w:ascii="Times New Roman" w:eastAsia="Times New Roman" w:hAnsi="Times New Roman" w:cs="Times New Roman"/>
          <w:sz w:val="24"/>
          <w:szCs w:val="24"/>
          <w:lang w:eastAsia="ru-RU"/>
        </w:rPr>
        <w:t>.: Просвещение, 2011.</w:t>
      </w:r>
    </w:p>
    <w:p w:rsidR="00C779A8" w:rsidRPr="00632BBA" w:rsidRDefault="00C779A8" w:rsidP="00C779A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Рабочая программа «Музыка» 1-4 класс авт. Е.Д. Критская, Г.П.Сергеева, </w:t>
      </w:r>
      <w:proofErr w:type="spellStart"/>
      <w:r w:rsidRPr="00632BBA">
        <w:rPr>
          <w:rFonts w:ascii="Times New Roman" w:eastAsia="Times New Roman" w:hAnsi="Times New Roman" w:cs="Times New Roman"/>
          <w:sz w:val="24"/>
          <w:szCs w:val="24"/>
          <w:lang w:eastAsia="ru-RU"/>
        </w:rPr>
        <w:t>Т.С.Шмагина</w:t>
      </w:r>
      <w:proofErr w:type="spellEnd"/>
      <w:r w:rsidRPr="00632BBA">
        <w:rPr>
          <w:rFonts w:ascii="Times New Roman" w:eastAsia="Times New Roman" w:hAnsi="Times New Roman" w:cs="Times New Roman"/>
          <w:sz w:val="24"/>
          <w:szCs w:val="24"/>
          <w:lang w:eastAsia="ru-RU"/>
        </w:rPr>
        <w:t>, М.: Просвещение, 2011г.</w:t>
      </w:r>
    </w:p>
    <w:p w:rsidR="00C779A8" w:rsidRPr="00632BBA" w:rsidRDefault="00C779A8" w:rsidP="00C779A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BBA">
        <w:rPr>
          <w:rFonts w:ascii="Times New Roman" w:eastAsia="Times New Roman" w:hAnsi="Times New Roman" w:cs="Times New Roman"/>
          <w:sz w:val="24"/>
          <w:szCs w:val="24"/>
          <w:lang w:eastAsia="ru-RU"/>
        </w:rPr>
        <w:t>3. Музыка. Планируемые результаты. Система заданий. 1-4 классы, авт. Е. Д. Критская, Л.А.Алексеева, М.: Просвещение, 2010</w:t>
      </w:r>
    </w:p>
    <w:p w:rsidR="00C779A8" w:rsidRPr="00632BBA" w:rsidRDefault="00C779A8" w:rsidP="00C779A8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632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632BBA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Учебники Г.П.Сергеевой, Е.Д.Критской </w:t>
      </w:r>
      <w:r w:rsidRPr="00632BBA">
        <w:rPr>
          <w:rFonts w:ascii="Times New Roman" w:hAnsi="Times New Roman" w:cs="Times New Roman"/>
          <w:sz w:val="24"/>
          <w:szCs w:val="24"/>
          <w:lang w:eastAsia="ru-RU"/>
        </w:rPr>
        <w:t>«Музыка. 1 класс»</w:t>
      </w:r>
      <w:proofErr w:type="gramStart"/>
      <w:r w:rsidRPr="00632BBA">
        <w:rPr>
          <w:rFonts w:ascii="Times New Roman" w:hAnsi="Times New Roman" w:cs="Times New Roman"/>
          <w:sz w:val="24"/>
          <w:szCs w:val="24"/>
          <w:lang w:eastAsia="ru-RU"/>
        </w:rPr>
        <w:t>,«</w:t>
      </w:r>
      <w:proofErr w:type="gramEnd"/>
      <w:r w:rsidRPr="00632BBA">
        <w:rPr>
          <w:rFonts w:ascii="Times New Roman" w:hAnsi="Times New Roman" w:cs="Times New Roman"/>
          <w:sz w:val="24"/>
          <w:szCs w:val="24"/>
          <w:lang w:eastAsia="ru-RU"/>
        </w:rPr>
        <w:t>Музыка. 2 класс»,«Музыка. 3 класс», «Музыка. 4 класс».</w:t>
      </w:r>
    </w:p>
    <w:p w:rsidR="00C779A8" w:rsidRPr="00632BBA" w:rsidRDefault="00C779A8" w:rsidP="00C779A8">
      <w:pPr>
        <w:rPr>
          <w:rFonts w:ascii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632BBA">
        <w:rPr>
          <w:rFonts w:ascii="Times New Roman" w:hAnsi="Times New Roman" w:cs="Times New Roman"/>
          <w:b/>
          <w:bCs/>
          <w:spacing w:val="-2"/>
          <w:sz w:val="24"/>
          <w:szCs w:val="24"/>
          <w:lang w:eastAsia="ru-RU"/>
        </w:rPr>
        <w:t>Основная цель изучение музыки в начальной школе:</w:t>
      </w:r>
    </w:p>
    <w:p w:rsidR="00C779A8" w:rsidRPr="00632BBA" w:rsidRDefault="00C779A8" w:rsidP="00C779A8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632BBA">
        <w:rPr>
          <w:rFonts w:ascii="Times New Roman" w:hAnsi="Times New Roman"/>
          <w:sz w:val="24"/>
          <w:szCs w:val="24"/>
          <w:lang w:eastAsia="ru-RU"/>
        </w:rPr>
        <w:t>формирование основ музыкальной культуры посредством эмоционального восприятия музыки;</w:t>
      </w:r>
    </w:p>
    <w:p w:rsidR="00C779A8" w:rsidRPr="00632BBA" w:rsidRDefault="00C779A8" w:rsidP="00C779A8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632BBA">
        <w:rPr>
          <w:rFonts w:ascii="Times New Roman" w:hAnsi="Times New Roman"/>
          <w:sz w:val="24"/>
          <w:szCs w:val="24"/>
          <w:lang w:eastAsia="ru-RU"/>
        </w:rPr>
        <w:t>воспитание эмоционально-ценностного отношения к искусству, художественного вкуса, нравственных и эстетических чувств: любви к Родине, гордости за великие достижения музыкального искусства Отечества, уважения к истории, традициям, музыкальной культуре разных народов;</w:t>
      </w:r>
    </w:p>
    <w:p w:rsidR="00C779A8" w:rsidRPr="00632BBA" w:rsidRDefault="00C779A8" w:rsidP="00C779A8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632BBA">
        <w:rPr>
          <w:rFonts w:ascii="Times New Roman" w:hAnsi="Times New Roman"/>
          <w:sz w:val="24"/>
          <w:szCs w:val="24"/>
          <w:lang w:eastAsia="ru-RU"/>
        </w:rPr>
        <w:t>развитие восприятия музыки, интереса к музыке и музыкальной деятельности, образного и ассоциативного мышления и воображения, музыкальной памяти и слуха, певческого голоса, творческих способностей в различных видах музыкальной деятельности;</w:t>
      </w:r>
    </w:p>
    <w:p w:rsidR="00C779A8" w:rsidRPr="00632BBA" w:rsidRDefault="00C779A8" w:rsidP="00C779A8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632BBA">
        <w:rPr>
          <w:rFonts w:ascii="Times New Roman" w:hAnsi="Times New Roman"/>
          <w:sz w:val="24"/>
          <w:szCs w:val="24"/>
          <w:lang w:eastAsia="ru-RU"/>
        </w:rPr>
        <w:t>обогащение знаний о музыкальном искусстве; овладение практическими умениями и навыками в учебно-творческой деятельности (пение, слушание музыки, игра на элементарных музыкальных инструментах, музыкально-пластическое движение и импровизация).</w:t>
      </w:r>
    </w:p>
    <w:p w:rsidR="00C779A8" w:rsidRPr="00632BBA" w:rsidRDefault="00C779A8" w:rsidP="00C779A8">
      <w:pPr>
        <w:pStyle w:val="a3"/>
        <w:tabs>
          <w:tab w:val="left" w:pos="284"/>
        </w:tabs>
        <w:spacing w:after="0"/>
        <w:ind w:left="0"/>
        <w:rPr>
          <w:rFonts w:ascii="Times New Roman" w:hAnsi="Times New Roman"/>
          <w:sz w:val="24"/>
          <w:szCs w:val="24"/>
          <w:lang w:eastAsia="ru-RU"/>
        </w:rPr>
      </w:pPr>
    </w:p>
    <w:p w:rsidR="00C779A8" w:rsidRPr="00C779A8" w:rsidRDefault="00C779A8" w:rsidP="00C779A8">
      <w:pPr>
        <w:rPr>
          <w:rFonts w:ascii="Times New Roman" w:hAnsi="Times New Roman"/>
          <w:sz w:val="24"/>
          <w:szCs w:val="24"/>
          <w:lang w:eastAsia="ru-RU"/>
        </w:rPr>
      </w:pPr>
      <w:r w:rsidRPr="00632BBA">
        <w:rPr>
          <w:rFonts w:ascii="Times New Roman" w:hAnsi="Times New Roman"/>
          <w:b/>
          <w:sz w:val="24"/>
          <w:szCs w:val="24"/>
          <w:lang w:eastAsia="ru-RU"/>
        </w:rPr>
        <w:t>Сроки реализации программы</w:t>
      </w:r>
      <w:r w:rsidRPr="00632BBA">
        <w:rPr>
          <w:rFonts w:ascii="Times New Roman" w:hAnsi="Times New Roman"/>
          <w:sz w:val="24"/>
          <w:szCs w:val="24"/>
          <w:lang w:eastAsia="ru-RU"/>
        </w:rPr>
        <w:t xml:space="preserve"> – 4 года, с 1 по 4 классы. </w:t>
      </w:r>
    </w:p>
    <w:p w:rsidR="00C779A8" w:rsidRPr="00C779A8" w:rsidRDefault="00C779A8" w:rsidP="00C779A8">
      <w:pPr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32BB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</w:t>
      </w:r>
      <w:r w:rsidRPr="00C779A8">
        <w:rPr>
          <w:rFonts w:ascii="Times New Roman" w:eastAsia="Calibri" w:hAnsi="Times New Roman" w:cs="Times New Roman"/>
          <w:b/>
          <w:bCs/>
          <w:sz w:val="24"/>
          <w:szCs w:val="24"/>
        </w:rPr>
        <w:t>Тематическое планирование (авторская программа</w:t>
      </w:r>
      <w:r w:rsidRPr="00C779A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Е.Д.Критской,  Г.П.Сергеевой</w:t>
      </w:r>
      <w:r w:rsidRPr="00C779A8">
        <w:rPr>
          <w:rFonts w:ascii="Times New Roman" w:eastAsia="Calibri" w:hAnsi="Times New Roman" w:cs="Times New Roman"/>
          <w:b/>
          <w:bCs/>
          <w:sz w:val="24"/>
          <w:szCs w:val="24"/>
        </w:rPr>
        <w:t>):</w:t>
      </w:r>
    </w:p>
    <w:p w:rsidR="00C779A8" w:rsidRPr="00C779A8" w:rsidRDefault="00C779A8" w:rsidP="00C779A8">
      <w:pPr>
        <w:spacing w:after="0" w:line="240" w:lineRule="auto"/>
        <w:ind w:left="644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W w:w="5000" w:type="pct"/>
        <w:tblInd w:w="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/>
      </w:tblPr>
      <w:tblGrid>
        <w:gridCol w:w="1249"/>
        <w:gridCol w:w="5491"/>
        <w:gridCol w:w="932"/>
        <w:gridCol w:w="862"/>
        <w:gridCol w:w="933"/>
        <w:gridCol w:w="954"/>
      </w:tblGrid>
      <w:tr w:rsidR="00C779A8" w:rsidRPr="00C779A8" w:rsidTr="007A088C">
        <w:trPr>
          <w:trHeight w:val="274"/>
        </w:trPr>
        <w:tc>
          <w:tcPr>
            <w:tcW w:w="124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779A8" w:rsidRPr="00C779A8" w:rsidRDefault="00C779A8" w:rsidP="00C77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79A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C779A8" w:rsidRPr="00C779A8" w:rsidRDefault="00C779A8" w:rsidP="00C77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779A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C779A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C779A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4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779A8" w:rsidRPr="00C779A8" w:rsidRDefault="00C779A8" w:rsidP="00C77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779A8" w:rsidRPr="00C779A8" w:rsidRDefault="00C779A8" w:rsidP="00C77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79A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Разделы, темы</w:t>
            </w:r>
          </w:p>
        </w:tc>
        <w:tc>
          <w:tcPr>
            <w:tcW w:w="375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779A8" w:rsidRPr="00C779A8" w:rsidRDefault="00C779A8" w:rsidP="00C77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79A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Классы</w:t>
            </w:r>
          </w:p>
        </w:tc>
      </w:tr>
      <w:tr w:rsidR="00C779A8" w:rsidRPr="00C779A8" w:rsidTr="00F30699">
        <w:trPr>
          <w:trHeight w:val="161"/>
        </w:trPr>
        <w:tc>
          <w:tcPr>
            <w:tcW w:w="72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779A8" w:rsidRPr="00C779A8" w:rsidRDefault="00C779A8" w:rsidP="00C77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779A8" w:rsidRPr="00C779A8" w:rsidRDefault="00C779A8" w:rsidP="00C77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779A8" w:rsidRPr="00C779A8" w:rsidRDefault="00C779A8" w:rsidP="00C77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79A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779A8" w:rsidRPr="00C779A8" w:rsidRDefault="00C779A8" w:rsidP="00C77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79A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779A8" w:rsidRPr="00C779A8" w:rsidRDefault="00C779A8" w:rsidP="00C77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79A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779A8" w:rsidRPr="00C779A8" w:rsidRDefault="00C779A8" w:rsidP="00C77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79A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C779A8" w:rsidRPr="00C779A8" w:rsidTr="00F30699">
        <w:trPr>
          <w:trHeight w:val="279"/>
        </w:trPr>
        <w:tc>
          <w:tcPr>
            <w:tcW w:w="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779A8" w:rsidRPr="00C779A8" w:rsidRDefault="00C779A8" w:rsidP="00C77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79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779A8" w:rsidRPr="00C779A8" w:rsidRDefault="00C779A8" w:rsidP="00C779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779A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C779A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Музыка вокруг нас</w:t>
            </w:r>
            <w:r w:rsidRPr="00C779A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779A8" w:rsidRPr="00C779A8" w:rsidRDefault="00C779A8" w:rsidP="00C77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779A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779A8" w:rsidRPr="00C779A8" w:rsidRDefault="00C779A8" w:rsidP="00C77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779A8" w:rsidRPr="00C779A8" w:rsidRDefault="00C779A8" w:rsidP="00C77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779A8" w:rsidRPr="00C779A8" w:rsidRDefault="00C779A8" w:rsidP="00C77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779A8" w:rsidRPr="00C779A8" w:rsidTr="00F30699">
        <w:trPr>
          <w:trHeight w:val="299"/>
        </w:trPr>
        <w:tc>
          <w:tcPr>
            <w:tcW w:w="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779A8" w:rsidRPr="00C779A8" w:rsidRDefault="00C779A8" w:rsidP="00C77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79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779A8" w:rsidRPr="00C779A8" w:rsidRDefault="00C779A8" w:rsidP="00C779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79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</w:t>
            </w:r>
            <w:r w:rsidRPr="00C779A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Музыка и ты</w:t>
            </w:r>
            <w:r w:rsidRPr="00C779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779A8" w:rsidRPr="00C779A8" w:rsidRDefault="00C779A8" w:rsidP="00C77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779A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779A8" w:rsidRPr="00C779A8" w:rsidRDefault="00C779A8" w:rsidP="00C77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779A8" w:rsidRPr="00C779A8" w:rsidRDefault="00C779A8" w:rsidP="00C77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779A8" w:rsidRPr="00C779A8" w:rsidRDefault="00C779A8" w:rsidP="00C77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779A8" w:rsidRPr="00C779A8" w:rsidTr="00F30699">
        <w:tc>
          <w:tcPr>
            <w:tcW w:w="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779A8" w:rsidRPr="00C779A8" w:rsidRDefault="00C779A8" w:rsidP="00C77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79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779A8" w:rsidRPr="00C779A8" w:rsidRDefault="00C779A8" w:rsidP="00C779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79A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«Россия – родина моя»</w:t>
            </w:r>
          </w:p>
        </w:tc>
        <w:tc>
          <w:tcPr>
            <w:tcW w:w="1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779A8" w:rsidRPr="00C779A8" w:rsidRDefault="00C779A8" w:rsidP="00C77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779A8" w:rsidRPr="00C779A8" w:rsidRDefault="00C779A8" w:rsidP="00C77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779A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779A8" w:rsidRPr="00C779A8" w:rsidRDefault="00C779A8" w:rsidP="00C77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779A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779A8" w:rsidRPr="00C779A8" w:rsidRDefault="00C779A8" w:rsidP="00C77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779A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C779A8" w:rsidRPr="00C779A8" w:rsidTr="00F30699">
        <w:tc>
          <w:tcPr>
            <w:tcW w:w="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779A8" w:rsidRPr="00C779A8" w:rsidRDefault="00C779A8" w:rsidP="00C77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79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779A8" w:rsidRPr="00C779A8" w:rsidRDefault="00C779A8" w:rsidP="00C779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779A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«День, полный событий»</w:t>
            </w:r>
          </w:p>
        </w:tc>
        <w:tc>
          <w:tcPr>
            <w:tcW w:w="1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779A8" w:rsidRPr="00C779A8" w:rsidRDefault="00C779A8" w:rsidP="00C77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779A8" w:rsidRPr="00C779A8" w:rsidRDefault="00C779A8" w:rsidP="00C77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779A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779A8" w:rsidRPr="00C779A8" w:rsidRDefault="00C779A8" w:rsidP="00C77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779A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779A8" w:rsidRPr="00C779A8" w:rsidRDefault="00C779A8" w:rsidP="00C77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779A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C779A8" w:rsidRPr="00C779A8" w:rsidTr="00F30699">
        <w:tc>
          <w:tcPr>
            <w:tcW w:w="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779A8" w:rsidRPr="00C779A8" w:rsidRDefault="00C779A8" w:rsidP="00C77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79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779A8" w:rsidRPr="00C779A8" w:rsidRDefault="00C779A8" w:rsidP="00C779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C779A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«О России петь – что стремиться в храм»</w:t>
            </w:r>
          </w:p>
        </w:tc>
        <w:tc>
          <w:tcPr>
            <w:tcW w:w="1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779A8" w:rsidRPr="00C779A8" w:rsidRDefault="00C779A8" w:rsidP="00C77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779A8" w:rsidRPr="00C779A8" w:rsidRDefault="00C779A8" w:rsidP="00C77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779A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779A8" w:rsidRPr="00C779A8" w:rsidRDefault="00C779A8" w:rsidP="00C77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779A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779A8" w:rsidRPr="00C779A8" w:rsidRDefault="00C779A8" w:rsidP="00C77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779A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C779A8" w:rsidRPr="00C779A8" w:rsidTr="00F30699">
        <w:tc>
          <w:tcPr>
            <w:tcW w:w="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779A8" w:rsidRPr="00C779A8" w:rsidRDefault="00C779A8" w:rsidP="00C77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79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779A8" w:rsidRPr="00C779A8" w:rsidRDefault="00C779A8" w:rsidP="00C779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C779A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«Гори, гори ясно, чтобы не погасло»</w:t>
            </w:r>
          </w:p>
        </w:tc>
        <w:tc>
          <w:tcPr>
            <w:tcW w:w="1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779A8" w:rsidRPr="00C779A8" w:rsidRDefault="00C779A8" w:rsidP="00C77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779A8" w:rsidRPr="00C779A8" w:rsidRDefault="00C779A8" w:rsidP="00C77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779A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779A8" w:rsidRPr="00C779A8" w:rsidRDefault="00C779A8" w:rsidP="00C77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779A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779A8" w:rsidRPr="00C779A8" w:rsidRDefault="00C779A8" w:rsidP="00C77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779A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C779A8" w:rsidRPr="00C779A8" w:rsidTr="00F30699">
        <w:tc>
          <w:tcPr>
            <w:tcW w:w="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779A8" w:rsidRPr="00C779A8" w:rsidRDefault="00C779A8" w:rsidP="00C77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79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779A8" w:rsidRPr="00C779A8" w:rsidRDefault="00C779A8" w:rsidP="00C779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C779A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«В музыкальном театре»</w:t>
            </w:r>
          </w:p>
        </w:tc>
        <w:tc>
          <w:tcPr>
            <w:tcW w:w="1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779A8" w:rsidRPr="00C779A8" w:rsidRDefault="00C779A8" w:rsidP="00C77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779A8" w:rsidRPr="00C779A8" w:rsidRDefault="00C779A8" w:rsidP="00C77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779A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779A8" w:rsidRPr="00C779A8" w:rsidRDefault="00C779A8" w:rsidP="00C77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779A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779A8" w:rsidRPr="00C779A8" w:rsidRDefault="00C779A8" w:rsidP="00C77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779A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C779A8" w:rsidRPr="00C779A8" w:rsidTr="00F30699">
        <w:tc>
          <w:tcPr>
            <w:tcW w:w="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779A8" w:rsidRPr="00C779A8" w:rsidRDefault="00C779A8" w:rsidP="00C77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79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779A8" w:rsidRPr="00C779A8" w:rsidRDefault="00C779A8" w:rsidP="00C779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779A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«В концертном зале»</w:t>
            </w:r>
          </w:p>
        </w:tc>
        <w:tc>
          <w:tcPr>
            <w:tcW w:w="1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779A8" w:rsidRPr="00C779A8" w:rsidRDefault="00C779A8" w:rsidP="00C77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779A8" w:rsidRPr="00C779A8" w:rsidRDefault="00C779A8" w:rsidP="00C77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779A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779A8" w:rsidRPr="00C779A8" w:rsidRDefault="00C779A8" w:rsidP="00C77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779A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779A8" w:rsidRPr="00C779A8" w:rsidRDefault="00C779A8" w:rsidP="00C77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779A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C779A8" w:rsidRPr="00C779A8" w:rsidTr="00F30699">
        <w:tc>
          <w:tcPr>
            <w:tcW w:w="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779A8" w:rsidRPr="00C779A8" w:rsidRDefault="00C779A8" w:rsidP="00C77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79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779A8" w:rsidRPr="00C779A8" w:rsidRDefault="00C779A8" w:rsidP="00C779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779A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«Чтоб музыкантом стать, так надобно уменье»</w:t>
            </w:r>
          </w:p>
        </w:tc>
        <w:tc>
          <w:tcPr>
            <w:tcW w:w="1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779A8" w:rsidRPr="00C779A8" w:rsidRDefault="00C779A8" w:rsidP="00C77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779A8" w:rsidRPr="00C779A8" w:rsidRDefault="00C779A8" w:rsidP="00C77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779A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779A8" w:rsidRPr="00C779A8" w:rsidRDefault="00C779A8" w:rsidP="00C77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779A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779A8" w:rsidRPr="00C779A8" w:rsidRDefault="00C779A8" w:rsidP="00C77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779A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C779A8" w:rsidRPr="00C779A8" w:rsidTr="00F30699">
        <w:tc>
          <w:tcPr>
            <w:tcW w:w="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779A8" w:rsidRPr="00C779A8" w:rsidRDefault="00C779A8" w:rsidP="00C77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779A8" w:rsidRPr="00C779A8" w:rsidRDefault="00C779A8" w:rsidP="00C779A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79A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Итого: 135 часов</w:t>
            </w:r>
          </w:p>
        </w:tc>
        <w:tc>
          <w:tcPr>
            <w:tcW w:w="1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779A8" w:rsidRPr="00C779A8" w:rsidRDefault="00C779A8" w:rsidP="00C77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79A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779A8" w:rsidRPr="00C779A8" w:rsidRDefault="00C779A8" w:rsidP="00C77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79A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779A8" w:rsidRPr="00C779A8" w:rsidRDefault="00C779A8" w:rsidP="00C77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79A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779A8" w:rsidRPr="00C779A8" w:rsidRDefault="00C779A8" w:rsidP="00C77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79A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34</w:t>
            </w:r>
          </w:p>
        </w:tc>
      </w:tr>
      <w:tr w:rsidR="007A088C" w:rsidRPr="00C779A8" w:rsidTr="001A7831">
        <w:tc>
          <w:tcPr>
            <w:tcW w:w="72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A088C" w:rsidRDefault="007A088C" w:rsidP="007A0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Формы</w:t>
            </w:r>
          </w:p>
          <w:p w:rsidR="007A088C" w:rsidRPr="00C779A8" w:rsidRDefault="007A088C" w:rsidP="007A0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контроля</w:t>
            </w:r>
          </w:p>
        </w:tc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A088C" w:rsidRPr="007A088C" w:rsidRDefault="007A088C" w:rsidP="007A088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A088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1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A088C" w:rsidRPr="00C779A8" w:rsidRDefault="007A088C" w:rsidP="00C77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A088C" w:rsidRPr="00C779A8" w:rsidRDefault="007A088C" w:rsidP="00C77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A088C" w:rsidRPr="00C779A8" w:rsidRDefault="007A088C" w:rsidP="00C77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A088C" w:rsidRPr="00C779A8" w:rsidRDefault="007A088C" w:rsidP="00C77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7A088C" w:rsidRPr="00C779A8" w:rsidTr="007A088C">
        <w:tc>
          <w:tcPr>
            <w:tcW w:w="124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A088C" w:rsidRDefault="007A088C" w:rsidP="007A0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A088C" w:rsidRPr="007A088C" w:rsidRDefault="007A088C" w:rsidP="007A088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Урок контролирующего характера</w:t>
            </w:r>
          </w:p>
        </w:tc>
        <w:tc>
          <w:tcPr>
            <w:tcW w:w="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A088C" w:rsidRDefault="007A088C" w:rsidP="00C77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A088C" w:rsidRDefault="007A088C" w:rsidP="00C77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A088C" w:rsidRDefault="007A088C" w:rsidP="00C77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A088C" w:rsidRDefault="007A088C" w:rsidP="00C77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632BBA" w:rsidRDefault="00632BBA" w:rsidP="00632BBA">
      <w:pPr>
        <w:rPr>
          <w:rFonts w:ascii="Times New Roman" w:hAnsi="Times New Roman"/>
          <w:sz w:val="24"/>
          <w:szCs w:val="24"/>
          <w:lang w:eastAsia="ru-RU"/>
        </w:rPr>
      </w:pPr>
    </w:p>
    <w:p w:rsidR="00632BBA" w:rsidRPr="00312E33" w:rsidRDefault="00632BBA" w:rsidP="00632BBA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312E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качестве</w:t>
      </w:r>
      <w:r w:rsidR="007A08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форм промежуточного</w:t>
      </w:r>
      <w:r w:rsidRPr="00312E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контроля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используются</w:t>
      </w:r>
      <w:r w:rsidRPr="00312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музыкальные викторины на определение музыкальных произведений; анализ музыкальных произведений на определение эмоционального</w:t>
      </w:r>
      <w:r w:rsidR="007A08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содержания и музыкальной формы. </w:t>
      </w:r>
      <w:r w:rsidR="007A088C" w:rsidRPr="007A08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качестве итогового контроля</w:t>
      </w:r>
      <w:r w:rsidR="007A08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 1 классе –  урок контролирующего характера, 2-4 классы - тестирование.</w:t>
      </w:r>
    </w:p>
    <w:p w:rsidR="00C779A8" w:rsidRPr="00312E33" w:rsidRDefault="00C779A8" w:rsidP="00C779A8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79A8" w:rsidRPr="00C779A8" w:rsidRDefault="00C779A8" w:rsidP="00C779A8">
      <w:pPr>
        <w:ind w:left="-1134"/>
        <w:jc w:val="both"/>
        <w:rPr>
          <w:rFonts w:ascii="Times New Roman" w:hAnsi="Times New Roman" w:cs="Times New Roman"/>
          <w:sz w:val="24"/>
          <w:szCs w:val="24"/>
        </w:rPr>
      </w:pPr>
    </w:p>
    <w:sectPr w:rsidR="00C779A8" w:rsidRPr="00C779A8" w:rsidSect="00C779A8">
      <w:pgSz w:w="11906" w:h="16838"/>
      <w:pgMar w:top="568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53B4A"/>
    <w:multiLevelType w:val="multilevel"/>
    <w:tmpl w:val="8D6284EA"/>
    <w:lvl w:ilvl="0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14231A5"/>
    <w:multiLevelType w:val="multilevel"/>
    <w:tmpl w:val="191473AC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>
    <w:nsid w:val="1C4071DF"/>
    <w:multiLevelType w:val="hybridMultilevel"/>
    <w:tmpl w:val="79BE0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79A8"/>
    <w:rsid w:val="000A4C18"/>
    <w:rsid w:val="00443E7F"/>
    <w:rsid w:val="00632BBA"/>
    <w:rsid w:val="007A088C"/>
    <w:rsid w:val="00C77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E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79A8"/>
    <w:pPr>
      <w:spacing w:line="240" w:lineRule="auto"/>
      <w:ind w:left="720"/>
      <w:contextualSpacing/>
      <w:jc w:val="both"/>
    </w:pPr>
    <w:rPr>
      <w:rFonts w:ascii="Calibri" w:eastAsia="Calibri" w:hAnsi="Calibri" w:cs="Times New Roman"/>
    </w:rPr>
  </w:style>
  <w:style w:type="paragraph" w:customStyle="1" w:styleId="11">
    <w:name w:val="Заголовок 11"/>
    <w:basedOn w:val="a"/>
    <w:qFormat/>
    <w:rsid w:val="00C779A8"/>
    <w:pPr>
      <w:keepNext/>
      <w:spacing w:before="240" w:after="60" w:line="240" w:lineRule="auto"/>
      <w:jc w:val="both"/>
      <w:outlineLvl w:val="0"/>
    </w:pPr>
    <w:rPr>
      <w:rFonts w:ascii="Cambria" w:eastAsia="Times New Roman" w:hAnsi="Cambria" w:cs="Times New Roman"/>
      <w:b/>
      <w:bCs/>
      <w:sz w:val="32"/>
      <w:szCs w:val="32"/>
    </w:rPr>
  </w:style>
  <w:style w:type="character" w:customStyle="1" w:styleId="-">
    <w:name w:val="Интернет-ссылка"/>
    <w:rsid w:val="00C779A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gosreestr.ru/node/2067.04.06.201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928</Words>
  <Characters>5291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SEDOVI</dc:creator>
  <cp:keywords/>
  <dc:description/>
  <cp:lastModifiedBy>Пользователь Windows</cp:lastModifiedBy>
  <cp:revision>3</cp:revision>
  <dcterms:created xsi:type="dcterms:W3CDTF">2019-01-09T11:31:00Z</dcterms:created>
  <dcterms:modified xsi:type="dcterms:W3CDTF">2019-01-10T07:55:00Z</dcterms:modified>
</cp:coreProperties>
</file>