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59" w:rsidRPr="002B3159" w:rsidRDefault="002B3159" w:rsidP="002B3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изобразительному искусству</w:t>
      </w:r>
    </w:p>
    <w:p w:rsidR="002B3159" w:rsidRDefault="002B3159" w:rsidP="002B3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в 1-4 классах</w:t>
      </w:r>
    </w:p>
    <w:p w:rsidR="002B3159" w:rsidRPr="002B3159" w:rsidRDefault="002B3159" w:rsidP="002B3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2018-2019 учебный год</w:t>
      </w:r>
    </w:p>
    <w:p w:rsidR="002B3159" w:rsidRPr="00F93B76" w:rsidRDefault="00F93B76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3159"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в 1-4 классах разработана на основе федерального государственного образовательного стандарта начального общего образования / Министерство образования и науки Российской Федерации. – Просвещение, 2014; Примерной программы начального общего образования по изобразительному искусству, автор: </w:t>
      </w:r>
      <w:proofErr w:type="spellStart"/>
      <w:r w:rsidR="002B3159" w:rsidRPr="00F93B7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="002B3159" w:rsidRPr="00F93B76">
        <w:rPr>
          <w:rFonts w:ascii="Times New Roman" w:hAnsi="Times New Roman" w:cs="Times New Roman"/>
          <w:sz w:val="24"/>
          <w:szCs w:val="24"/>
        </w:rPr>
        <w:t xml:space="preserve"> Б.М., М.: Просвещение, 2014, Концепции духовно-нравственного</w:t>
      </w:r>
      <w:r w:rsidR="009A066F">
        <w:rPr>
          <w:rFonts w:ascii="Times New Roman" w:hAnsi="Times New Roman" w:cs="Times New Roman"/>
          <w:sz w:val="24"/>
          <w:szCs w:val="24"/>
        </w:rPr>
        <w:t xml:space="preserve"> </w:t>
      </w:r>
      <w:r w:rsidR="002B3159" w:rsidRPr="00F93B76">
        <w:rPr>
          <w:rFonts w:ascii="Times New Roman" w:hAnsi="Times New Roman" w:cs="Times New Roman"/>
          <w:sz w:val="24"/>
          <w:szCs w:val="24"/>
        </w:rPr>
        <w:t>развития и воспитания личности гражданина России. – М.: Просвещение, 2014.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93B76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художественно-творческой деятельности. 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Pr="00F93B76">
        <w:rPr>
          <w:rFonts w:ascii="Times New Roman" w:hAnsi="Times New Roman" w:cs="Times New Roman"/>
          <w:sz w:val="24"/>
          <w:szCs w:val="24"/>
        </w:rPr>
        <w:t xml:space="preserve"> предполагается в условиях классно-урочной системы. На изучение предмета отводится 1 час в неделю, всего на курс 135 часов. Предмет изучается: в 1 классе – 33 ч в год, во 2-4 классах – 34 ч в год (при 1 часе в неделю).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Данная программа обеспечена учебно-методическими комплектами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для 1-4 классов общеобразовательных организаций. В комплекты входят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следующие издания под редакцией </w:t>
      </w: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Учебники: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 Изобразительное искусство. Ты изображаешь,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украшаешь и строишь. 1 класс; 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Е.И.Коротеева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  <w:r w:rsidR="009A066F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 xml:space="preserve">Искусство и ты. 2 класс; 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Изобразительное искусство. Искусство вокруг нас. 3 класс; 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 xml:space="preserve">. Изобразительное искусство. Каждый народ </w:t>
      </w:r>
      <w:proofErr w:type="gramStart"/>
      <w:r w:rsidRPr="00F93B76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F93B76">
        <w:rPr>
          <w:rFonts w:ascii="Times New Roman" w:hAnsi="Times New Roman" w:cs="Times New Roman"/>
          <w:sz w:val="24"/>
          <w:szCs w:val="24"/>
        </w:rPr>
        <w:t>удожник.4 класс.</w:t>
      </w:r>
      <w:r w:rsidR="009A066F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Все учебники выпущены в свет издательством Просвещение.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  <w:r w:rsidR="009A066F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Твоя мастерская. Рабочая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тетрадь.1 класс; </w:t>
      </w:r>
    </w:p>
    <w:p w:rsidR="00743F62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Изобразительное искусство. Твоя мастерская. Рабочая тетрадь. 2 класс; Изобразительное искусство. Твоя мастерская. Рабочая тетрадь. 3 класс; Изобразительное искусство. Твоя мастерская. Рабочая тетрадь. 4 класс.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Систематизирующим методом является выделение трех основных видов художественной деятельности для визуальных пространственных  искусств: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- изобразительная художественная деятельность;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- Декоративная художественная деятельность;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- конструктивная художественная деятельность.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Тема 1 класса – «Ты изображаешь, украшаешь и строишь» (33 ч).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Тема 2 класса – «Искусство и ты» (34 ч).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Тема 3 класса – «Искусство вокруг нас» (34 ч).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Тема 4 класса – «Каждый народ - художник» (34 ч).</w:t>
      </w:r>
    </w:p>
    <w:p w:rsidR="002B3159" w:rsidRPr="00F93B76" w:rsidRDefault="002B3159" w:rsidP="002B3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Программа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9A066F" w:rsidRDefault="002B3159" w:rsidP="002B3159">
      <w:pPr>
        <w:tabs>
          <w:tab w:val="left" w:pos="9639"/>
        </w:tabs>
        <w:spacing w:after="0" w:line="0" w:lineRule="atLeast"/>
        <w:ind w:left="-284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2B3159" w:rsidRPr="004D7494" w:rsidRDefault="002B3159" w:rsidP="009A066F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1 класс</w:t>
      </w:r>
    </w:p>
    <w:tbl>
      <w:tblPr>
        <w:tblStyle w:val="a3"/>
        <w:tblW w:w="0" w:type="auto"/>
        <w:tblInd w:w="-284" w:type="dxa"/>
        <w:tblLook w:val="04A0"/>
      </w:tblPr>
      <w:tblGrid>
        <w:gridCol w:w="4927"/>
        <w:gridCol w:w="4927"/>
      </w:tblGrid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 изображаешь. Знакомство с Мастером Изображения.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 украшаешь. Знакомство с Мастером Украшения.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2B3159" w:rsidP="002B3159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 строишь. Знакомство с Мастером Постройки.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Изображение, украшение, постройка всегда помогают друг другу.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2B3159" w:rsidRDefault="002B3159" w:rsidP="002B3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159" w:rsidRPr="004D7494" w:rsidRDefault="002B3159" w:rsidP="002B3159">
      <w:pPr>
        <w:tabs>
          <w:tab w:val="left" w:pos="9639"/>
        </w:tabs>
        <w:spacing w:after="0" w:line="0" w:lineRule="atLeast"/>
        <w:ind w:left="-284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Тематическое планирование 2 класс</w:t>
      </w:r>
    </w:p>
    <w:tbl>
      <w:tblPr>
        <w:tblStyle w:val="a3"/>
        <w:tblW w:w="0" w:type="auto"/>
        <w:tblInd w:w="-284" w:type="dxa"/>
        <w:tblLook w:val="04A0"/>
      </w:tblPr>
      <w:tblGrid>
        <w:gridCol w:w="4927"/>
        <w:gridCol w:w="4927"/>
      </w:tblGrid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F93B76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F93B76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Реальность и фантазия</w:t>
            </w:r>
            <w:r w:rsidR="002B3159"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F93B76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чем говорит искусство</w:t>
            </w:r>
            <w:r w:rsidR="002B3159"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93B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F93B76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говорит искусство</w:t>
            </w:r>
            <w:r w:rsidR="002B3159"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2B3159" w:rsidRPr="002263EA" w:rsidRDefault="00F93B76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47A45" w:rsidTr="006B7976">
        <w:tc>
          <w:tcPr>
            <w:tcW w:w="4927" w:type="dxa"/>
          </w:tcPr>
          <w:p w:rsidR="00147A45" w:rsidRDefault="00147A45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927" w:type="dxa"/>
          </w:tcPr>
          <w:p w:rsidR="00147A45" w:rsidRDefault="00147A45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F93B76" w:rsidRDefault="002B3159" w:rsidP="002B3159">
      <w:pPr>
        <w:tabs>
          <w:tab w:val="left" w:pos="9639"/>
        </w:tabs>
        <w:spacing w:after="0" w:line="0" w:lineRule="atLeast"/>
        <w:ind w:left="-284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2B3159" w:rsidRPr="004D7494" w:rsidRDefault="002B3159" w:rsidP="00F93B76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  <w:r w:rsidR="00F93B76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3"/>
        <w:tblW w:w="0" w:type="auto"/>
        <w:tblInd w:w="-284" w:type="dxa"/>
        <w:tblLook w:val="04A0"/>
      </w:tblPr>
      <w:tblGrid>
        <w:gridCol w:w="4927"/>
        <w:gridCol w:w="4927"/>
      </w:tblGrid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F93B76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F93B76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 на улицах твоего города</w:t>
            </w:r>
            <w:r w:rsidR="002B3159"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F93B76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Художник и зрелище</w:t>
            </w:r>
            <w:r w:rsidR="002B3159"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F93B76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Художник и музей</w:t>
            </w:r>
            <w:r w:rsidR="002B3159"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47A45" w:rsidTr="006B7976">
        <w:tc>
          <w:tcPr>
            <w:tcW w:w="4927" w:type="dxa"/>
          </w:tcPr>
          <w:p w:rsidR="00147A45" w:rsidRDefault="00147A45" w:rsidP="00A3495A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927" w:type="dxa"/>
          </w:tcPr>
          <w:p w:rsidR="00147A45" w:rsidRDefault="00147A45" w:rsidP="00A3495A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F93B76" w:rsidRDefault="002B3159" w:rsidP="002B3159">
      <w:pPr>
        <w:tabs>
          <w:tab w:val="left" w:pos="9639"/>
        </w:tabs>
        <w:spacing w:after="0" w:line="0" w:lineRule="atLeast"/>
        <w:ind w:left="-284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2B3159" w:rsidRPr="004D7494" w:rsidRDefault="002B3159" w:rsidP="00F93B76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F93B76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284" w:type="dxa"/>
        <w:tblLook w:val="04A0"/>
      </w:tblPr>
      <w:tblGrid>
        <w:gridCol w:w="4927"/>
        <w:gridCol w:w="4927"/>
      </w:tblGrid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Древние города нашей Земли  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Каждый народ — художник  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 объединяет народы  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B3159" w:rsidTr="006B7976">
        <w:tc>
          <w:tcPr>
            <w:tcW w:w="4927" w:type="dxa"/>
          </w:tcPr>
          <w:p w:rsidR="002B3159" w:rsidRPr="002263EA" w:rsidRDefault="002B3159" w:rsidP="006B7976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927" w:type="dxa"/>
          </w:tcPr>
          <w:p w:rsidR="002B3159" w:rsidRPr="002263EA" w:rsidRDefault="002B3159" w:rsidP="009A066F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147A45" w:rsidTr="006B7976">
        <w:tc>
          <w:tcPr>
            <w:tcW w:w="4927" w:type="dxa"/>
          </w:tcPr>
          <w:p w:rsidR="00147A45" w:rsidRDefault="00147A45" w:rsidP="00A3495A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927" w:type="dxa"/>
          </w:tcPr>
          <w:p w:rsidR="00147A45" w:rsidRDefault="00147A45" w:rsidP="00A3495A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2B3159" w:rsidRPr="002B3159" w:rsidRDefault="002B3159" w:rsidP="002B3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3159" w:rsidRPr="002B3159" w:rsidSect="0002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3159"/>
    <w:rsid w:val="000250BF"/>
    <w:rsid w:val="00147A45"/>
    <w:rsid w:val="002B3159"/>
    <w:rsid w:val="00743F62"/>
    <w:rsid w:val="009A066F"/>
    <w:rsid w:val="00F9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Егор</cp:lastModifiedBy>
  <cp:revision>4</cp:revision>
  <dcterms:created xsi:type="dcterms:W3CDTF">2019-01-09T08:10:00Z</dcterms:created>
  <dcterms:modified xsi:type="dcterms:W3CDTF">2019-01-24T18:30:00Z</dcterms:modified>
</cp:coreProperties>
</file>