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75" w:rsidRPr="00F30F84" w:rsidRDefault="00F30F84">
      <w:pPr>
        <w:ind w:right="-259"/>
        <w:jc w:val="center"/>
        <w:rPr>
          <w:b/>
          <w:sz w:val="28"/>
          <w:szCs w:val="28"/>
        </w:rPr>
      </w:pPr>
      <w:r w:rsidRPr="00F30F84">
        <w:rPr>
          <w:rFonts w:eastAsia="Arial"/>
          <w:b/>
          <w:sz w:val="28"/>
          <w:szCs w:val="28"/>
        </w:rPr>
        <w:t xml:space="preserve">Аннотация к рабочей программе по ОРКСЭ в </w:t>
      </w:r>
      <w:r w:rsidRPr="00F30F84">
        <w:rPr>
          <w:rFonts w:eastAsia="Arial"/>
          <w:b/>
          <w:sz w:val="28"/>
          <w:szCs w:val="28"/>
        </w:rPr>
        <w:t>4 класс</w:t>
      </w:r>
      <w:r>
        <w:rPr>
          <w:rFonts w:eastAsia="Arial"/>
          <w:b/>
          <w:sz w:val="28"/>
          <w:szCs w:val="28"/>
        </w:rPr>
        <w:t xml:space="preserve">е </w:t>
      </w:r>
      <w:r>
        <w:rPr>
          <w:rFonts w:eastAsia="Arial"/>
          <w:b/>
          <w:sz w:val="28"/>
          <w:szCs w:val="28"/>
        </w:rPr>
        <w:br/>
        <w:t>Срок реализации 2018-2019 учебный год</w:t>
      </w:r>
    </w:p>
    <w:p w:rsidR="00A07E75" w:rsidRDefault="00A07E75">
      <w:pPr>
        <w:spacing w:line="51" w:lineRule="exact"/>
        <w:rPr>
          <w:sz w:val="24"/>
          <w:szCs w:val="24"/>
        </w:rPr>
      </w:pPr>
    </w:p>
    <w:p w:rsidR="00A07E75" w:rsidRDefault="00F30F84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по курсу «Основы религиозных культур и светской этики», модуль «Основы светской этики» разработана для обучающихся 4 класса в соответствии с Федеральным государственным </w:t>
      </w:r>
      <w:r>
        <w:rPr>
          <w:rFonts w:eastAsia="Times New Roman"/>
          <w:sz w:val="24"/>
          <w:szCs w:val="24"/>
        </w:rPr>
        <w:t>образовательным стандартом начального общего образования 2009 года, годовым календарным графиком и учебным планом школы, Концепцией духовно – нравственного развития и воспитания личности гражданина России, фундаментального ядра содержания общего образовани</w:t>
      </w:r>
      <w:r>
        <w:rPr>
          <w:rFonts w:eastAsia="Times New Roman"/>
          <w:sz w:val="24"/>
          <w:szCs w:val="24"/>
        </w:rPr>
        <w:t>я и авторской учебной программы «Основы религиозных культур и светской этики» Н.Ф. Виноградовой. В.</w:t>
      </w:r>
    </w:p>
    <w:p w:rsidR="00A07E75" w:rsidRDefault="00A07E75">
      <w:pPr>
        <w:spacing w:line="7" w:lineRule="exact"/>
        <w:rPr>
          <w:sz w:val="24"/>
          <w:szCs w:val="24"/>
        </w:rPr>
      </w:pPr>
    </w:p>
    <w:p w:rsidR="00A07E75" w:rsidRDefault="00F30F8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«Вентана-Граф», 2014. Учебный предмет ОРКСЭ является культурологическим и направлен на развитие у школьников 10-11 лет представлений о нравственных идеалах</w:t>
      </w:r>
      <w:r>
        <w:rPr>
          <w:rFonts w:eastAsia="Times New Roman"/>
          <w:sz w:val="24"/>
          <w:szCs w:val="24"/>
        </w:rPr>
        <w:t xml:space="preserve">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A07E75" w:rsidRDefault="00F30F84">
      <w:pPr>
        <w:spacing w:line="239" w:lineRule="auto"/>
        <w:ind w:left="260" w:firstLine="120"/>
        <w:jc w:val="both"/>
        <w:rPr>
          <w:sz w:val="20"/>
          <w:szCs w:val="20"/>
        </w:rPr>
      </w:pPr>
      <w:r w:rsidRPr="00F30F84">
        <w:rPr>
          <w:rFonts w:eastAsia="Arial"/>
          <w:b/>
          <w:sz w:val="24"/>
          <w:szCs w:val="24"/>
        </w:rPr>
        <w:t>Цель учебного предмета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«Основы религиозных культур и светской э</w:t>
      </w:r>
      <w:r>
        <w:rPr>
          <w:rFonts w:eastAsia="Times New Roman"/>
          <w:sz w:val="24"/>
          <w:szCs w:val="24"/>
        </w:rPr>
        <w:t>тики»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состоит в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том, чтобы помочь воспитаннику российской школы вырасти человеком высоконравственным: добрым и честным, трудолюбивым и ответственным, почтительным</w:t>
      </w:r>
    </w:p>
    <w:p w:rsidR="00A07E75" w:rsidRDefault="00A07E75">
      <w:pPr>
        <w:spacing w:line="1" w:lineRule="exact"/>
        <w:rPr>
          <w:sz w:val="24"/>
          <w:szCs w:val="24"/>
        </w:rPr>
      </w:pPr>
    </w:p>
    <w:p w:rsidR="00A07E75" w:rsidRDefault="00F30F84">
      <w:pPr>
        <w:numPr>
          <w:ilvl w:val="0"/>
          <w:numId w:val="1"/>
        </w:numPr>
        <w:tabs>
          <w:tab w:val="left" w:pos="493"/>
        </w:tabs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родителям, благодарным учителям и воспитателям, любящим свою Родину, а также стремящимся пом</w:t>
      </w:r>
      <w:r>
        <w:rPr>
          <w:rFonts w:eastAsia="Times New Roman"/>
          <w:sz w:val="24"/>
          <w:szCs w:val="24"/>
        </w:rPr>
        <w:t>огать тем, кто нуждается в помощи, и благожелательно относящимся к людям других национальностей, верований и убеждений.</w:t>
      </w:r>
    </w:p>
    <w:p w:rsidR="00A07E75" w:rsidRDefault="00F30F84">
      <w:pPr>
        <w:spacing w:line="239" w:lineRule="auto"/>
        <w:ind w:left="260"/>
        <w:jc w:val="both"/>
        <w:rPr>
          <w:rFonts w:eastAsia="Times New Roman"/>
          <w:sz w:val="24"/>
          <w:szCs w:val="24"/>
        </w:rPr>
      </w:pPr>
      <w:r w:rsidRPr="00F30F84">
        <w:rPr>
          <w:rFonts w:eastAsia="Arial"/>
          <w:b/>
          <w:sz w:val="24"/>
          <w:szCs w:val="24"/>
        </w:rPr>
        <w:t>Цель модуля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«Основы светской этики» –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формирование российской гражданской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идентичности младшего школьника посредством его приобщения к о</w:t>
      </w:r>
      <w:r>
        <w:rPr>
          <w:rFonts w:eastAsia="Times New Roman"/>
          <w:sz w:val="24"/>
          <w:szCs w:val="24"/>
        </w:rPr>
        <w:t>течественной культурной традиции.</w:t>
      </w:r>
    </w:p>
    <w:p w:rsidR="00A07E75" w:rsidRDefault="00A07E75">
      <w:pPr>
        <w:spacing w:line="1" w:lineRule="exact"/>
        <w:rPr>
          <w:rFonts w:eastAsia="Times New Roman"/>
          <w:sz w:val="24"/>
          <w:szCs w:val="24"/>
        </w:rPr>
      </w:pPr>
    </w:p>
    <w:p w:rsidR="00A07E75" w:rsidRDefault="00F30F84">
      <w:pPr>
        <w:ind w:left="260"/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Задачи </w:t>
      </w:r>
      <w:r>
        <w:rPr>
          <w:rFonts w:eastAsia="Times New Roman"/>
          <w:sz w:val="24"/>
          <w:szCs w:val="24"/>
        </w:rPr>
        <w:t>:</w:t>
      </w:r>
    </w:p>
    <w:p w:rsidR="00A07E75" w:rsidRDefault="00A07E75">
      <w:pPr>
        <w:spacing w:line="7" w:lineRule="exact"/>
        <w:rPr>
          <w:rFonts w:eastAsia="Times New Roman"/>
          <w:sz w:val="24"/>
          <w:szCs w:val="24"/>
        </w:rPr>
      </w:pPr>
    </w:p>
    <w:p w:rsidR="00A07E75" w:rsidRDefault="00F30F84">
      <w:pPr>
        <w:numPr>
          <w:ilvl w:val="1"/>
          <w:numId w:val="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обучающихся с основами светской этики;</w:t>
      </w:r>
    </w:p>
    <w:p w:rsidR="00A07E75" w:rsidRDefault="00A07E75">
      <w:pPr>
        <w:spacing w:line="32" w:lineRule="exact"/>
        <w:rPr>
          <w:rFonts w:eastAsia="Times New Roman"/>
          <w:sz w:val="24"/>
          <w:szCs w:val="24"/>
        </w:rPr>
      </w:pPr>
    </w:p>
    <w:p w:rsidR="00A07E75" w:rsidRDefault="00F30F84">
      <w:pPr>
        <w:numPr>
          <w:ilvl w:val="1"/>
          <w:numId w:val="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A07E75" w:rsidRDefault="00F30F84">
      <w:pPr>
        <w:numPr>
          <w:ilvl w:val="1"/>
          <w:numId w:val="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Обобщение знаний, понятий и </w:t>
      </w:r>
      <w:r>
        <w:rPr>
          <w:rFonts w:eastAsia="Times New Roman"/>
          <w:sz w:val="24"/>
          <w:szCs w:val="24"/>
        </w:rPr>
        <w:t>представлений о духовной культуре и морали, полученных обучающимися в начальной школе;</w:t>
      </w:r>
    </w:p>
    <w:p w:rsidR="00A07E75" w:rsidRDefault="00F30F84">
      <w:pPr>
        <w:numPr>
          <w:ilvl w:val="1"/>
          <w:numId w:val="1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</w:t>
      </w:r>
      <w:r>
        <w:rPr>
          <w:rFonts w:eastAsia="Times New Roman"/>
          <w:sz w:val="24"/>
          <w:szCs w:val="24"/>
        </w:rPr>
        <w:t>на ступени основной школы;</w:t>
      </w:r>
    </w:p>
    <w:p w:rsidR="00A07E75" w:rsidRDefault="00F30F84">
      <w:pPr>
        <w:numPr>
          <w:ilvl w:val="1"/>
          <w:numId w:val="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A07E75" w:rsidRDefault="00F30F84">
      <w:pPr>
        <w:spacing w:line="239" w:lineRule="auto"/>
        <w:ind w:left="260" w:firstLine="60"/>
        <w:rPr>
          <w:sz w:val="20"/>
          <w:szCs w:val="20"/>
        </w:rPr>
      </w:pPr>
      <w:r w:rsidRPr="00F30F84">
        <w:rPr>
          <w:rFonts w:eastAsia="Arial"/>
          <w:b/>
          <w:sz w:val="24"/>
          <w:szCs w:val="24"/>
        </w:rPr>
        <w:t>Цель модуля</w:t>
      </w:r>
      <w:r>
        <w:rPr>
          <w:rFonts w:ascii="Arial" w:eastAsia="Arial" w:hAnsi="Arial" w:cs="Arial"/>
          <w:sz w:val="24"/>
          <w:szCs w:val="24"/>
        </w:rPr>
        <w:t xml:space="preserve"> «Основы православной культуры»: </w:t>
      </w:r>
      <w:r>
        <w:rPr>
          <w:rFonts w:eastAsia="Times New Roman"/>
          <w:sz w:val="24"/>
          <w:szCs w:val="24"/>
        </w:rPr>
        <w:t>формирование у школьников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мотиваций к осознанному нравств</w:t>
      </w:r>
      <w:r>
        <w:rPr>
          <w:rFonts w:eastAsia="Times New Roman"/>
          <w:sz w:val="24"/>
          <w:szCs w:val="24"/>
        </w:rPr>
        <w:t>енному поведению, основанному на знании культурных</w:t>
      </w:r>
    </w:p>
    <w:p w:rsidR="00A07E75" w:rsidRDefault="00F30F84">
      <w:pPr>
        <w:numPr>
          <w:ilvl w:val="0"/>
          <w:numId w:val="2"/>
        </w:numPr>
        <w:tabs>
          <w:tab w:val="left" w:pos="457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A07E75" w:rsidRDefault="00F30F84">
      <w:pPr>
        <w:ind w:left="260"/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Задачи:</w:t>
      </w:r>
    </w:p>
    <w:p w:rsidR="00A07E75" w:rsidRDefault="00A07E75">
      <w:pPr>
        <w:spacing w:line="13" w:lineRule="exact"/>
        <w:rPr>
          <w:rFonts w:eastAsia="Times New Roman"/>
          <w:sz w:val="24"/>
          <w:szCs w:val="24"/>
        </w:rPr>
      </w:pPr>
    </w:p>
    <w:p w:rsidR="00A07E75" w:rsidRDefault="00F30F84">
      <w:pPr>
        <w:spacing w:line="273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Знакомство обучающихся с основами православной культу</w:t>
      </w:r>
      <w:r>
        <w:rPr>
          <w:rFonts w:eastAsia="Times New Roman"/>
          <w:sz w:val="24"/>
          <w:szCs w:val="24"/>
        </w:rPr>
        <w:t>ры. Развитие представлений учащихся о значении нравственных норм и ценностей для достойной жизни личности, семьи, общества;</w:t>
      </w:r>
    </w:p>
    <w:p w:rsidR="00A07E75" w:rsidRDefault="00F30F84">
      <w:pPr>
        <w:numPr>
          <w:ilvl w:val="0"/>
          <w:numId w:val="3"/>
        </w:numPr>
        <w:tabs>
          <w:tab w:val="left" w:pos="618"/>
        </w:tabs>
        <w:spacing w:line="24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Обобщение знаний, понятий и представлений о духовной культуре и морали, полученных обучающимися в начальной школе, и формирование у </w:t>
      </w:r>
      <w:r>
        <w:rPr>
          <w:rFonts w:eastAsia="Times New Roman"/>
          <w:sz w:val="24"/>
          <w:szCs w:val="24"/>
        </w:rPr>
        <w:t>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A07E75" w:rsidRDefault="00A07E75">
      <w:pPr>
        <w:spacing w:line="4" w:lineRule="exact"/>
        <w:rPr>
          <w:rFonts w:eastAsia="Times New Roman"/>
          <w:sz w:val="24"/>
          <w:szCs w:val="24"/>
        </w:rPr>
      </w:pPr>
    </w:p>
    <w:p w:rsidR="00A07E75" w:rsidRDefault="00F30F84">
      <w:pPr>
        <w:numPr>
          <w:ilvl w:val="0"/>
          <w:numId w:val="3"/>
        </w:numPr>
        <w:tabs>
          <w:tab w:val="left" w:pos="649"/>
        </w:tabs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способностей младших школьников к общению в полиэтничной и многок</w:t>
      </w:r>
      <w:r>
        <w:rPr>
          <w:rFonts w:eastAsia="Times New Roman"/>
          <w:sz w:val="24"/>
          <w:szCs w:val="24"/>
        </w:rPr>
        <w:t>онфессиональной среде на основе взаимного уважения и диалога во имя общественного мира и согласия.</w:t>
      </w:r>
    </w:p>
    <w:p w:rsidR="00A07E75" w:rsidRDefault="00A07E75">
      <w:pPr>
        <w:sectPr w:rsidR="00A07E75">
          <w:pgSz w:w="11900" w:h="16838"/>
          <w:pgMar w:top="1105" w:right="846" w:bottom="1440" w:left="1440" w:header="0" w:footer="0" w:gutter="0"/>
          <w:cols w:space="720" w:equalWidth="0">
            <w:col w:w="9620"/>
          </w:cols>
        </w:sectPr>
      </w:pPr>
    </w:p>
    <w:p w:rsidR="00A07E75" w:rsidRDefault="00F30F84">
      <w:pPr>
        <w:numPr>
          <w:ilvl w:val="0"/>
          <w:numId w:val="4"/>
        </w:numPr>
        <w:tabs>
          <w:tab w:val="left" w:pos="780"/>
        </w:tabs>
        <w:spacing w:line="272" w:lineRule="auto"/>
        <w:ind w:left="4340" w:right="200" w:hanging="3771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соответствии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с учебным планом </w:t>
      </w:r>
      <w:r>
        <w:rPr>
          <w:rFonts w:ascii="Arial" w:eastAsia="Arial" w:hAnsi="Arial" w:cs="Arial"/>
          <w:sz w:val="24"/>
          <w:szCs w:val="24"/>
        </w:rPr>
        <w:t>на изучение ОРКСЭ отводится:</w:t>
      </w: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980"/>
        <w:gridCol w:w="3800"/>
      </w:tblGrid>
      <w:tr w:rsidR="00A07E75">
        <w:trPr>
          <w:trHeight w:val="321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7E75" w:rsidRDefault="00F30F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6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7E75" w:rsidRDefault="00F30F84">
            <w:pPr>
              <w:ind w:left="1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Общее кол-во часов за год в классах</w:t>
            </w:r>
          </w:p>
        </w:tc>
      </w:tr>
      <w:tr w:rsidR="00A07E75">
        <w:trPr>
          <w:trHeight w:val="8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7E75" w:rsidRDefault="00A07E75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A07E75" w:rsidRDefault="00A07E75">
            <w:pPr>
              <w:rPr>
                <w:sz w:val="7"/>
                <w:szCs w:val="7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E75" w:rsidRDefault="00A07E75">
            <w:pPr>
              <w:rPr>
                <w:sz w:val="7"/>
                <w:szCs w:val="7"/>
              </w:rPr>
            </w:pPr>
          </w:p>
        </w:tc>
      </w:tr>
      <w:tr w:rsidR="00A07E75">
        <w:trPr>
          <w:trHeight w:val="31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E75" w:rsidRDefault="00F30F84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07E75" w:rsidRDefault="00F30F84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A07E75" w:rsidRDefault="00F30F84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</w:tr>
      <w:tr w:rsidR="00A07E75">
        <w:trPr>
          <w:trHeight w:val="9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7E75" w:rsidRDefault="00A07E75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E75" w:rsidRDefault="00A07E75">
            <w:pPr>
              <w:rPr>
                <w:sz w:val="8"/>
                <w:szCs w:val="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E75" w:rsidRDefault="00A07E75">
            <w:pPr>
              <w:rPr>
                <w:sz w:val="8"/>
                <w:szCs w:val="8"/>
              </w:rPr>
            </w:pPr>
          </w:p>
        </w:tc>
      </w:tr>
    </w:tbl>
    <w:p w:rsidR="00A07E75" w:rsidRDefault="00A07E75">
      <w:pPr>
        <w:spacing w:line="170" w:lineRule="exact"/>
        <w:rPr>
          <w:sz w:val="20"/>
          <w:szCs w:val="20"/>
        </w:rPr>
      </w:pPr>
    </w:p>
    <w:p w:rsidR="00A07E75" w:rsidRDefault="00F30F84">
      <w:pPr>
        <w:spacing w:line="310" w:lineRule="auto"/>
        <w:ind w:left="1020" w:hanging="59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Рабочая программа по предмету «ОРКСЭ, модуль «Основы светской этики» реализуется с использованием следующего учебно-методического комплекса:</w:t>
      </w:r>
    </w:p>
    <w:p w:rsidR="00A07E75" w:rsidRDefault="00A07E75">
      <w:pPr>
        <w:spacing w:line="157" w:lineRule="exact"/>
        <w:rPr>
          <w:sz w:val="20"/>
          <w:szCs w:val="20"/>
        </w:rPr>
      </w:pPr>
    </w:p>
    <w:tbl>
      <w:tblPr>
        <w:tblW w:w="0" w:type="auto"/>
        <w:tblInd w:w="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540"/>
      </w:tblGrid>
      <w:tr w:rsidR="00A07E75">
        <w:trPr>
          <w:trHeight w:val="330"/>
        </w:trPr>
        <w:tc>
          <w:tcPr>
            <w:tcW w:w="2560" w:type="dxa"/>
            <w:vAlign w:val="bottom"/>
          </w:tcPr>
          <w:p w:rsidR="00A07E75" w:rsidRDefault="00F30F8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2540" w:type="dxa"/>
            <w:vAlign w:val="bottom"/>
          </w:tcPr>
          <w:p w:rsidR="00A07E75" w:rsidRDefault="00F30F84">
            <w:pPr>
              <w:ind w:left="1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УМК</w:t>
            </w:r>
          </w:p>
        </w:tc>
      </w:tr>
    </w:tbl>
    <w:p w:rsidR="00A07E75" w:rsidRDefault="00F30F8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A274356" wp14:editId="6F4EEAF1">
                <wp:simplePos x="0" y="0"/>
                <wp:positionH relativeFrom="column">
                  <wp:posOffset>93980</wp:posOffset>
                </wp:positionH>
                <wp:positionV relativeFrom="paragraph">
                  <wp:posOffset>-194310</wp:posOffset>
                </wp:positionV>
                <wp:extent cx="574421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4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-15.2999pt" to="459.7pt,-15.2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198224D" wp14:editId="0468BC78">
                <wp:simplePos x="0" y="0"/>
                <wp:positionH relativeFrom="column">
                  <wp:posOffset>1240155</wp:posOffset>
                </wp:positionH>
                <wp:positionV relativeFrom="paragraph">
                  <wp:posOffset>-196850</wp:posOffset>
                </wp:positionV>
                <wp:extent cx="0" cy="175641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56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65pt,-15.4999pt" to="97.65pt,122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112E890" wp14:editId="0D70B328">
                <wp:simplePos x="0" y="0"/>
                <wp:positionH relativeFrom="column">
                  <wp:posOffset>5835015</wp:posOffset>
                </wp:positionH>
                <wp:positionV relativeFrom="paragraph">
                  <wp:posOffset>-196850</wp:posOffset>
                </wp:positionV>
                <wp:extent cx="0" cy="175641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56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9.45pt,-15.4999pt" to="459.45pt,122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795CD04" wp14:editId="08E6D0DF">
                <wp:simplePos x="0" y="0"/>
                <wp:positionH relativeFrom="column">
                  <wp:posOffset>97155</wp:posOffset>
                </wp:positionH>
                <wp:positionV relativeFrom="paragraph">
                  <wp:posOffset>-196850</wp:posOffset>
                </wp:positionV>
                <wp:extent cx="0" cy="175641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56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65pt,-15.4999pt" to="7.65pt,122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9E7BA41" wp14:editId="69E10EC7">
                <wp:simplePos x="0" y="0"/>
                <wp:positionH relativeFrom="column">
                  <wp:posOffset>90805</wp:posOffset>
                </wp:positionH>
                <wp:positionV relativeFrom="paragraph">
                  <wp:posOffset>-17145</wp:posOffset>
                </wp:positionV>
                <wp:extent cx="12700" cy="120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7.15pt;margin-top:-1.3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A00C6D9" wp14:editId="0AD97BE1">
                <wp:simplePos x="0" y="0"/>
                <wp:positionH relativeFrom="column">
                  <wp:posOffset>93980</wp:posOffset>
                </wp:positionH>
                <wp:positionV relativeFrom="paragraph">
                  <wp:posOffset>-11430</wp:posOffset>
                </wp:positionV>
                <wp:extent cx="574421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4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-0.8999pt" to="459.7pt,-0.8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47222C1" wp14:editId="39AC32E9">
                <wp:simplePos x="0" y="0"/>
                <wp:positionH relativeFrom="column">
                  <wp:posOffset>1233805</wp:posOffset>
                </wp:positionH>
                <wp:positionV relativeFrom="paragraph">
                  <wp:posOffset>-17145</wp:posOffset>
                </wp:positionV>
                <wp:extent cx="12700" cy="120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97.15pt;margin-top:-1.3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A07E75" w:rsidRDefault="00F30F84">
      <w:pPr>
        <w:numPr>
          <w:ilvl w:val="0"/>
          <w:numId w:val="5"/>
        </w:numPr>
        <w:tabs>
          <w:tab w:val="left" w:pos="2060"/>
        </w:tabs>
        <w:spacing w:line="276" w:lineRule="auto"/>
        <w:ind w:left="2060" w:right="960" w:hanging="9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Программа </w:t>
      </w:r>
      <w:r>
        <w:rPr>
          <w:rFonts w:eastAsia="Times New Roman"/>
          <w:sz w:val="24"/>
          <w:szCs w:val="24"/>
        </w:rPr>
        <w:t xml:space="preserve">Н.Ф. Виноградова «Основы религиозных культур 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и светской этики». 4 класс. М., Издательский </w:t>
      </w:r>
      <w:r>
        <w:rPr>
          <w:rFonts w:eastAsia="Times New Roman"/>
          <w:sz w:val="24"/>
          <w:szCs w:val="24"/>
        </w:rPr>
        <w:t>центр «</w:t>
      </w:r>
      <w:proofErr w:type="spellStart"/>
      <w:r>
        <w:rPr>
          <w:rFonts w:eastAsia="Times New Roman"/>
          <w:sz w:val="24"/>
          <w:szCs w:val="24"/>
        </w:rPr>
        <w:t>Вентана</w:t>
      </w:r>
      <w:proofErr w:type="spellEnd"/>
      <w:r>
        <w:rPr>
          <w:rFonts w:eastAsia="Times New Roman"/>
          <w:sz w:val="24"/>
          <w:szCs w:val="24"/>
        </w:rPr>
        <w:t>-Граф», 2014</w:t>
      </w:r>
    </w:p>
    <w:p w:rsidR="00A07E75" w:rsidRDefault="00A07E75">
      <w:pPr>
        <w:spacing w:line="395" w:lineRule="exact"/>
        <w:rPr>
          <w:sz w:val="20"/>
          <w:szCs w:val="20"/>
        </w:rPr>
      </w:pPr>
    </w:p>
    <w:p w:rsidR="00A07E75" w:rsidRDefault="00F30F84">
      <w:pPr>
        <w:numPr>
          <w:ilvl w:val="0"/>
          <w:numId w:val="6"/>
        </w:numPr>
        <w:tabs>
          <w:tab w:val="left" w:pos="2060"/>
        </w:tabs>
        <w:spacing w:line="259" w:lineRule="auto"/>
        <w:ind w:left="2060" w:right="560" w:hanging="9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Виноградова Н.Ф., Власенко В.И., Поляков А.В., 4 класс. «Основы религиозных культур светской этики»,1ч. 2017</w:t>
      </w:r>
      <w:r>
        <w:rPr>
          <w:rFonts w:eastAsia="Times New Roman"/>
          <w:sz w:val="24"/>
          <w:szCs w:val="24"/>
        </w:rPr>
        <w:t>г.</w:t>
      </w:r>
    </w:p>
    <w:p w:rsidR="00A07E75" w:rsidRDefault="00F30F84">
      <w:pPr>
        <w:spacing w:line="277" w:lineRule="auto"/>
        <w:ind w:left="2060" w:right="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Виноградова Н.Ф. «Основы православной культуры» 4 класс. М., Издательский центр «</w:t>
      </w:r>
      <w:proofErr w:type="spellStart"/>
      <w:r>
        <w:rPr>
          <w:rFonts w:eastAsia="Times New Roman"/>
          <w:sz w:val="24"/>
          <w:szCs w:val="24"/>
        </w:rPr>
        <w:t>Вентана</w:t>
      </w:r>
      <w:proofErr w:type="spellEnd"/>
      <w:r>
        <w:rPr>
          <w:rFonts w:eastAsia="Times New Roman"/>
          <w:sz w:val="24"/>
          <w:szCs w:val="24"/>
        </w:rPr>
        <w:t xml:space="preserve">-Граф», 2 ч. </w:t>
      </w:r>
      <w:r>
        <w:rPr>
          <w:rFonts w:eastAsia="Times New Roman"/>
          <w:sz w:val="24"/>
          <w:szCs w:val="24"/>
        </w:rPr>
        <w:t>2017</w:t>
      </w:r>
    </w:p>
    <w:p w:rsidR="00A07E75" w:rsidRDefault="00F30F8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-767080</wp:posOffset>
                </wp:positionV>
                <wp:extent cx="574421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4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-60.3999pt" to="459.7pt,-60.3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119380</wp:posOffset>
                </wp:positionV>
                <wp:extent cx="574421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4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9.4pt" to="459.7pt,9.4pt" o:allowincell="f" strokecolor="#000000" strokeweight="0.4799pt"/>
            </w:pict>
          </mc:Fallback>
        </mc:AlternateContent>
      </w:r>
    </w:p>
    <w:sectPr w:rsidR="00A07E75">
      <w:pgSz w:w="11900" w:h="16838"/>
      <w:pgMar w:top="1101" w:right="966" w:bottom="1440" w:left="1440" w:header="0" w:footer="0" w:gutter="0"/>
      <w:cols w:space="720" w:equalWidth="0">
        <w:col w:w="9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4702781A"/>
    <w:lvl w:ilvl="0" w:tplc="0A9C7F3E">
      <w:start w:val="4"/>
      <w:numFmt w:val="decimal"/>
      <w:lvlText w:val="%1"/>
      <w:lvlJc w:val="left"/>
    </w:lvl>
    <w:lvl w:ilvl="1" w:tplc="0644AB22">
      <w:numFmt w:val="decimal"/>
      <w:lvlText w:val=""/>
      <w:lvlJc w:val="left"/>
    </w:lvl>
    <w:lvl w:ilvl="2" w:tplc="C9045D5E">
      <w:numFmt w:val="decimal"/>
      <w:lvlText w:val=""/>
      <w:lvlJc w:val="left"/>
    </w:lvl>
    <w:lvl w:ilvl="3" w:tplc="721070EE">
      <w:numFmt w:val="decimal"/>
      <w:lvlText w:val=""/>
      <w:lvlJc w:val="left"/>
    </w:lvl>
    <w:lvl w:ilvl="4" w:tplc="B762C4DC">
      <w:numFmt w:val="decimal"/>
      <w:lvlText w:val=""/>
      <w:lvlJc w:val="left"/>
    </w:lvl>
    <w:lvl w:ilvl="5" w:tplc="E9586F78">
      <w:numFmt w:val="decimal"/>
      <w:lvlText w:val=""/>
      <w:lvlJc w:val="left"/>
    </w:lvl>
    <w:lvl w:ilvl="6" w:tplc="D2848902">
      <w:numFmt w:val="decimal"/>
      <w:lvlText w:val=""/>
      <w:lvlJc w:val="left"/>
    </w:lvl>
    <w:lvl w:ilvl="7" w:tplc="824E801E">
      <w:numFmt w:val="decimal"/>
      <w:lvlText w:val=""/>
      <w:lvlJc w:val="left"/>
    </w:lvl>
    <w:lvl w:ilvl="8" w:tplc="9F483CA4">
      <w:numFmt w:val="decimal"/>
      <w:lvlText w:val=""/>
      <w:lvlJc w:val="left"/>
    </w:lvl>
  </w:abstractNum>
  <w:abstractNum w:abstractNumId="1">
    <w:nsid w:val="00002CD6"/>
    <w:multiLevelType w:val="hybridMultilevel"/>
    <w:tmpl w:val="414C53AA"/>
    <w:lvl w:ilvl="0" w:tplc="F60E3CD4">
      <w:start w:val="1"/>
      <w:numFmt w:val="bullet"/>
      <w:lvlText w:val="к"/>
      <w:lvlJc w:val="left"/>
    </w:lvl>
    <w:lvl w:ilvl="1" w:tplc="F5B26386">
      <w:start w:val="1"/>
      <w:numFmt w:val="decimal"/>
      <w:lvlText w:val="%2."/>
      <w:lvlJc w:val="left"/>
    </w:lvl>
    <w:lvl w:ilvl="2" w:tplc="96885902">
      <w:numFmt w:val="decimal"/>
      <w:lvlText w:val=""/>
      <w:lvlJc w:val="left"/>
    </w:lvl>
    <w:lvl w:ilvl="3" w:tplc="245400A4">
      <w:numFmt w:val="decimal"/>
      <w:lvlText w:val=""/>
      <w:lvlJc w:val="left"/>
    </w:lvl>
    <w:lvl w:ilvl="4" w:tplc="D8BC3DB2">
      <w:numFmt w:val="decimal"/>
      <w:lvlText w:val=""/>
      <w:lvlJc w:val="left"/>
    </w:lvl>
    <w:lvl w:ilvl="5" w:tplc="296428DA">
      <w:numFmt w:val="decimal"/>
      <w:lvlText w:val=""/>
      <w:lvlJc w:val="left"/>
    </w:lvl>
    <w:lvl w:ilvl="6" w:tplc="B5C02076">
      <w:numFmt w:val="decimal"/>
      <w:lvlText w:val=""/>
      <w:lvlJc w:val="left"/>
    </w:lvl>
    <w:lvl w:ilvl="7" w:tplc="9A982D8A">
      <w:numFmt w:val="decimal"/>
      <w:lvlText w:val=""/>
      <w:lvlJc w:val="left"/>
    </w:lvl>
    <w:lvl w:ilvl="8" w:tplc="82E63B94">
      <w:numFmt w:val="decimal"/>
      <w:lvlText w:val=""/>
      <w:lvlJc w:val="left"/>
    </w:lvl>
  </w:abstractNum>
  <w:abstractNum w:abstractNumId="2">
    <w:nsid w:val="00005F90"/>
    <w:multiLevelType w:val="hybridMultilevel"/>
    <w:tmpl w:val="B3C8AE8C"/>
    <w:lvl w:ilvl="0" w:tplc="D21C0F66">
      <w:start w:val="1"/>
      <w:numFmt w:val="bullet"/>
      <w:lvlText w:val="В"/>
      <w:lvlJc w:val="left"/>
    </w:lvl>
    <w:lvl w:ilvl="1" w:tplc="04BC0C8A">
      <w:numFmt w:val="decimal"/>
      <w:lvlText w:val=""/>
      <w:lvlJc w:val="left"/>
    </w:lvl>
    <w:lvl w:ilvl="2" w:tplc="64E88918">
      <w:numFmt w:val="decimal"/>
      <w:lvlText w:val=""/>
      <w:lvlJc w:val="left"/>
    </w:lvl>
    <w:lvl w:ilvl="3" w:tplc="D1F2DA2C">
      <w:numFmt w:val="decimal"/>
      <w:lvlText w:val=""/>
      <w:lvlJc w:val="left"/>
    </w:lvl>
    <w:lvl w:ilvl="4" w:tplc="4A841158">
      <w:numFmt w:val="decimal"/>
      <w:lvlText w:val=""/>
      <w:lvlJc w:val="left"/>
    </w:lvl>
    <w:lvl w:ilvl="5" w:tplc="DBB6654E">
      <w:numFmt w:val="decimal"/>
      <w:lvlText w:val=""/>
      <w:lvlJc w:val="left"/>
    </w:lvl>
    <w:lvl w:ilvl="6" w:tplc="B6A46ACC">
      <w:numFmt w:val="decimal"/>
      <w:lvlText w:val=""/>
      <w:lvlJc w:val="left"/>
    </w:lvl>
    <w:lvl w:ilvl="7" w:tplc="86A870EC">
      <w:numFmt w:val="decimal"/>
      <w:lvlText w:val=""/>
      <w:lvlJc w:val="left"/>
    </w:lvl>
    <w:lvl w:ilvl="8" w:tplc="8B5A6788">
      <w:numFmt w:val="decimal"/>
      <w:lvlText w:val=""/>
      <w:lvlJc w:val="left"/>
    </w:lvl>
  </w:abstractNum>
  <w:abstractNum w:abstractNumId="3">
    <w:nsid w:val="00006952"/>
    <w:multiLevelType w:val="hybridMultilevel"/>
    <w:tmpl w:val="85D239AA"/>
    <w:lvl w:ilvl="0" w:tplc="9B5246D8">
      <w:start w:val="2"/>
      <w:numFmt w:val="decimal"/>
      <w:lvlText w:val="%1."/>
      <w:lvlJc w:val="left"/>
    </w:lvl>
    <w:lvl w:ilvl="1" w:tplc="2902B004">
      <w:numFmt w:val="decimal"/>
      <w:lvlText w:val=""/>
      <w:lvlJc w:val="left"/>
    </w:lvl>
    <w:lvl w:ilvl="2" w:tplc="26807D6A">
      <w:numFmt w:val="decimal"/>
      <w:lvlText w:val=""/>
      <w:lvlJc w:val="left"/>
    </w:lvl>
    <w:lvl w:ilvl="3" w:tplc="F3E08452">
      <w:numFmt w:val="decimal"/>
      <w:lvlText w:val=""/>
      <w:lvlJc w:val="left"/>
    </w:lvl>
    <w:lvl w:ilvl="4" w:tplc="D7F220EC">
      <w:numFmt w:val="decimal"/>
      <w:lvlText w:val=""/>
      <w:lvlJc w:val="left"/>
    </w:lvl>
    <w:lvl w:ilvl="5" w:tplc="3EDA8368">
      <w:numFmt w:val="decimal"/>
      <w:lvlText w:val=""/>
      <w:lvlJc w:val="left"/>
    </w:lvl>
    <w:lvl w:ilvl="6" w:tplc="C8B07CAE">
      <w:numFmt w:val="decimal"/>
      <w:lvlText w:val=""/>
      <w:lvlJc w:val="left"/>
    </w:lvl>
    <w:lvl w:ilvl="7" w:tplc="7C567828">
      <w:numFmt w:val="decimal"/>
      <w:lvlText w:val=""/>
      <w:lvlJc w:val="left"/>
    </w:lvl>
    <w:lvl w:ilvl="8" w:tplc="11EE3DC8">
      <w:numFmt w:val="decimal"/>
      <w:lvlText w:val=""/>
      <w:lvlJc w:val="left"/>
    </w:lvl>
  </w:abstractNum>
  <w:abstractNum w:abstractNumId="4">
    <w:nsid w:val="00006DF1"/>
    <w:multiLevelType w:val="hybridMultilevel"/>
    <w:tmpl w:val="F11E9994"/>
    <w:lvl w:ilvl="0" w:tplc="4CC206A0">
      <w:start w:val="4"/>
      <w:numFmt w:val="decimal"/>
      <w:lvlText w:val="%1"/>
      <w:lvlJc w:val="left"/>
    </w:lvl>
    <w:lvl w:ilvl="1" w:tplc="669AB12C">
      <w:numFmt w:val="decimal"/>
      <w:lvlText w:val=""/>
      <w:lvlJc w:val="left"/>
    </w:lvl>
    <w:lvl w:ilvl="2" w:tplc="6EC627DA">
      <w:numFmt w:val="decimal"/>
      <w:lvlText w:val=""/>
      <w:lvlJc w:val="left"/>
    </w:lvl>
    <w:lvl w:ilvl="3" w:tplc="5F2EC47C">
      <w:numFmt w:val="decimal"/>
      <w:lvlText w:val=""/>
      <w:lvlJc w:val="left"/>
    </w:lvl>
    <w:lvl w:ilvl="4" w:tplc="74CA026A">
      <w:numFmt w:val="decimal"/>
      <w:lvlText w:val=""/>
      <w:lvlJc w:val="left"/>
    </w:lvl>
    <w:lvl w:ilvl="5" w:tplc="1D6626FA">
      <w:numFmt w:val="decimal"/>
      <w:lvlText w:val=""/>
      <w:lvlJc w:val="left"/>
    </w:lvl>
    <w:lvl w:ilvl="6" w:tplc="951AB0F0">
      <w:numFmt w:val="decimal"/>
      <w:lvlText w:val=""/>
      <w:lvlJc w:val="left"/>
    </w:lvl>
    <w:lvl w:ilvl="7" w:tplc="99B2D78C">
      <w:numFmt w:val="decimal"/>
      <w:lvlText w:val=""/>
      <w:lvlJc w:val="left"/>
    </w:lvl>
    <w:lvl w:ilvl="8" w:tplc="D8A24158">
      <w:numFmt w:val="decimal"/>
      <w:lvlText w:val=""/>
      <w:lvlJc w:val="left"/>
    </w:lvl>
  </w:abstractNum>
  <w:abstractNum w:abstractNumId="5">
    <w:nsid w:val="000072AE"/>
    <w:multiLevelType w:val="hybridMultilevel"/>
    <w:tmpl w:val="217ABAEC"/>
    <w:lvl w:ilvl="0" w:tplc="70341E4E">
      <w:start w:val="1"/>
      <w:numFmt w:val="bullet"/>
      <w:lvlText w:val="и"/>
      <w:lvlJc w:val="left"/>
    </w:lvl>
    <w:lvl w:ilvl="1" w:tplc="11D0DF44">
      <w:numFmt w:val="decimal"/>
      <w:lvlText w:val=""/>
      <w:lvlJc w:val="left"/>
    </w:lvl>
    <w:lvl w:ilvl="2" w:tplc="C6B81AFA">
      <w:numFmt w:val="decimal"/>
      <w:lvlText w:val=""/>
      <w:lvlJc w:val="left"/>
    </w:lvl>
    <w:lvl w:ilvl="3" w:tplc="735AA57C">
      <w:numFmt w:val="decimal"/>
      <w:lvlText w:val=""/>
      <w:lvlJc w:val="left"/>
    </w:lvl>
    <w:lvl w:ilvl="4" w:tplc="0302C06A">
      <w:numFmt w:val="decimal"/>
      <w:lvlText w:val=""/>
      <w:lvlJc w:val="left"/>
    </w:lvl>
    <w:lvl w:ilvl="5" w:tplc="193A201A">
      <w:numFmt w:val="decimal"/>
      <w:lvlText w:val=""/>
      <w:lvlJc w:val="left"/>
    </w:lvl>
    <w:lvl w:ilvl="6" w:tplc="F664E1DE">
      <w:numFmt w:val="decimal"/>
      <w:lvlText w:val=""/>
      <w:lvlJc w:val="left"/>
    </w:lvl>
    <w:lvl w:ilvl="7" w:tplc="9E187AA8">
      <w:numFmt w:val="decimal"/>
      <w:lvlText w:val=""/>
      <w:lvlJc w:val="left"/>
    </w:lvl>
    <w:lvl w:ilvl="8" w:tplc="021E7F0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75"/>
    <w:rsid w:val="00A07E75"/>
    <w:rsid w:val="00F3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2</cp:revision>
  <dcterms:created xsi:type="dcterms:W3CDTF">2019-01-09T09:11:00Z</dcterms:created>
  <dcterms:modified xsi:type="dcterms:W3CDTF">2019-01-09T09:11:00Z</dcterms:modified>
</cp:coreProperties>
</file>