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E" w:rsidRDefault="00583DAE" w:rsidP="00583DA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адаптированной рабочей программе</w:t>
      </w:r>
    </w:p>
    <w:p w:rsidR="00583DAE" w:rsidRDefault="006232F4" w:rsidP="00583DA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 ОРКС</w:t>
      </w:r>
    </w:p>
    <w:p w:rsidR="00583DAE" w:rsidRDefault="00583DAE" w:rsidP="00583DA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4 класса</w:t>
      </w:r>
    </w:p>
    <w:p w:rsidR="00583DAE" w:rsidRDefault="00583DAE" w:rsidP="00583DA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(для детей с ограниченными возможностями здоровья ЗПР)</w:t>
      </w:r>
    </w:p>
    <w:p w:rsidR="00583DAE" w:rsidRDefault="00583DAE" w:rsidP="00583DA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(индивидуальное обучение на дому)</w:t>
      </w:r>
    </w:p>
    <w:p w:rsidR="00583DAE" w:rsidRDefault="00583DAE" w:rsidP="00583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2018-2019 учебный год</w:t>
      </w:r>
    </w:p>
    <w:p w:rsidR="00583DAE" w:rsidRPr="00583DAE" w:rsidRDefault="00583DAE" w:rsidP="00583DAE">
      <w:pPr>
        <w:spacing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DAE">
        <w:rPr>
          <w:rFonts w:ascii="Times New Roman" w:hAnsi="Times New Roman" w:cs="Times New Roman"/>
          <w:sz w:val="24"/>
          <w:szCs w:val="24"/>
        </w:rPr>
        <w:t>Рабочая программа по курсу «Основы религиозных культур и светской этики», модуль «Основы православной культуры» для 4 класса  разработана на основе Федерального государ</w:t>
      </w:r>
      <w:r w:rsidRPr="00583DAE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583DAE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583DAE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 </w:t>
      </w: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[А.Я.Данилюк, А.М.Кондаков, </w:t>
      </w:r>
      <w:proofErr w:type="spellStart"/>
      <w:r w:rsidRPr="00583DAE">
        <w:rPr>
          <w:rFonts w:ascii="Times New Roman" w:hAnsi="Times New Roman" w:cs="Times New Roman"/>
          <w:color w:val="000000"/>
          <w:sz w:val="24"/>
          <w:szCs w:val="24"/>
        </w:rPr>
        <w:t>В.А.Тишков</w:t>
      </w:r>
      <w:proofErr w:type="spellEnd"/>
      <w:r w:rsidRPr="00583DAE">
        <w:rPr>
          <w:rFonts w:ascii="Times New Roman" w:hAnsi="Times New Roman" w:cs="Times New Roman"/>
          <w:color w:val="000000"/>
          <w:sz w:val="24"/>
          <w:szCs w:val="24"/>
        </w:rPr>
        <w:t>] – М., «Просвещение», 2011 г. (Стандарты второго поколения)</w:t>
      </w:r>
      <w:r w:rsidRPr="00583DAE">
        <w:rPr>
          <w:rFonts w:ascii="Times New Roman" w:hAnsi="Times New Roman" w:cs="Times New Roman"/>
          <w:sz w:val="24"/>
          <w:szCs w:val="24"/>
        </w:rPr>
        <w:t>, авторской программы</w:t>
      </w:r>
      <w:r w:rsidRPr="00583DA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83DAE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России.</w:t>
      </w:r>
      <w:proofErr w:type="gramEnd"/>
      <w:r w:rsidRPr="00583DAE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этики» Н.Ф.Виноградовой, программы коррекционного обучения под редакцией С.Г.Шевченко, а также рекомендаций специалистов ПМПК, с опорой на </w:t>
      </w:r>
      <w:proofErr w:type="spellStart"/>
      <w:r w:rsidRPr="00583DAE">
        <w:rPr>
          <w:rFonts w:ascii="Times New Roman" w:hAnsi="Times New Roman" w:cs="Times New Roman"/>
          <w:sz w:val="24"/>
          <w:szCs w:val="24"/>
        </w:rPr>
        <w:t>адаптированую</w:t>
      </w:r>
      <w:proofErr w:type="spellEnd"/>
      <w:r w:rsidRPr="00583DAE"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spellStart"/>
      <w:r w:rsidRPr="00583DAE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583DAE">
        <w:rPr>
          <w:rFonts w:ascii="Times New Roman" w:hAnsi="Times New Roman" w:cs="Times New Roman"/>
          <w:sz w:val="24"/>
          <w:szCs w:val="24"/>
        </w:rPr>
        <w:t xml:space="preserve"> ОУ </w:t>
      </w:r>
      <w:r w:rsidRPr="00583DAE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</w:p>
    <w:p w:rsidR="00583DAE" w:rsidRPr="00583DAE" w:rsidRDefault="00583DAE" w:rsidP="00583DAE">
      <w:pPr>
        <w:ind w:left="-567" w:right="260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« Основы религиозных культур и светской этики. Основы православной культуры» </w:t>
      </w:r>
    </w:p>
    <w:p w:rsidR="00583DAE" w:rsidRPr="00583DAE" w:rsidRDefault="00583DAE" w:rsidP="00583DAE">
      <w:pPr>
        <w:ind w:left="-567" w:right="260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4 класса общеобразовательных организаций–  </w:t>
      </w:r>
      <w:proofErr w:type="gramStart"/>
      <w:r w:rsidRPr="00583DAE">
        <w:rPr>
          <w:rFonts w:ascii="Times New Roman" w:hAnsi="Times New Roman" w:cs="Times New Roman"/>
          <w:color w:val="000000"/>
          <w:sz w:val="24"/>
          <w:szCs w:val="24"/>
        </w:rPr>
        <w:t>Мо</w:t>
      </w:r>
      <w:proofErr w:type="gramEnd"/>
      <w:r w:rsidRPr="00583DAE">
        <w:rPr>
          <w:rFonts w:ascii="Times New Roman" w:hAnsi="Times New Roman" w:cs="Times New Roman"/>
          <w:color w:val="000000"/>
          <w:sz w:val="24"/>
          <w:szCs w:val="24"/>
        </w:rPr>
        <w:t>сква: «</w:t>
      </w:r>
      <w:proofErr w:type="spellStart"/>
      <w:r w:rsidRPr="00583DAE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583DAE">
        <w:rPr>
          <w:rFonts w:ascii="Times New Roman" w:hAnsi="Times New Roman" w:cs="Times New Roman"/>
          <w:color w:val="000000"/>
          <w:sz w:val="24"/>
          <w:szCs w:val="24"/>
        </w:rPr>
        <w:t>», 2016.</w:t>
      </w:r>
    </w:p>
    <w:p w:rsidR="00583DAE" w:rsidRPr="00583DAE" w:rsidRDefault="00583DAE" w:rsidP="00583DAE">
      <w:pPr>
        <w:spacing w:line="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sz w:val="24"/>
          <w:szCs w:val="24"/>
        </w:rPr>
        <w:t xml:space="preserve">      </w:t>
      </w:r>
      <w:r w:rsidRPr="00583DA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 курса</w:t>
      </w: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  <w:r w:rsidRPr="00583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83DAE" w:rsidRPr="00583DAE" w:rsidRDefault="00583DAE" w:rsidP="00583DAE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83DA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 учебного курса</w:t>
      </w:r>
      <w:r w:rsidRPr="00583DAE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583DAE" w:rsidRPr="00583DAE" w:rsidRDefault="00583DAE" w:rsidP="00583D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proofErr w:type="gramStart"/>
      <w:r w:rsidRPr="00583D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православной культуры; </w:t>
      </w:r>
    </w:p>
    <w:p w:rsidR="00583DAE" w:rsidRPr="00583DAE" w:rsidRDefault="00583DAE" w:rsidP="00583D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83DAE" w:rsidRPr="00583DAE" w:rsidRDefault="00583DAE" w:rsidP="00583D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583D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школе; </w:t>
      </w:r>
    </w:p>
    <w:p w:rsidR="00583DAE" w:rsidRPr="00583DAE" w:rsidRDefault="00583DAE" w:rsidP="00583D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color w:val="000000"/>
          <w:sz w:val="24"/>
          <w:szCs w:val="24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83DAE" w:rsidRPr="00583DAE" w:rsidRDefault="00583DAE" w:rsidP="00583D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583DAE" w:rsidRPr="00583DAE" w:rsidRDefault="00583DAE" w:rsidP="00583DA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83DAE" w:rsidRPr="00583DAE" w:rsidRDefault="00583DAE" w:rsidP="00583DAE">
      <w:pPr>
        <w:autoSpaceDE w:val="0"/>
        <w:autoSpaceDN w:val="0"/>
        <w:adjustRightInd w:val="0"/>
        <w:spacing w:line="252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AE">
        <w:rPr>
          <w:rFonts w:ascii="Times New Roman" w:hAnsi="Times New Roman" w:cs="Times New Roman"/>
          <w:b/>
          <w:sz w:val="24"/>
          <w:szCs w:val="24"/>
        </w:rPr>
        <w:t>Место учебного  курса  «Основы православной культуры» в учебном плане</w:t>
      </w:r>
    </w:p>
    <w:p w:rsidR="00583DAE" w:rsidRPr="00583DAE" w:rsidRDefault="00583DAE" w:rsidP="00583DAE">
      <w:pPr>
        <w:ind w:left="-567" w:right="260"/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на изучение учебного предмета </w:t>
      </w: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« Основы религиозных культур и светской этики. Основы православной культуры» </w:t>
      </w:r>
      <w:r w:rsidRPr="00583DAE">
        <w:rPr>
          <w:rFonts w:ascii="Times New Roman" w:hAnsi="Times New Roman" w:cs="Times New Roman"/>
          <w:sz w:val="24"/>
          <w:szCs w:val="24"/>
        </w:rPr>
        <w:t xml:space="preserve"> в 4 классе</w:t>
      </w: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AE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 34 часа (1 час в неделю), но по ученому плану МОУ </w:t>
      </w:r>
      <w:proofErr w:type="spellStart"/>
      <w:r w:rsidRPr="00583DAE">
        <w:rPr>
          <w:rFonts w:ascii="Times New Roman" w:hAnsi="Times New Roman" w:cs="Times New Roman"/>
          <w:color w:val="000000"/>
          <w:sz w:val="24"/>
          <w:szCs w:val="24"/>
        </w:rPr>
        <w:t>Ишненская</w:t>
      </w:r>
      <w:proofErr w:type="spellEnd"/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 СОШ при индивидуальном обучении  отводится 0,25 урока (8,5 ч в год). 17 уроков по 0,5 урока, т.е. через неделю. </w:t>
      </w:r>
    </w:p>
    <w:p w:rsidR="0076486E" w:rsidRDefault="0076486E"/>
    <w:p w:rsidR="00583DAE" w:rsidRDefault="00583D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83DA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Цель курса</w:t>
      </w:r>
      <w:r w:rsidRPr="00583DAE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583DAE" w:rsidRPr="00583DAE" w:rsidRDefault="00583DAE" w:rsidP="00583DAE">
      <w:pPr>
        <w:rPr>
          <w:rFonts w:ascii="Times New Roman" w:hAnsi="Times New Roman" w:cs="Times New Roman"/>
          <w:b/>
          <w:sz w:val="24"/>
          <w:szCs w:val="24"/>
        </w:rPr>
      </w:pPr>
      <w:r w:rsidRPr="00583DA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4785"/>
        <w:gridCol w:w="1986"/>
      </w:tblGrid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Россия-страна, объединившая народы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культур народов России     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 религиозные праздники   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Какие ценности есть у человечества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Православие в России    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Чему учит православное христианство    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православного христианства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DAE" w:rsidTr="00583DAE">
        <w:tc>
          <w:tcPr>
            <w:tcW w:w="4785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Православный календарь    </w:t>
            </w:r>
          </w:p>
        </w:tc>
        <w:tc>
          <w:tcPr>
            <w:tcW w:w="1986" w:type="dxa"/>
          </w:tcPr>
          <w:p w:rsidR="00583DAE" w:rsidRPr="00583DAE" w:rsidRDefault="0058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3DAE" w:rsidRPr="00583DAE" w:rsidRDefault="00583DAE">
      <w:pPr>
        <w:rPr>
          <w:rFonts w:ascii="Times New Roman" w:hAnsi="Times New Roman" w:cs="Times New Roman"/>
          <w:sz w:val="24"/>
          <w:szCs w:val="24"/>
        </w:rPr>
      </w:pPr>
    </w:p>
    <w:sectPr w:rsidR="00583DAE" w:rsidRPr="00583DAE" w:rsidSect="0076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4A2"/>
    <w:multiLevelType w:val="hybridMultilevel"/>
    <w:tmpl w:val="B9EAB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6AD366F"/>
    <w:multiLevelType w:val="hybridMultilevel"/>
    <w:tmpl w:val="FE9095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DAE"/>
    <w:rsid w:val="00583DAE"/>
    <w:rsid w:val="005B3C2D"/>
    <w:rsid w:val="006232F4"/>
    <w:rsid w:val="006F0C90"/>
    <w:rsid w:val="0076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dcterms:created xsi:type="dcterms:W3CDTF">2019-01-27T19:08:00Z</dcterms:created>
  <dcterms:modified xsi:type="dcterms:W3CDTF">2019-01-27T19:25:00Z</dcterms:modified>
</cp:coreProperties>
</file>