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F" w:rsidRPr="00E848CF" w:rsidRDefault="00E848CF" w:rsidP="00E848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истории 7 класс</w:t>
      </w:r>
    </w:p>
    <w:p w:rsidR="00E848CF" w:rsidRPr="00E848CF" w:rsidRDefault="00E848CF" w:rsidP="00E84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Обучение учебному предмету «История» в 2018/2019 </w:t>
      </w:r>
      <w:proofErr w:type="spellStart"/>
      <w:r w:rsidRPr="00E8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r w:rsidRPr="00E8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осуществляется на основании следующих документов:</w:t>
      </w:r>
    </w:p>
    <w:p w:rsidR="00E848CF" w:rsidRPr="00E848CF" w:rsidRDefault="00E848CF" w:rsidP="00E848CF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Федеральный закон от 29.12.12 </w:t>
      </w: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N</w:t>
      </w: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273-ФЗ (ред.13.07.2015) «Об образовании в Российской Федерации»;</w:t>
      </w:r>
    </w:p>
    <w:p w:rsidR="00E848CF" w:rsidRPr="00E848CF" w:rsidRDefault="00E848CF" w:rsidP="00E848CF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E848CF" w:rsidRPr="00E848CF" w:rsidRDefault="00E848CF" w:rsidP="00E848CF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E848CF" w:rsidRPr="00E848CF" w:rsidRDefault="00E848CF" w:rsidP="00E848CF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E848CF" w:rsidRPr="00E848CF" w:rsidRDefault="00E848CF" w:rsidP="00E848CF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E848CF" w:rsidRPr="00E848CF" w:rsidRDefault="00E848CF" w:rsidP="00E848CF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E848CF" w:rsidRPr="00E848CF" w:rsidRDefault="00E848CF" w:rsidP="00E848CF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E848CF" w:rsidRPr="00E848CF" w:rsidRDefault="00E848CF" w:rsidP="00E848CF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Обществознание. Рабочие программы. Предметная линия учебников под редакцией Л.Н.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Боголюбова. 5-9 классы: </w:t>
      </w:r>
      <w:proofErr w:type="spellStart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учеб</w:t>
      </w:r>
      <w:proofErr w:type="gramStart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.п</w:t>
      </w:r>
      <w:proofErr w:type="gramEnd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особие</w:t>
      </w:r>
      <w:proofErr w:type="spellEnd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для </w:t>
      </w:r>
      <w:proofErr w:type="spellStart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общеобразоват</w:t>
      </w:r>
      <w:proofErr w:type="spellEnd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 учреждений / [</w:t>
      </w:r>
      <w:proofErr w:type="spellStart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Л.Н.Боголюбов</w:t>
      </w:r>
      <w:proofErr w:type="spellEnd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Н.И.Городецкая</w:t>
      </w:r>
      <w:proofErr w:type="spellEnd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Л.Ф.Иванова</w:t>
      </w:r>
      <w:proofErr w:type="spellEnd"/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др.].- 4-е изд.- – М.: Просвещение, 2016.-63 с.</w:t>
      </w:r>
    </w:p>
    <w:p w:rsidR="00E848CF" w:rsidRPr="00E848CF" w:rsidRDefault="00E848CF" w:rsidP="00E848C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8 июня 2015 года № 576; приказом </w:t>
      </w:r>
      <w:proofErr w:type="spell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28 декабря 2015 года № 1529;  приказом </w:t>
      </w:r>
      <w:proofErr w:type="spell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26 января 2016 года № 38.) </w:t>
      </w:r>
      <w:proofErr w:type="gramEnd"/>
    </w:p>
    <w:p w:rsidR="00E848CF" w:rsidRPr="00E848CF" w:rsidRDefault="00E848CF" w:rsidP="00E84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8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E848CF" w:rsidRPr="00E848CF" w:rsidRDefault="00E848CF" w:rsidP="00E848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Рабочая программа по истории  составлена на основании:</w:t>
      </w:r>
    </w:p>
    <w:p w:rsidR="00E848CF" w:rsidRPr="00E848CF" w:rsidRDefault="00E848CF" w:rsidP="00E84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Федерального стандарта основного образования, принятого 17.12.2010г</w:t>
      </w:r>
      <w:r w:rsidR="00DA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848CF" w:rsidRPr="00E848CF" w:rsidRDefault="00E848CF" w:rsidP="00E84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Примерной программы основного общего  образования по истории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Сборник нормативных документов</w:t>
      </w:r>
      <w:r w:rsidR="00DA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48CF" w:rsidRPr="00E848CF" w:rsidRDefault="00DA7FE3" w:rsidP="00E84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</w:t>
      </w:r>
      <w:r w:rsidR="00E848CF"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вторских программ: «Новая история 7-8 </w:t>
      </w:r>
      <w:proofErr w:type="spellStart"/>
      <w:r w:rsidR="00E848CF"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E848CF"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 под редакцией А.Я. </w:t>
      </w:r>
      <w:proofErr w:type="spellStart"/>
      <w:r w:rsidR="00E848CF"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Юдовской</w:t>
      </w:r>
      <w:proofErr w:type="spellEnd"/>
      <w:r w:rsidR="00E848CF"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Л. М. Ванюшкиной/Программы общеобразовательных учреждений. – М.: Просвещение, 2010;</w:t>
      </w:r>
    </w:p>
    <w:p w:rsidR="00E848CF" w:rsidRPr="00E848CF" w:rsidRDefault="00E848CF" w:rsidP="00E84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Историко-культурного  стандарта.</w:t>
      </w:r>
    </w:p>
    <w:p w:rsidR="00E848CF" w:rsidRPr="00E848CF" w:rsidRDefault="00E848CF" w:rsidP="00E84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848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Рабочая программа по истории для 7 класса ориентирована на использование учебно-методического комплекса:</w:t>
      </w:r>
    </w:p>
    <w:p w:rsidR="00E848CF" w:rsidRPr="00E848CF" w:rsidRDefault="00E848CF" w:rsidP="00E84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учебник  </w:t>
      </w:r>
      <w:proofErr w:type="spell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</w:t>
      </w:r>
      <w:proofErr w:type="spellEnd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Е.В., Лукин П.В. «История России 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века» для 7 класса общеобразовательных организаций». М.: ООО «Русское слово-учебник», 2016 г. </w:t>
      </w:r>
    </w:p>
    <w:p w:rsidR="00E848CF" w:rsidRPr="00E848CF" w:rsidRDefault="00E848CF" w:rsidP="00E84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учебник </w:t>
      </w:r>
      <w:proofErr w:type="spell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А.Я.Юдовской</w:t>
      </w:r>
      <w:proofErr w:type="spellEnd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П.А.Баранова</w:t>
      </w:r>
      <w:proofErr w:type="spellEnd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«Всеобщая история. История нового времени. 1500-1800» М., Просвещение, 2016 г.</w:t>
      </w:r>
    </w:p>
    <w:p w:rsidR="00E848CF" w:rsidRPr="00E848CF" w:rsidRDefault="00E848CF" w:rsidP="00E84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</w:t>
      </w:r>
      <w:proofErr w:type="spell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А.Я.Юдовская</w:t>
      </w:r>
      <w:proofErr w:type="spellEnd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Л.М.Ванюшкина</w:t>
      </w:r>
      <w:proofErr w:type="spellEnd"/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Рабочая тетрадь по новой истории. 1500-1800.  М., Просвещение, 2015</w:t>
      </w:r>
      <w:r w:rsidRPr="00E848C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E848CF" w:rsidRPr="00E848CF" w:rsidRDefault="00E848CF" w:rsidP="00E848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Цели:</w:t>
      </w:r>
    </w:p>
    <w:p w:rsidR="00E848CF" w:rsidRPr="00E848CF" w:rsidRDefault="00E848CF" w:rsidP="00E848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E848CF" w:rsidRPr="00E848CF" w:rsidRDefault="00E848CF" w:rsidP="00E84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умений по применению исторических знаний в жизни; </w:t>
      </w:r>
    </w:p>
    <w:p w:rsidR="00E848CF" w:rsidRPr="00E848CF" w:rsidRDefault="00E848CF" w:rsidP="00E848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E848CF" w:rsidRPr="00E848CF" w:rsidRDefault="00E848CF" w:rsidP="00E848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8CF" w:rsidRPr="00DA7FE3" w:rsidRDefault="00E848CF" w:rsidP="00DA7FE3">
      <w:pPr>
        <w:pStyle w:val="a4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часов: 68 часов, из расчета 2 учебных часа в неделю. </w:t>
      </w:r>
    </w:p>
    <w:p w:rsidR="00E848CF" w:rsidRPr="00E848CF" w:rsidRDefault="00E848CF" w:rsidP="00E8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рассчитана  на изучение Всеобщей истории – 26 часов, истории России – 42 часа.</w:t>
      </w:r>
    </w:p>
    <w:p w:rsidR="00E848CF" w:rsidRPr="00E848CF" w:rsidRDefault="00E848CF" w:rsidP="00E848C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8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7"/>
        <w:gridCol w:w="4870"/>
        <w:gridCol w:w="1713"/>
        <w:gridCol w:w="1604"/>
      </w:tblGrid>
      <w:tr w:rsidR="00E848CF" w:rsidRPr="00E848CF" w:rsidTr="00E55AC9">
        <w:trPr>
          <w:trHeight w:val="549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48C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848C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848CF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E848CF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48CF">
              <w:rPr>
                <w:b/>
                <w:color w:val="000000" w:themeColor="text1"/>
                <w:sz w:val="28"/>
                <w:szCs w:val="28"/>
              </w:rPr>
              <w:t>Тема раздела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48CF">
              <w:rPr>
                <w:b/>
                <w:color w:val="000000" w:themeColor="text1"/>
                <w:sz w:val="28"/>
                <w:szCs w:val="28"/>
              </w:rPr>
              <w:t>Количество часов (теория)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48CF">
              <w:rPr>
                <w:b/>
                <w:color w:val="000000" w:themeColor="text1"/>
                <w:sz w:val="28"/>
                <w:szCs w:val="28"/>
              </w:rPr>
              <w:t>Практика (контроль)</w:t>
            </w:r>
          </w:p>
        </w:tc>
      </w:tr>
      <w:tr w:rsidR="00E848CF" w:rsidRPr="00E848CF" w:rsidTr="00E55AC9">
        <w:trPr>
          <w:trHeight w:val="274"/>
        </w:trPr>
        <w:tc>
          <w:tcPr>
            <w:tcW w:w="6598" w:type="dxa"/>
            <w:gridSpan w:val="2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Всеобщая история</w:t>
            </w:r>
          </w:p>
        </w:tc>
        <w:tc>
          <w:tcPr>
            <w:tcW w:w="3006" w:type="dxa"/>
            <w:gridSpan w:val="2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48CF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</w:tr>
      <w:tr w:rsidR="00E848CF" w:rsidRPr="00E848CF" w:rsidTr="00E55AC9">
        <w:trPr>
          <w:trHeight w:val="274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E55AC9">
        <w:trPr>
          <w:trHeight w:val="290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848CF" w:rsidRPr="00E848CF" w:rsidTr="00E55AC9">
        <w:trPr>
          <w:trHeight w:val="274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Первые революции Нового времени. Международные отношения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848CF" w:rsidRPr="00E848CF" w:rsidTr="00E55AC9">
        <w:trPr>
          <w:trHeight w:val="274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3006" w:type="dxa"/>
            <w:gridSpan w:val="2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848CF" w:rsidRPr="00E848CF" w:rsidTr="00E55AC9">
        <w:trPr>
          <w:trHeight w:val="274"/>
        </w:trPr>
        <w:tc>
          <w:tcPr>
            <w:tcW w:w="6598" w:type="dxa"/>
            <w:gridSpan w:val="2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История России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48CF">
              <w:rPr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E55AC9">
        <w:trPr>
          <w:trHeight w:val="274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E55AC9">
        <w:trPr>
          <w:trHeight w:val="274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Создание Московского царства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848CF" w:rsidRPr="00E848CF" w:rsidTr="00E55AC9">
        <w:trPr>
          <w:trHeight w:val="274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 xml:space="preserve">Смутное время 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848CF" w:rsidRPr="00E848CF" w:rsidTr="00E55AC9">
        <w:trPr>
          <w:trHeight w:val="274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 xml:space="preserve">Россия при первых Романовых </w:t>
            </w:r>
          </w:p>
        </w:tc>
        <w:tc>
          <w:tcPr>
            <w:tcW w:w="1600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06" w:type="dxa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848CF" w:rsidRPr="00E848CF" w:rsidTr="00E55AC9">
        <w:trPr>
          <w:trHeight w:val="290"/>
        </w:trPr>
        <w:tc>
          <w:tcPr>
            <w:tcW w:w="148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9" w:type="dxa"/>
          </w:tcPr>
          <w:p w:rsidR="00E848CF" w:rsidRPr="00E848CF" w:rsidRDefault="00E848CF" w:rsidP="00E55A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3006" w:type="dxa"/>
            <w:gridSpan w:val="2"/>
          </w:tcPr>
          <w:p w:rsidR="00E848CF" w:rsidRPr="00E848CF" w:rsidRDefault="00E848CF" w:rsidP="00E55A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E848CF" w:rsidRDefault="00E848CF" w:rsidP="00E848CF">
      <w:pPr>
        <w:pStyle w:val="a7"/>
        <w:rPr>
          <w:b/>
          <w:i/>
          <w:color w:val="000000" w:themeColor="text1"/>
          <w:sz w:val="28"/>
          <w:szCs w:val="28"/>
        </w:rPr>
      </w:pPr>
      <w:r w:rsidRPr="00DA7FE3">
        <w:rPr>
          <w:b/>
          <w:i/>
          <w:color w:val="000000" w:themeColor="text1"/>
          <w:sz w:val="28"/>
          <w:szCs w:val="28"/>
        </w:rPr>
        <w:lastRenderedPageBreak/>
        <w:t>Периодичность и формы текущего контроля и промежуточной аттестации</w:t>
      </w:r>
      <w:r w:rsidR="00DA7FE3">
        <w:rPr>
          <w:b/>
          <w:i/>
          <w:color w:val="000000" w:themeColor="text1"/>
          <w:sz w:val="28"/>
          <w:szCs w:val="28"/>
        </w:rPr>
        <w:br/>
      </w:r>
    </w:p>
    <w:tbl>
      <w:tblPr>
        <w:tblStyle w:val="a3"/>
        <w:tblW w:w="10930" w:type="dxa"/>
        <w:tblLook w:val="04A0" w:firstRow="1" w:lastRow="0" w:firstColumn="1" w:lastColumn="0" w:noHBand="0" w:noVBand="1"/>
      </w:tblPr>
      <w:tblGrid>
        <w:gridCol w:w="2224"/>
        <w:gridCol w:w="907"/>
        <w:gridCol w:w="846"/>
        <w:gridCol w:w="2517"/>
        <w:gridCol w:w="2212"/>
        <w:gridCol w:w="2224"/>
      </w:tblGrid>
      <w:tr w:rsidR="00E848CF" w:rsidRPr="00E848CF" w:rsidTr="00DA7FE3">
        <w:tc>
          <w:tcPr>
            <w:tcW w:w="2224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№/ тема раздела</w:t>
            </w:r>
          </w:p>
        </w:tc>
        <w:tc>
          <w:tcPr>
            <w:tcW w:w="907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846" w:type="dxa"/>
            <w:vMerge w:val="restart"/>
          </w:tcPr>
          <w:p w:rsidR="00E848CF" w:rsidRPr="00E848CF" w:rsidRDefault="00E848CF" w:rsidP="00E55AC9">
            <w:pPr>
              <w:pStyle w:val="a7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953" w:type="dxa"/>
            <w:gridSpan w:val="3"/>
          </w:tcPr>
          <w:p w:rsidR="00E848CF" w:rsidRPr="00E848CF" w:rsidRDefault="00E848CF" w:rsidP="00E55AC9">
            <w:pPr>
              <w:pStyle w:val="a7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Из них</w:t>
            </w: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848CF">
              <w:rPr>
                <w:color w:val="000000" w:themeColor="text1"/>
                <w:sz w:val="28"/>
                <w:szCs w:val="28"/>
              </w:rPr>
              <w:t>Практ</w:t>
            </w:r>
            <w:proofErr w:type="spellEnd"/>
            <w:r w:rsidRPr="00E848CF">
              <w:rPr>
                <w:color w:val="000000" w:themeColor="text1"/>
                <w:sz w:val="28"/>
                <w:szCs w:val="28"/>
              </w:rPr>
              <w:t>. р.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с/</w:t>
            </w:r>
            <w:proofErr w:type="gramStart"/>
            <w:r w:rsidRPr="00E848C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848CF">
              <w:rPr>
                <w:color w:val="000000" w:themeColor="text1"/>
                <w:sz w:val="28"/>
                <w:szCs w:val="28"/>
              </w:rPr>
              <w:t>Провероч</w:t>
            </w:r>
            <w:proofErr w:type="spellEnd"/>
            <w:r w:rsidRPr="00E848C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848CF" w:rsidRPr="00E848CF" w:rsidTr="00DA7FE3">
        <w:tc>
          <w:tcPr>
            <w:tcW w:w="2224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1.Мир в Начале нового времени. Великие географические открытия. Возрождение</w:t>
            </w:r>
          </w:p>
        </w:tc>
        <w:tc>
          <w:tcPr>
            <w:tcW w:w="90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12.09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1.Великие географ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848C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848CF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E848CF">
              <w:rPr>
                <w:color w:val="000000" w:themeColor="text1"/>
                <w:sz w:val="28"/>
                <w:szCs w:val="28"/>
              </w:rPr>
              <w:t>ткрытия и их последствия.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25.09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1.Великие гуманисты Европы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02.10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2.Мир художественной культуры Возрождения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3.Рождение новой европейской науки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09.10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1.по теме Начало Реформации в Европе</w:t>
            </w: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2.Распространение Реформации в Европе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23.10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2.по теме Мир в начале Нового времени</w:t>
            </w:r>
          </w:p>
        </w:tc>
      </w:tr>
      <w:tr w:rsidR="00E848CF" w:rsidRPr="00E848CF" w:rsidTr="00DA7FE3">
        <w:tc>
          <w:tcPr>
            <w:tcW w:w="2224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2.Первые революции Нового времени. Международные отношения</w:t>
            </w:r>
          </w:p>
        </w:tc>
        <w:tc>
          <w:tcPr>
            <w:tcW w:w="907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06.11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3.Освободительная война в Нидерландах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3.по теме Первые революции Нового времени. Международные отношения</w:t>
            </w:r>
          </w:p>
        </w:tc>
      </w:tr>
      <w:tr w:rsidR="00E848CF" w:rsidRPr="00E848CF" w:rsidTr="00DA7FE3">
        <w:tc>
          <w:tcPr>
            <w:tcW w:w="10930" w:type="dxa"/>
            <w:gridSpan w:val="6"/>
          </w:tcPr>
          <w:p w:rsidR="00E848CF" w:rsidRPr="00E848CF" w:rsidRDefault="00E848CF" w:rsidP="00E55AC9">
            <w:pPr>
              <w:pStyle w:val="a7"/>
              <w:jc w:val="center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История России</w:t>
            </w:r>
          </w:p>
        </w:tc>
      </w:tr>
      <w:tr w:rsidR="00E848CF" w:rsidRPr="00E848CF" w:rsidTr="00DA7FE3">
        <w:tc>
          <w:tcPr>
            <w:tcW w:w="2224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1.Создание Московского царства</w:t>
            </w:r>
          </w:p>
        </w:tc>
        <w:tc>
          <w:tcPr>
            <w:tcW w:w="907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18.12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1.Иван Грозный – первый русский царь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25.12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 xml:space="preserve">2.Внешняя политика России </w:t>
            </w:r>
            <w:r w:rsidRPr="00E848CF">
              <w:rPr>
                <w:color w:val="000000" w:themeColor="text1"/>
                <w:sz w:val="28"/>
                <w:szCs w:val="28"/>
              </w:rPr>
              <w:lastRenderedPageBreak/>
              <w:t>при Иване Грозном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17.01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1.Русская культура в 16 в</w:t>
            </w:r>
            <w:r>
              <w:rPr>
                <w:color w:val="000000" w:themeColor="text1"/>
                <w:sz w:val="28"/>
                <w:szCs w:val="28"/>
              </w:rPr>
              <w:t>еке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21.01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3.Судебник 1550 года. Стоглав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2.Смутное время</w:t>
            </w:r>
          </w:p>
        </w:tc>
        <w:tc>
          <w:tcPr>
            <w:tcW w:w="90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2.Лжедмитрий</w:t>
            </w:r>
            <w:r w:rsidRPr="00E848CF">
              <w:rPr>
                <w:color w:val="000000" w:themeColor="text1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21.02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1.Смутное время</w:t>
            </w:r>
          </w:p>
        </w:tc>
      </w:tr>
      <w:tr w:rsidR="00E848CF" w:rsidRPr="00E848CF" w:rsidTr="00DA7FE3">
        <w:tc>
          <w:tcPr>
            <w:tcW w:w="2224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3.Россия при первых Романовых</w:t>
            </w:r>
          </w:p>
        </w:tc>
        <w:tc>
          <w:tcPr>
            <w:tcW w:w="907" w:type="dxa"/>
            <w:vMerge w:val="restart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07.03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4.Соборные уложения 1649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3.Русская деревня в 17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21.03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5.Внешняя политика царя Алекс</w:t>
            </w:r>
            <w:r>
              <w:rPr>
                <w:color w:val="000000" w:themeColor="text1"/>
                <w:sz w:val="28"/>
                <w:szCs w:val="28"/>
              </w:rPr>
              <w:t>ея</w:t>
            </w:r>
            <w:r w:rsidRPr="00E848CF">
              <w:rPr>
                <w:color w:val="000000" w:themeColor="text1"/>
                <w:sz w:val="28"/>
                <w:szCs w:val="28"/>
              </w:rPr>
              <w:t xml:space="preserve"> Мих</w:t>
            </w:r>
            <w:r>
              <w:rPr>
                <w:color w:val="000000" w:themeColor="text1"/>
                <w:sz w:val="28"/>
                <w:szCs w:val="28"/>
              </w:rPr>
              <w:t>айловича</w:t>
            </w: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04.04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4.Никон и Аввакум: политические, правовые идеи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5.Просвещение, литература и театр в 17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6.Искусство и изобраз</w:t>
            </w:r>
            <w:r>
              <w:rPr>
                <w:color w:val="000000" w:themeColor="text1"/>
                <w:sz w:val="28"/>
                <w:szCs w:val="28"/>
              </w:rPr>
              <w:t>ительное</w:t>
            </w:r>
            <w:r w:rsidRPr="00E848CF">
              <w:rPr>
                <w:color w:val="000000" w:themeColor="text1"/>
                <w:sz w:val="28"/>
                <w:szCs w:val="28"/>
              </w:rPr>
              <w:t xml:space="preserve"> искусство в 17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</w:tr>
      <w:tr w:rsidR="00E848CF" w:rsidRPr="00E848CF" w:rsidTr="00DA7FE3">
        <w:tc>
          <w:tcPr>
            <w:tcW w:w="2224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2517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2.по теме Россия при первых Романовых</w:t>
            </w:r>
          </w:p>
        </w:tc>
      </w:tr>
    </w:tbl>
    <w:p w:rsidR="00E848CF" w:rsidRPr="00E848CF" w:rsidRDefault="00E848CF" w:rsidP="00E848CF">
      <w:pPr>
        <w:pStyle w:val="a7"/>
        <w:rPr>
          <w:color w:val="000000" w:themeColor="text1"/>
          <w:sz w:val="28"/>
          <w:szCs w:val="28"/>
        </w:rPr>
      </w:pPr>
    </w:p>
    <w:p w:rsidR="00E848CF" w:rsidRDefault="00E848CF" w:rsidP="00E848CF">
      <w:pPr>
        <w:pStyle w:val="a7"/>
        <w:rPr>
          <w:color w:val="000000" w:themeColor="text1"/>
          <w:sz w:val="28"/>
          <w:szCs w:val="28"/>
        </w:rPr>
      </w:pPr>
    </w:p>
    <w:p w:rsidR="00E848CF" w:rsidRPr="00DA7FE3" w:rsidRDefault="00E848CF" w:rsidP="00E848CF">
      <w:pPr>
        <w:pStyle w:val="a7"/>
        <w:rPr>
          <w:i/>
          <w:color w:val="000000" w:themeColor="text1"/>
          <w:sz w:val="28"/>
          <w:szCs w:val="28"/>
        </w:rPr>
      </w:pPr>
      <w:bookmarkStart w:id="0" w:name="_GoBack"/>
      <w:r w:rsidRPr="00DA7FE3">
        <w:rPr>
          <w:i/>
          <w:color w:val="000000" w:themeColor="text1"/>
          <w:sz w:val="28"/>
          <w:szCs w:val="28"/>
        </w:rPr>
        <w:t>Контрольно-диагностические работы</w:t>
      </w:r>
      <w:r w:rsidR="00DA7FE3" w:rsidRPr="00DA7FE3">
        <w:rPr>
          <w:i/>
          <w:color w:val="000000" w:themeColor="text1"/>
          <w:sz w:val="28"/>
          <w:szCs w:val="28"/>
        </w:rPr>
        <w:br/>
      </w:r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418"/>
        <w:gridCol w:w="6804"/>
      </w:tblGrid>
      <w:tr w:rsidR="00E848CF" w:rsidRPr="00E848CF" w:rsidTr="00E55AC9">
        <w:tc>
          <w:tcPr>
            <w:tcW w:w="138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 xml:space="preserve">Контроль </w:t>
            </w:r>
          </w:p>
        </w:tc>
      </w:tr>
      <w:tr w:rsidR="00E848CF" w:rsidRPr="00E848CF" w:rsidTr="00E55AC9">
        <w:tc>
          <w:tcPr>
            <w:tcW w:w="138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680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Входной контроль</w:t>
            </w:r>
          </w:p>
        </w:tc>
      </w:tr>
      <w:tr w:rsidR="00E848CF" w:rsidRPr="00E848CF" w:rsidTr="00E55AC9">
        <w:tc>
          <w:tcPr>
            <w:tcW w:w="138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680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E848C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848CF">
              <w:rPr>
                <w:color w:val="000000" w:themeColor="text1"/>
                <w:sz w:val="28"/>
                <w:szCs w:val="28"/>
              </w:rPr>
              <w:t xml:space="preserve"> №2 по теме «Мир в начале Нового времени. Великие географические открытия»</w:t>
            </w:r>
          </w:p>
        </w:tc>
      </w:tr>
      <w:tr w:rsidR="00E848CF" w:rsidRPr="00E848CF" w:rsidTr="00E55AC9">
        <w:tc>
          <w:tcPr>
            <w:tcW w:w="138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680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E848C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848CF">
              <w:rPr>
                <w:color w:val="000000" w:themeColor="text1"/>
                <w:sz w:val="28"/>
                <w:szCs w:val="28"/>
              </w:rPr>
              <w:t xml:space="preserve"> №3 по теме «Итоговая контрольная. Первые революции Нового времени»</w:t>
            </w:r>
          </w:p>
        </w:tc>
      </w:tr>
      <w:tr w:rsidR="00E848CF" w:rsidRPr="00E848CF" w:rsidTr="00E55AC9">
        <w:tc>
          <w:tcPr>
            <w:tcW w:w="138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680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E848C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848CF">
              <w:rPr>
                <w:color w:val="000000" w:themeColor="text1"/>
                <w:sz w:val="28"/>
                <w:szCs w:val="28"/>
              </w:rPr>
              <w:t xml:space="preserve"> №4 по теме «Московское царство. Смутное время»</w:t>
            </w:r>
          </w:p>
        </w:tc>
      </w:tr>
      <w:tr w:rsidR="00E848CF" w:rsidRPr="00E848CF" w:rsidTr="00E55AC9">
        <w:tc>
          <w:tcPr>
            <w:tcW w:w="138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680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E848C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848CF">
              <w:rPr>
                <w:color w:val="000000" w:themeColor="text1"/>
                <w:sz w:val="28"/>
                <w:szCs w:val="28"/>
              </w:rPr>
              <w:t xml:space="preserve"> №5 по теме «Россия при первых Романовых»</w:t>
            </w:r>
          </w:p>
        </w:tc>
      </w:tr>
      <w:tr w:rsidR="00E848CF" w:rsidRPr="00E848CF" w:rsidTr="00E55AC9">
        <w:tc>
          <w:tcPr>
            <w:tcW w:w="138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6804" w:type="dxa"/>
          </w:tcPr>
          <w:p w:rsidR="00E848CF" w:rsidRPr="00E848CF" w:rsidRDefault="00E848CF" w:rsidP="00E55AC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E848CF">
              <w:rPr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E848C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848CF">
              <w:rPr>
                <w:color w:val="000000" w:themeColor="text1"/>
                <w:sz w:val="28"/>
                <w:szCs w:val="28"/>
              </w:rPr>
              <w:t xml:space="preserve"> №6 по теме «Итоговая по теме по курсу История России»</w:t>
            </w:r>
          </w:p>
        </w:tc>
      </w:tr>
    </w:tbl>
    <w:p w:rsidR="00E848CF" w:rsidRPr="00E848CF" w:rsidRDefault="00E848CF" w:rsidP="00E848CF">
      <w:pPr>
        <w:pStyle w:val="a7"/>
        <w:rPr>
          <w:color w:val="000000" w:themeColor="text1"/>
          <w:sz w:val="28"/>
          <w:szCs w:val="28"/>
        </w:rPr>
      </w:pPr>
    </w:p>
    <w:p w:rsidR="00E848CF" w:rsidRPr="00E848CF" w:rsidRDefault="00E848CF" w:rsidP="00E848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8CF" w:rsidRPr="00E848CF" w:rsidRDefault="00E848CF" w:rsidP="00E848C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3B" w:rsidRPr="00E848CF" w:rsidRDefault="00C50D3B">
      <w:pPr>
        <w:rPr>
          <w:rFonts w:ascii="Times New Roman" w:hAnsi="Times New Roman" w:cs="Times New Roman"/>
          <w:sz w:val="28"/>
          <w:szCs w:val="28"/>
        </w:rPr>
      </w:pPr>
    </w:p>
    <w:sectPr w:rsidR="00C50D3B" w:rsidRPr="00E848CF" w:rsidSect="00496395">
      <w:headerReference w:type="default" r:id="rId8"/>
      <w:pgSz w:w="11906" w:h="16838"/>
      <w:pgMar w:top="1134" w:right="1701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A8" w:rsidRDefault="00A954A8">
      <w:pPr>
        <w:spacing w:after="0" w:line="240" w:lineRule="auto"/>
      </w:pPr>
      <w:r>
        <w:separator/>
      </w:r>
    </w:p>
  </w:endnote>
  <w:endnote w:type="continuationSeparator" w:id="0">
    <w:p w:rsidR="00A954A8" w:rsidRDefault="00A9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A8" w:rsidRDefault="00A954A8">
      <w:pPr>
        <w:spacing w:after="0" w:line="240" w:lineRule="auto"/>
      </w:pPr>
      <w:r>
        <w:separator/>
      </w:r>
    </w:p>
  </w:footnote>
  <w:footnote w:type="continuationSeparator" w:id="0">
    <w:p w:rsidR="00A954A8" w:rsidRDefault="00A9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C3" w:rsidRDefault="00A954A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047"/>
    <w:multiLevelType w:val="hybridMultilevel"/>
    <w:tmpl w:val="816A369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5031F4A"/>
    <w:multiLevelType w:val="hybridMultilevel"/>
    <w:tmpl w:val="90323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F"/>
    <w:rsid w:val="00044C6D"/>
    <w:rsid w:val="0006180E"/>
    <w:rsid w:val="000A4F33"/>
    <w:rsid w:val="000C06C3"/>
    <w:rsid w:val="000D3077"/>
    <w:rsid w:val="000E1F6A"/>
    <w:rsid w:val="000E66B1"/>
    <w:rsid w:val="0012656B"/>
    <w:rsid w:val="001473F7"/>
    <w:rsid w:val="00150B87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50470F"/>
    <w:rsid w:val="0050521E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954A8"/>
    <w:rsid w:val="00AE54A5"/>
    <w:rsid w:val="00B207BB"/>
    <w:rsid w:val="00B60DA9"/>
    <w:rsid w:val="00BE41FE"/>
    <w:rsid w:val="00C50D3B"/>
    <w:rsid w:val="00C70E73"/>
    <w:rsid w:val="00CE147E"/>
    <w:rsid w:val="00D07A2D"/>
    <w:rsid w:val="00D27960"/>
    <w:rsid w:val="00D44223"/>
    <w:rsid w:val="00D83BD1"/>
    <w:rsid w:val="00DA5C6F"/>
    <w:rsid w:val="00DA7FE3"/>
    <w:rsid w:val="00E16299"/>
    <w:rsid w:val="00E457DF"/>
    <w:rsid w:val="00E511B6"/>
    <w:rsid w:val="00E572F0"/>
    <w:rsid w:val="00E848CF"/>
    <w:rsid w:val="00EC26DE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8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8CF"/>
  </w:style>
  <w:style w:type="paragraph" w:styleId="a7">
    <w:name w:val="No Spacing"/>
    <w:link w:val="a8"/>
    <w:qFormat/>
    <w:rsid w:val="00E84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E848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8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8CF"/>
  </w:style>
  <w:style w:type="paragraph" w:styleId="a7">
    <w:name w:val="No Spacing"/>
    <w:link w:val="a8"/>
    <w:qFormat/>
    <w:rsid w:val="00E84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E848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2019-01-22T17:54:00Z</dcterms:created>
  <dcterms:modified xsi:type="dcterms:W3CDTF">2019-01-22T19:42:00Z</dcterms:modified>
</cp:coreProperties>
</file>