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русскому языку в 7 «Б» классе</w:t>
      </w:r>
    </w:p>
    <w:p w:rsidR="008E51F3" w:rsidRDefault="008E51F3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B4C" w:rsidRPr="00F942FB" w:rsidRDefault="00A95B4C" w:rsidP="00A95B4C">
      <w:pPr>
        <w:autoSpaceDE w:val="0"/>
        <w:autoSpaceDN w:val="0"/>
        <w:adjustRightInd w:val="0"/>
        <w:spacing w:after="0" w:line="240" w:lineRule="auto"/>
        <w:ind w:left="-142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5"/>
        </w:rPr>
        <w:footnoteReference w:id="2"/>
      </w:r>
      <w:r w:rsidRPr="00F942FB">
        <w:t xml:space="preserve">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5"/>
        </w:rPr>
        <w:footnoteReference w:id="3"/>
      </w:r>
      <w:r w:rsidRPr="00F942FB">
        <w:t xml:space="preserve">,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5"/>
        </w:rPr>
        <w:footnoteReference w:id="4"/>
      </w:r>
      <w:r w:rsidRPr="00F942FB">
        <w:t>,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5"/>
        </w:rPr>
        <w:footnoteReference w:id="5"/>
      </w:r>
      <w:r>
        <w:t>,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Style w:val="a5"/>
        </w:rPr>
        <w:footnoteReference w:id="6"/>
      </w:r>
    </w:p>
    <w:p w:rsidR="00A95B4C" w:rsidRDefault="00A95B4C" w:rsidP="00A95B4C">
      <w:pPr>
        <w:pStyle w:val="a6"/>
        <w:autoSpaceDE w:val="0"/>
        <w:autoSpaceDN w:val="0"/>
        <w:adjustRightInd w:val="0"/>
        <w:ind w:left="142"/>
        <w:jc w:val="both"/>
      </w:pPr>
    </w:p>
    <w:p w:rsidR="00A95B4C" w:rsidRPr="006D569C" w:rsidRDefault="00A95B4C" w:rsidP="00A9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95B4C" w:rsidRPr="0028531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материал: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>- включен дополнительный материал по родному языку.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b/>
          <w:i/>
          <w:color w:val="333333"/>
        </w:rPr>
      </w:pP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color w:val="333333"/>
        </w:rPr>
      </w:pPr>
      <w:r w:rsidRPr="00F11993">
        <w:rPr>
          <w:b/>
          <w:i/>
          <w:color w:val="333333"/>
        </w:rPr>
        <w:lastRenderedPageBreak/>
        <w:t>Предмет «Родной язык и родная литература»</w:t>
      </w:r>
      <w:r w:rsidRPr="009D6B47">
        <w:rPr>
          <w:color w:val="333333"/>
        </w:rPr>
        <w:t xml:space="preserve"> реализуется в рамках предметной области «Русский язык и литература» на учебных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color w:val="333333"/>
        </w:rPr>
      </w:pPr>
      <w:r w:rsidRPr="002E5FE2">
        <w:t xml:space="preserve">   </w:t>
      </w:r>
      <w:r>
        <w:t xml:space="preserve">  </w:t>
      </w:r>
      <w:r w:rsidRPr="009D6B47">
        <w:rPr>
          <w:color w:val="333333"/>
        </w:rPr>
        <w:t>предметах русского языка и литературы.</w:t>
      </w:r>
    </w:p>
    <w:p w:rsidR="00A95B4C" w:rsidRPr="009D6B47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color w:val="333333"/>
        </w:rPr>
      </w:pPr>
    </w:p>
    <w:p w:rsidR="00A95B4C" w:rsidRDefault="00A95B4C" w:rsidP="00A95B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Родной язык представлен в программе в условных разделах:</w:t>
      </w:r>
    </w:p>
    <w:p w:rsidR="00A95B4C" w:rsidRDefault="00A95B4C" w:rsidP="00A95B4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Язык и культура.</w:t>
      </w:r>
    </w:p>
    <w:p w:rsidR="00A95B4C" w:rsidRDefault="00A95B4C" w:rsidP="00A95B4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Культура речи.</w:t>
      </w:r>
    </w:p>
    <w:p w:rsidR="00A95B4C" w:rsidRDefault="00A95B4C" w:rsidP="00A95B4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Речь. Речевая деятельность. Текст.</w:t>
      </w:r>
    </w:p>
    <w:p w:rsidR="00A95B4C" w:rsidRDefault="00A95B4C" w:rsidP="00A95B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403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используется краеведческий материал.</w:t>
      </w:r>
    </w:p>
    <w:p w:rsidR="00A95B4C" w:rsidRPr="000C6403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4C" w:rsidRPr="00912FD5" w:rsidRDefault="00A95B4C" w:rsidP="00A95B4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A95B4C" w:rsidRPr="00912FD5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t>в раздел «Введение»  -  «Русский язык в кругу других славянских языков»;</w:t>
      </w:r>
    </w:p>
    <w:p w:rsidR="00A95B4C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t>в раздел «Морфология» -  «Различные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A95B4C">
      <w:pPr>
        <w:pStyle w:val="a6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hanging="1429"/>
        <w:jc w:val="both"/>
      </w:pPr>
      <w:r w:rsidRPr="004D25E5">
        <w:t xml:space="preserve">в раздел «Развитие речи» - </w:t>
      </w:r>
      <w:r>
        <w:t>«</w:t>
      </w:r>
      <w:r w:rsidRPr="004D25E5">
        <w:t>Интервью – жанр публицистики</w:t>
      </w:r>
      <w:r>
        <w:t>»</w:t>
      </w:r>
      <w:r w:rsidRPr="004D25E5">
        <w:t>.</w:t>
      </w: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jc w:val="both"/>
      </w:pP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  <w:r>
        <w:rPr>
          <w:b/>
        </w:rPr>
        <w:t xml:space="preserve">                                                                             Место предмета</w:t>
      </w:r>
    </w:p>
    <w:p w:rsidR="00A95B4C" w:rsidRPr="000C6403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общего образования в объеме 735 часов.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136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>Из них: уроков развития речи  - 2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 (в том числе: сочинений -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AB2D20">
        <w:rPr>
          <w:rFonts w:ascii="Times New Roman" w:eastAsia="Times New Roman" w:hAnsi="Times New Roman"/>
          <w:sz w:val="24"/>
          <w:szCs w:val="24"/>
        </w:rPr>
        <w:t>диктантов – 4, тестов – 3, контрольных работ – 3, других проверочных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 2, проект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A95B4C" w:rsidRPr="007320E7" w:rsidRDefault="00A95B4C" w:rsidP="00A95B4C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2. С.Н. Пименова, А.П. Еремеева, А.Ю. Купалова Русский язык. Практика. 7 класс: Учебник. –  М.: Дрофа, 2016</w:t>
      </w: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3. Е.И. Никитина. Русский язык. Русская речь. 7 класс: Учебник. –  М.: Дрофа, 2018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2458"/>
        <w:gridCol w:w="1370"/>
        <w:gridCol w:w="1446"/>
        <w:gridCol w:w="1824"/>
        <w:gridCol w:w="1130"/>
        <w:gridCol w:w="1306"/>
        <w:gridCol w:w="1612"/>
        <w:gridCol w:w="1469"/>
        <w:gridCol w:w="1191"/>
        <w:gridCol w:w="980"/>
      </w:tblGrid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824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130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306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9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91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80" w:type="dxa"/>
          </w:tcPr>
          <w:p w:rsidR="00A95B4C" w:rsidRPr="0044136A" w:rsidRDefault="000B52C6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70" w:type="dxa"/>
          </w:tcPr>
          <w:p w:rsidR="00A95B4C" w:rsidRPr="004F58B2" w:rsidRDefault="00A95B4C" w:rsidP="002C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4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A9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  </w:t>
            </w:r>
          </w:p>
        </w:tc>
        <w:tc>
          <w:tcPr>
            <w:tcW w:w="1370" w:type="dxa"/>
          </w:tcPr>
          <w:p w:rsidR="00A95B4C" w:rsidRPr="00EF692E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речи: </w:t>
            </w:r>
          </w:p>
        </w:tc>
        <w:tc>
          <w:tcPr>
            <w:tcW w:w="1370" w:type="dxa"/>
          </w:tcPr>
          <w:p w:rsidR="00A95B4C" w:rsidRPr="00922F43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6" w:type="dxa"/>
          </w:tcPr>
          <w:p w:rsidR="00A95B4C" w:rsidRPr="002C78AD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370" w:type="dxa"/>
          </w:tcPr>
          <w:p w:rsidR="002C78AD" w:rsidRPr="00DC5CCD" w:rsidRDefault="00DC5CC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</w:tcPr>
          <w:p w:rsidR="002C78AD" w:rsidRPr="00DC5CCD" w:rsidRDefault="002C78A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370" w:type="dxa"/>
          </w:tcPr>
          <w:p w:rsidR="002C78AD" w:rsidRPr="00DC5CCD" w:rsidRDefault="00DC5CC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2C78AD" w:rsidRPr="00DC5CC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44136A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370" w:type="dxa"/>
          </w:tcPr>
          <w:p w:rsidR="008A683D" w:rsidRPr="00922F43" w:rsidRDefault="0080206B" w:rsidP="002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Понятие о них</w:t>
            </w:r>
          </w:p>
        </w:tc>
        <w:tc>
          <w:tcPr>
            <w:tcW w:w="1370" w:type="dxa"/>
          </w:tcPr>
          <w:p w:rsidR="008A683D" w:rsidRPr="0080206B" w:rsidRDefault="0080206B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70" w:type="dxa"/>
          </w:tcPr>
          <w:p w:rsidR="008A683D" w:rsidRPr="00DC5CCD" w:rsidRDefault="008A683D" w:rsidP="00802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80206B"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8A683D" w:rsidRPr="00DC5CCD" w:rsidRDefault="008D3256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20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DC5CCD" w:rsidRDefault="00BC5C73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5C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9D1CE2" w:rsidRDefault="009D1CE2"/>
    <w:sectPr w:rsidR="009D1CE2" w:rsidSect="00A95B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B6" w:rsidRDefault="00BC63B6" w:rsidP="00A95B4C">
      <w:pPr>
        <w:spacing w:after="0" w:line="240" w:lineRule="auto"/>
      </w:pPr>
      <w:r>
        <w:separator/>
      </w:r>
    </w:p>
  </w:endnote>
  <w:endnote w:type="continuationSeparator" w:id="1">
    <w:p w:rsidR="00BC63B6" w:rsidRDefault="00BC63B6" w:rsidP="00A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B6" w:rsidRDefault="00BC63B6" w:rsidP="00A95B4C">
      <w:pPr>
        <w:spacing w:after="0" w:line="240" w:lineRule="auto"/>
      </w:pPr>
      <w:r>
        <w:separator/>
      </w:r>
    </w:p>
  </w:footnote>
  <w:footnote w:type="continuationSeparator" w:id="1">
    <w:p w:rsidR="00BC63B6" w:rsidRDefault="00BC63B6" w:rsidP="00A95B4C">
      <w:pPr>
        <w:spacing w:after="0" w:line="240" w:lineRule="auto"/>
      </w:pPr>
      <w:r>
        <w:continuationSeparator/>
      </w:r>
    </w:p>
  </w:footnote>
  <w:footnote w:id="2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5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A95B4C" w:rsidRPr="006D569C" w:rsidRDefault="00A95B4C" w:rsidP="00A95B4C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A95B4C" w:rsidRDefault="00A95B4C" w:rsidP="00A95B4C">
      <w:pPr>
        <w:pStyle w:val="a3"/>
        <w:ind w:left="-142"/>
      </w:pPr>
      <w:r>
        <w:rPr>
          <w:rStyle w:val="a5"/>
        </w:rPr>
        <w:footnoteRef/>
      </w:r>
      <w: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B4C"/>
    <w:rsid w:val="000B52C6"/>
    <w:rsid w:val="00230882"/>
    <w:rsid w:val="002669B5"/>
    <w:rsid w:val="002C78AD"/>
    <w:rsid w:val="005A5E36"/>
    <w:rsid w:val="0080206B"/>
    <w:rsid w:val="008A683D"/>
    <w:rsid w:val="008A7834"/>
    <w:rsid w:val="008D3256"/>
    <w:rsid w:val="008E51F3"/>
    <w:rsid w:val="009D1CE2"/>
    <w:rsid w:val="00A95B4C"/>
    <w:rsid w:val="00B92A7E"/>
    <w:rsid w:val="00BC5C73"/>
    <w:rsid w:val="00BC63B6"/>
    <w:rsid w:val="00C431A1"/>
    <w:rsid w:val="00C454FB"/>
    <w:rsid w:val="00DC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B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A95B4C"/>
    <w:rPr>
      <w:vertAlign w:val="superscript"/>
    </w:rPr>
  </w:style>
  <w:style w:type="paragraph" w:styleId="a6">
    <w:name w:val="List Paragraph"/>
    <w:basedOn w:val="a"/>
    <w:qFormat/>
    <w:rsid w:val="00A9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95B4C"/>
  </w:style>
  <w:style w:type="paragraph" w:customStyle="1" w:styleId="formattext">
    <w:name w:val="formattext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12</cp:revision>
  <dcterms:created xsi:type="dcterms:W3CDTF">2019-01-16T13:21:00Z</dcterms:created>
  <dcterms:modified xsi:type="dcterms:W3CDTF">2019-03-14T07:50:00Z</dcterms:modified>
</cp:coreProperties>
</file>