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E9" w:rsidRDefault="00D955E9" w:rsidP="00D955E9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Рабочая программа </w:t>
      </w:r>
    </w:p>
    <w:p w:rsidR="00D955E9" w:rsidRDefault="003B1B70" w:rsidP="00D955E9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по геометрии</w:t>
      </w:r>
    </w:p>
    <w:p w:rsidR="00D955E9" w:rsidRDefault="00D955E9" w:rsidP="00D955E9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7 класс</w:t>
      </w:r>
    </w:p>
    <w:p w:rsidR="00D955E9" w:rsidRDefault="00D955E9" w:rsidP="00D955E9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АННОТАЦИЯ</w:t>
      </w:r>
    </w:p>
    <w:p w:rsidR="003B1B70" w:rsidRPr="003B1B70" w:rsidRDefault="003B1B70" w:rsidP="003B1B70">
      <w:pPr>
        <w:autoSpaceDE w:val="0"/>
        <w:autoSpaceDN w:val="0"/>
        <w:adjustRightInd w:val="0"/>
        <w:jc w:val="both"/>
        <w:rPr>
          <w:rFonts w:asciiTheme="minorHAnsi" w:eastAsia="TimesNewRoman" w:hAnsiTheme="minorHAnsi"/>
        </w:rPr>
      </w:pPr>
      <w:r w:rsidRPr="003B1B70">
        <w:rPr>
          <w:rFonts w:asciiTheme="minorHAnsi" w:eastAsia="TimesNewRoman" w:hAnsiTheme="minorHAnsi"/>
        </w:rPr>
        <w:t xml:space="preserve">Данная рабочая программа разработана в соответствии со следующими </w:t>
      </w:r>
      <w:r w:rsidRPr="003B1B70">
        <w:rPr>
          <w:rFonts w:asciiTheme="minorHAnsi" w:eastAsia="TimesNewRoman" w:hAnsiTheme="minorHAnsi"/>
          <w:i/>
        </w:rPr>
        <w:t>нормативными документами</w:t>
      </w:r>
      <w:r w:rsidRPr="003B1B70">
        <w:rPr>
          <w:rFonts w:asciiTheme="minorHAnsi" w:eastAsia="TimesNewRoman" w:hAnsiTheme="minorHAnsi"/>
        </w:rPr>
        <w:t>:</w:t>
      </w:r>
    </w:p>
    <w:p w:rsidR="003B1B70" w:rsidRPr="003B1B70" w:rsidRDefault="003B1B70" w:rsidP="003B1B70">
      <w:pPr>
        <w:autoSpaceDE w:val="0"/>
        <w:autoSpaceDN w:val="0"/>
        <w:adjustRightInd w:val="0"/>
        <w:jc w:val="both"/>
        <w:rPr>
          <w:rFonts w:asciiTheme="minorHAnsi" w:eastAsia="TimesNewRoman" w:hAnsiTheme="minorHAnsi"/>
        </w:rPr>
      </w:pPr>
      <w:r w:rsidRPr="003B1B70">
        <w:rPr>
          <w:rFonts w:asciiTheme="minorHAnsi" w:eastAsia="TimesNewRoman" w:hAnsiTheme="minorHAnsi"/>
        </w:rPr>
        <w:t>- Федеральный закон от 29 декабря 2012 г. N 273-ФЗ "Об образовании в Российской Федерации" (с изменениями и дополнениями 2015-2016 г.г.);</w:t>
      </w:r>
    </w:p>
    <w:p w:rsidR="003B1B70" w:rsidRPr="003B1B70" w:rsidRDefault="003B1B70" w:rsidP="003B1B70">
      <w:pPr>
        <w:autoSpaceDE w:val="0"/>
        <w:autoSpaceDN w:val="0"/>
        <w:adjustRightInd w:val="0"/>
        <w:jc w:val="both"/>
        <w:rPr>
          <w:rFonts w:asciiTheme="minorHAnsi" w:eastAsia="TimesNewRoman" w:hAnsiTheme="minorHAnsi"/>
        </w:rPr>
      </w:pPr>
      <w:r w:rsidRPr="003B1B70">
        <w:rPr>
          <w:rFonts w:asciiTheme="minorHAnsi" w:eastAsia="TimesNewRoman" w:hAnsiTheme="minorHAnsi"/>
        </w:rPr>
        <w:t xml:space="preserve">- приказ </w:t>
      </w:r>
      <w:proofErr w:type="spellStart"/>
      <w:r w:rsidRPr="003B1B70">
        <w:rPr>
          <w:rFonts w:asciiTheme="minorHAnsi" w:eastAsia="TimesNewRoman" w:hAnsiTheme="minorHAnsi"/>
        </w:rPr>
        <w:t>Минобрнауки</w:t>
      </w:r>
      <w:proofErr w:type="spellEnd"/>
      <w:r w:rsidRPr="003B1B70">
        <w:rPr>
          <w:rFonts w:asciiTheme="minorHAnsi" w:eastAsia="TimesNewRoman" w:hAnsiTheme="minorHAnsi"/>
        </w:rPr>
        <w:t xml:space="preserve"> РФ от 17.12.2010 N 1897 "Об утверждении федерального государственного образовательного стандарта основного общего образования" (Зарегистрировано в Минюсте РФ 01.02.2011 N 19644);</w:t>
      </w:r>
    </w:p>
    <w:p w:rsidR="003B1B70" w:rsidRPr="003B1B70" w:rsidRDefault="003B1B70" w:rsidP="003B1B70">
      <w:pPr>
        <w:widowControl w:val="0"/>
        <w:autoSpaceDE w:val="0"/>
        <w:autoSpaceDN w:val="0"/>
        <w:adjustRightInd w:val="0"/>
        <w:jc w:val="both"/>
        <w:rPr>
          <w:rFonts w:asciiTheme="minorHAnsi" w:eastAsia="TimesNewRoman" w:hAnsiTheme="minorHAnsi"/>
        </w:rPr>
      </w:pPr>
      <w:r w:rsidRPr="003B1B70">
        <w:rPr>
          <w:rFonts w:asciiTheme="minorHAnsi" w:eastAsia="TimesNewRoman" w:hAnsiTheme="minorHAnsi"/>
        </w:rPr>
        <w:t>- приказ Министерства образования и науки Российской Федерации от 31.12.2015 № 1577  «О внесении изменений в федеральный государс</w:t>
      </w:r>
      <w:r w:rsidRPr="003B1B70">
        <w:rPr>
          <w:rFonts w:asciiTheme="minorHAnsi" w:eastAsia="TimesNewRoman" w:hAnsiTheme="minorHAnsi"/>
        </w:rPr>
        <w:t>т</w:t>
      </w:r>
      <w:r w:rsidRPr="003B1B70">
        <w:rPr>
          <w:rFonts w:asciiTheme="minorHAnsi" w:eastAsia="TimesNewRoman" w:hAnsiTheme="minorHAnsi"/>
        </w:rPr>
        <w:t>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3B1B70" w:rsidRPr="003B1B70" w:rsidRDefault="003B1B70" w:rsidP="003B1B70">
      <w:pPr>
        <w:widowControl w:val="0"/>
        <w:autoSpaceDE w:val="0"/>
        <w:autoSpaceDN w:val="0"/>
        <w:adjustRightInd w:val="0"/>
        <w:jc w:val="both"/>
        <w:rPr>
          <w:rFonts w:asciiTheme="minorHAnsi" w:eastAsia="TimesNewRoman" w:hAnsiTheme="minorHAnsi"/>
        </w:rPr>
      </w:pPr>
      <w:proofErr w:type="gramStart"/>
      <w:r w:rsidRPr="003B1B70">
        <w:rPr>
          <w:rFonts w:asciiTheme="minorHAnsi" w:eastAsia="TimesNewRoman" w:hAnsiTheme="minorHAnsi"/>
        </w:rPr>
        <w:t>- приказ Министерства образования и науки Российской Федерации от 31 марта 2014 г. № 253 «Федеральный перечень учебников, рекоменд</w:t>
      </w:r>
      <w:r w:rsidRPr="003B1B70">
        <w:rPr>
          <w:rFonts w:asciiTheme="minorHAnsi" w:eastAsia="TimesNewRoman" w:hAnsiTheme="minorHAnsi"/>
        </w:rPr>
        <w:t>о</w:t>
      </w:r>
      <w:r w:rsidRPr="003B1B70">
        <w:rPr>
          <w:rFonts w:asciiTheme="minorHAnsi" w:eastAsia="TimesNewRoman" w:hAnsiTheme="minorHAnsi"/>
        </w:rPr>
        <w:t>ванных (допущенных) к использованию в образовательном процессе в образовательных учреждениях, реализующих образовательные пр</w:t>
      </w:r>
      <w:r w:rsidRPr="003B1B70">
        <w:rPr>
          <w:rFonts w:asciiTheme="minorHAnsi" w:eastAsia="TimesNewRoman" w:hAnsiTheme="minorHAnsi"/>
        </w:rPr>
        <w:t>о</w:t>
      </w:r>
      <w:r w:rsidRPr="003B1B70">
        <w:rPr>
          <w:rFonts w:asciiTheme="minorHAnsi" w:eastAsia="TimesNewRoman" w:hAnsiTheme="minorHAnsi"/>
        </w:rPr>
        <w:t xml:space="preserve">граммы общего образования и имеющих государственную аккредитацию» (с изменениями, внесенными: приказом </w:t>
      </w:r>
      <w:proofErr w:type="spellStart"/>
      <w:r w:rsidRPr="003B1B70">
        <w:rPr>
          <w:rFonts w:asciiTheme="minorHAnsi" w:eastAsia="TimesNewRoman" w:hAnsiTheme="minorHAnsi"/>
        </w:rPr>
        <w:t>Минобрнауки</w:t>
      </w:r>
      <w:proofErr w:type="spellEnd"/>
      <w:r w:rsidRPr="003B1B70">
        <w:rPr>
          <w:rFonts w:asciiTheme="minorHAnsi" w:eastAsia="TimesNewRoman" w:hAnsiTheme="minorHAnsi"/>
        </w:rPr>
        <w:t xml:space="preserve"> России от 8 июня 2015 года N 576; приказом </w:t>
      </w:r>
      <w:proofErr w:type="spellStart"/>
      <w:r w:rsidRPr="003B1B70">
        <w:rPr>
          <w:rFonts w:asciiTheme="minorHAnsi" w:eastAsia="TimesNewRoman" w:hAnsiTheme="minorHAnsi"/>
        </w:rPr>
        <w:t>Минобрнауки</w:t>
      </w:r>
      <w:proofErr w:type="spellEnd"/>
      <w:r w:rsidRPr="003B1B70">
        <w:rPr>
          <w:rFonts w:asciiTheme="minorHAnsi" w:eastAsia="TimesNewRoman" w:hAnsiTheme="minorHAnsi"/>
        </w:rPr>
        <w:t xml:space="preserve"> России от 28 декабря 2015 года N 1529;</w:t>
      </w:r>
      <w:proofErr w:type="gramEnd"/>
      <w:r w:rsidRPr="003B1B70">
        <w:rPr>
          <w:rFonts w:asciiTheme="minorHAnsi" w:eastAsia="TimesNewRoman" w:hAnsiTheme="minorHAnsi"/>
        </w:rPr>
        <w:t xml:space="preserve"> приказом </w:t>
      </w:r>
      <w:proofErr w:type="spellStart"/>
      <w:r w:rsidRPr="003B1B70">
        <w:rPr>
          <w:rFonts w:asciiTheme="minorHAnsi" w:eastAsia="TimesNewRoman" w:hAnsiTheme="minorHAnsi"/>
        </w:rPr>
        <w:t>Минобрнауки</w:t>
      </w:r>
      <w:proofErr w:type="spellEnd"/>
      <w:r w:rsidRPr="003B1B70">
        <w:rPr>
          <w:rFonts w:asciiTheme="minorHAnsi" w:eastAsia="TimesNewRoman" w:hAnsiTheme="minorHAnsi"/>
        </w:rPr>
        <w:t xml:space="preserve"> России от 26 января 2016 года N 38; приказом </w:t>
      </w:r>
      <w:proofErr w:type="spellStart"/>
      <w:r w:rsidRPr="003B1B70">
        <w:rPr>
          <w:rFonts w:asciiTheme="minorHAnsi" w:eastAsia="TimesNewRoman" w:hAnsiTheme="minorHAnsi"/>
        </w:rPr>
        <w:t>Минобрнауки</w:t>
      </w:r>
      <w:proofErr w:type="spellEnd"/>
      <w:r w:rsidRPr="003B1B70">
        <w:rPr>
          <w:rFonts w:asciiTheme="minorHAnsi" w:eastAsia="TimesNewRoman" w:hAnsiTheme="minorHAnsi"/>
        </w:rPr>
        <w:t xml:space="preserve"> России от 21 апреля 2016 года N 459,приказом </w:t>
      </w:r>
      <w:proofErr w:type="spellStart"/>
      <w:r w:rsidRPr="003B1B70">
        <w:rPr>
          <w:rFonts w:asciiTheme="minorHAnsi" w:eastAsia="TimesNewRoman" w:hAnsiTheme="minorHAnsi"/>
        </w:rPr>
        <w:t>Минобрнауки</w:t>
      </w:r>
      <w:proofErr w:type="spellEnd"/>
      <w:r w:rsidRPr="003B1B70">
        <w:rPr>
          <w:rFonts w:asciiTheme="minorHAnsi" w:eastAsia="TimesNewRoman" w:hAnsiTheme="minorHAnsi"/>
        </w:rPr>
        <w:t xml:space="preserve"> России от 29 декабря 2016 года N 1677);</w:t>
      </w:r>
    </w:p>
    <w:p w:rsidR="003B1B70" w:rsidRPr="003B1B70" w:rsidRDefault="003B1B70" w:rsidP="003B1B70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/>
        </w:rPr>
      </w:pPr>
      <w:r w:rsidRPr="003B1B70">
        <w:rPr>
          <w:rFonts w:asciiTheme="minorHAnsi" w:eastAsia="Arial Unicode MS" w:hAnsiTheme="minorHAnsi"/>
        </w:rPr>
        <w:t xml:space="preserve">- постановление Главного государственного санитарного врача РФ от 29 декабря 2010 г. N 189 "Об утверждении </w:t>
      </w:r>
      <w:proofErr w:type="spellStart"/>
      <w:r w:rsidRPr="003B1B70">
        <w:rPr>
          <w:rFonts w:asciiTheme="minorHAnsi" w:eastAsia="Arial Unicode MS" w:hAnsiTheme="minorHAnsi"/>
        </w:rPr>
        <w:t>СанПиН</w:t>
      </w:r>
      <w:proofErr w:type="spellEnd"/>
      <w:r w:rsidRPr="003B1B70">
        <w:rPr>
          <w:rFonts w:asciiTheme="minorHAnsi" w:eastAsia="Arial Unicode MS" w:hAnsiTheme="minorHAnsi"/>
        </w:rPr>
        <w:t xml:space="preserve"> 2.4.2.2821-10 "Санита</w:t>
      </w:r>
      <w:r w:rsidRPr="003B1B70">
        <w:rPr>
          <w:rFonts w:asciiTheme="minorHAnsi" w:eastAsia="Arial Unicode MS" w:hAnsiTheme="minorHAnsi"/>
        </w:rPr>
        <w:t>р</w:t>
      </w:r>
      <w:r w:rsidRPr="003B1B70">
        <w:rPr>
          <w:rFonts w:asciiTheme="minorHAnsi" w:eastAsia="Arial Unicode MS" w:hAnsiTheme="minorHAnsi"/>
        </w:rPr>
        <w:t>но-эпидемиологические требования к условиям и организации обучения в общеобразовательных учреждениях» (с изменениями и дополнени</w:t>
      </w:r>
      <w:r w:rsidRPr="003B1B70">
        <w:rPr>
          <w:rFonts w:asciiTheme="minorHAnsi" w:eastAsia="Arial Unicode MS" w:hAnsiTheme="minorHAnsi"/>
        </w:rPr>
        <w:t>я</w:t>
      </w:r>
      <w:r w:rsidRPr="003B1B70">
        <w:rPr>
          <w:rFonts w:asciiTheme="minorHAnsi" w:eastAsia="Arial Unicode MS" w:hAnsiTheme="minorHAnsi"/>
        </w:rPr>
        <w:t>ми от: 29 июня 2011 г., 25 декабря 2013 г., 24 ноября 2015 г.);</w:t>
      </w:r>
    </w:p>
    <w:p w:rsidR="003B1B70" w:rsidRPr="003B1B70" w:rsidRDefault="003B1B70" w:rsidP="003B1B70">
      <w:pPr>
        <w:widowControl w:val="0"/>
        <w:autoSpaceDE w:val="0"/>
        <w:autoSpaceDN w:val="0"/>
        <w:adjustRightInd w:val="0"/>
        <w:jc w:val="both"/>
        <w:rPr>
          <w:rFonts w:asciiTheme="minorHAnsi" w:eastAsia="TimesNewRoman" w:hAnsiTheme="minorHAnsi"/>
        </w:rPr>
      </w:pPr>
      <w:r w:rsidRPr="003B1B70">
        <w:rPr>
          <w:rFonts w:asciiTheme="minorHAnsi" w:eastAsia="TimesNewRoman" w:hAnsiTheme="minorHAnsi"/>
        </w:rPr>
        <w:t xml:space="preserve">-  Фундаментальное ядро содержания общего образования / </w:t>
      </w:r>
      <w:proofErr w:type="spellStart"/>
      <w:r w:rsidRPr="003B1B70">
        <w:rPr>
          <w:rFonts w:asciiTheme="minorHAnsi" w:eastAsia="TimesNewRoman" w:hAnsiTheme="minorHAnsi"/>
        </w:rPr>
        <w:t>Рос</w:t>
      </w:r>
      <w:proofErr w:type="gramStart"/>
      <w:r w:rsidRPr="003B1B70">
        <w:rPr>
          <w:rFonts w:asciiTheme="minorHAnsi" w:eastAsia="TimesNewRoman" w:hAnsiTheme="minorHAnsi"/>
        </w:rPr>
        <w:t>.а</w:t>
      </w:r>
      <w:proofErr w:type="gramEnd"/>
      <w:r w:rsidRPr="003B1B70">
        <w:rPr>
          <w:rFonts w:asciiTheme="minorHAnsi" w:eastAsia="TimesNewRoman" w:hAnsiTheme="minorHAnsi"/>
        </w:rPr>
        <w:t>кад</w:t>
      </w:r>
      <w:proofErr w:type="spellEnd"/>
      <w:r w:rsidRPr="003B1B70">
        <w:rPr>
          <w:rFonts w:asciiTheme="minorHAnsi" w:eastAsia="TimesNewRoman" w:hAnsiTheme="minorHAnsi"/>
        </w:rPr>
        <w:t xml:space="preserve">. наук, Рос. акад. образования; под ред. В.В. Козлова, А.М. </w:t>
      </w:r>
      <w:proofErr w:type="spellStart"/>
      <w:r w:rsidRPr="003B1B70">
        <w:rPr>
          <w:rFonts w:asciiTheme="minorHAnsi" w:eastAsia="TimesNewRoman" w:hAnsiTheme="minorHAnsi"/>
        </w:rPr>
        <w:t>Кондакова</w:t>
      </w:r>
      <w:proofErr w:type="spellEnd"/>
      <w:r w:rsidRPr="003B1B70">
        <w:rPr>
          <w:rFonts w:asciiTheme="minorHAnsi" w:eastAsia="TimesNewRoman" w:hAnsiTheme="minorHAnsi"/>
        </w:rPr>
        <w:t xml:space="preserve">. </w:t>
      </w:r>
    </w:p>
    <w:p w:rsidR="003B1B70" w:rsidRPr="003B1B70" w:rsidRDefault="003B1B70" w:rsidP="003B1B70">
      <w:pPr>
        <w:widowControl w:val="0"/>
        <w:autoSpaceDE w:val="0"/>
        <w:autoSpaceDN w:val="0"/>
        <w:adjustRightInd w:val="0"/>
        <w:jc w:val="both"/>
        <w:rPr>
          <w:rFonts w:asciiTheme="minorHAnsi" w:eastAsia="TimesNewRoman" w:hAnsiTheme="minorHAnsi"/>
        </w:rPr>
      </w:pPr>
      <w:r w:rsidRPr="003B1B70">
        <w:rPr>
          <w:rFonts w:asciiTheme="minorHAnsi" w:eastAsia="TimesNewRoman" w:hAnsiTheme="minorHAnsi"/>
        </w:rPr>
        <w:t xml:space="preserve">4-е изд., </w:t>
      </w:r>
      <w:proofErr w:type="spellStart"/>
      <w:r w:rsidRPr="003B1B70">
        <w:rPr>
          <w:rFonts w:asciiTheme="minorHAnsi" w:eastAsia="TimesNewRoman" w:hAnsiTheme="minorHAnsi"/>
        </w:rPr>
        <w:t>дораб</w:t>
      </w:r>
      <w:proofErr w:type="spellEnd"/>
      <w:r w:rsidRPr="003B1B70">
        <w:rPr>
          <w:rFonts w:asciiTheme="minorHAnsi" w:eastAsia="TimesNewRoman" w:hAnsiTheme="minorHAnsi"/>
        </w:rPr>
        <w:t>. – М.: Просвещение, 2011. - 79с. – (Стандарты второго поколения)</w:t>
      </w:r>
    </w:p>
    <w:p w:rsidR="003B1B70" w:rsidRDefault="003B1B70" w:rsidP="003B1B70">
      <w:pPr>
        <w:widowControl w:val="0"/>
        <w:autoSpaceDE w:val="0"/>
        <w:autoSpaceDN w:val="0"/>
        <w:adjustRightInd w:val="0"/>
        <w:jc w:val="both"/>
        <w:rPr>
          <w:rFonts w:asciiTheme="minorHAnsi" w:eastAsia="TimesNewRoman" w:hAnsiTheme="minorHAnsi"/>
        </w:rPr>
      </w:pPr>
      <w:r w:rsidRPr="003B1B70">
        <w:rPr>
          <w:rFonts w:asciiTheme="minorHAnsi" w:eastAsia="TimesNewRoman" w:hAnsiTheme="minorHAnsi"/>
        </w:rPr>
        <w:t xml:space="preserve">- Примерные программы по учебным предметам. Математика. 5-9 классы [Текст]. — 3-е изд., </w:t>
      </w:r>
      <w:proofErr w:type="spellStart"/>
      <w:r w:rsidRPr="003B1B70">
        <w:rPr>
          <w:rFonts w:asciiTheme="minorHAnsi" w:eastAsia="TimesNewRoman" w:hAnsiTheme="minorHAnsi"/>
        </w:rPr>
        <w:t>перераб</w:t>
      </w:r>
      <w:proofErr w:type="spellEnd"/>
      <w:r w:rsidRPr="003B1B70">
        <w:rPr>
          <w:rFonts w:asciiTheme="minorHAnsi" w:eastAsia="TimesNewRoman" w:hAnsiTheme="minorHAnsi"/>
        </w:rPr>
        <w:t>. — М.: Просвещение, 2011. — 64с. — (Стандарты второго поколения)</w:t>
      </w:r>
    </w:p>
    <w:p w:rsidR="00807188" w:rsidRDefault="00807188" w:rsidP="003B1B70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955E9" w:rsidRPr="003B1B70" w:rsidRDefault="003B1B70" w:rsidP="003B1B7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B1B70">
        <w:rPr>
          <w:rFonts w:asciiTheme="minorHAnsi" w:hAnsiTheme="minorHAnsi"/>
          <w:b/>
          <w:bCs/>
          <w:sz w:val="22"/>
          <w:szCs w:val="22"/>
        </w:rPr>
        <w:t>УМК: ГЕОМЕТРИЯ 7-9 Л.С.АТАНАСЯН и др.. ИЗДАТЕЛЬСТВО ПРОСВЕЩЕНИЕ. МОСКВА 2017 ГОД</w:t>
      </w:r>
    </w:p>
    <w:p w:rsidR="00D955E9" w:rsidRDefault="00D955E9" w:rsidP="003B1B70">
      <w:pPr>
        <w:shd w:val="clear" w:color="auto" w:fill="FFFFFF"/>
        <w:suppressAutoHyphens/>
        <w:spacing w:line="276" w:lineRule="auto"/>
        <w:ind w:left="19" w:right="2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Согласно Федеральному базисному плану для общеобразовательных учреждений  Российск</w:t>
      </w:r>
      <w:r w:rsidR="003B1B70">
        <w:rPr>
          <w:rFonts w:asciiTheme="minorHAnsi" w:hAnsiTheme="minorHAnsi"/>
        </w:rPr>
        <w:t>ой Федерации на изучение геометрии</w:t>
      </w:r>
      <w:r>
        <w:rPr>
          <w:rFonts w:asciiTheme="minorHAnsi" w:hAnsiTheme="minorHAnsi"/>
        </w:rPr>
        <w:t xml:space="preserve">  в 7 классе отводится </w:t>
      </w:r>
      <w:r w:rsidR="003B1B70">
        <w:rPr>
          <w:rFonts w:asciiTheme="minorHAnsi" w:hAnsiTheme="minorHAnsi"/>
        </w:rPr>
        <w:t>68</w:t>
      </w:r>
      <w:r>
        <w:rPr>
          <w:rFonts w:asciiTheme="minorHAnsi" w:hAnsiTheme="minorHAnsi"/>
        </w:rPr>
        <w:t xml:space="preserve"> часов, </w:t>
      </w:r>
      <w:r w:rsidR="003B1B70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часа в неделю из расчета, что в 7 классе  34 учебных недели.</w:t>
      </w:r>
    </w:p>
    <w:p w:rsidR="00807188" w:rsidRDefault="006D4D49" w:rsidP="00807188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000000"/>
        </w:rPr>
      </w:pPr>
      <w:r w:rsidRPr="006D4D49">
        <w:rPr>
          <w:rFonts w:ascii="Arial" w:eastAsiaTheme="minorHAnsi" w:hAnsi="Arial" w:cs="Arial"/>
          <w:b/>
        </w:rPr>
        <w:t xml:space="preserve"> </w:t>
      </w:r>
      <w:r w:rsidR="00807188" w:rsidRPr="00807188">
        <w:rPr>
          <w:rFonts w:asciiTheme="minorHAnsi" w:hAnsiTheme="minorHAnsi" w:cs="Cambria Math"/>
          <w:b/>
          <w:bCs/>
          <w:i/>
          <w:iCs/>
          <w:color w:val="000000"/>
        </w:rPr>
        <w:t>Цели</w:t>
      </w:r>
      <w:r w:rsidR="00807188" w:rsidRPr="00807188">
        <w:rPr>
          <w:rFonts w:asciiTheme="minorHAnsi" w:hAnsiTheme="minorHAnsi" w:cs="Angsana New"/>
          <w:b/>
          <w:bCs/>
          <w:i/>
          <w:iCs/>
          <w:color w:val="000000"/>
        </w:rPr>
        <w:t xml:space="preserve"> </w:t>
      </w:r>
      <w:r w:rsidR="00807188" w:rsidRPr="00807188">
        <w:rPr>
          <w:rFonts w:asciiTheme="minorHAnsi" w:hAnsiTheme="minorHAnsi" w:cs="Cambria Math"/>
          <w:b/>
          <w:bCs/>
          <w:i/>
          <w:iCs/>
          <w:color w:val="000000"/>
        </w:rPr>
        <w:t>изучения</w:t>
      </w:r>
      <w:r w:rsidR="00807188" w:rsidRPr="00807188">
        <w:rPr>
          <w:rFonts w:asciiTheme="minorHAnsi" w:hAnsiTheme="minorHAnsi" w:cs="Angsana New"/>
          <w:b/>
          <w:bCs/>
          <w:i/>
          <w:iCs/>
          <w:color w:val="000000"/>
        </w:rPr>
        <w:t xml:space="preserve"> </w:t>
      </w:r>
      <w:r w:rsidR="00807188" w:rsidRPr="00807188">
        <w:rPr>
          <w:rFonts w:asciiTheme="minorHAnsi" w:hAnsiTheme="minorHAnsi" w:cs="Cambria Math"/>
          <w:b/>
          <w:bCs/>
          <w:i/>
          <w:iCs/>
          <w:color w:val="000000"/>
        </w:rPr>
        <w:t>курса</w:t>
      </w:r>
      <w:r w:rsidR="00807188" w:rsidRPr="00807188">
        <w:rPr>
          <w:rFonts w:asciiTheme="minorHAnsi" w:hAnsiTheme="minorHAnsi" w:cs="Angsana New"/>
          <w:b/>
          <w:bCs/>
          <w:i/>
          <w:iCs/>
          <w:color w:val="000000"/>
        </w:rPr>
        <w:t xml:space="preserve"> </w:t>
      </w:r>
      <w:r w:rsidR="00807188" w:rsidRPr="00807188">
        <w:rPr>
          <w:rFonts w:asciiTheme="minorHAnsi" w:hAnsiTheme="minorHAnsi" w:cs="Cambria Math"/>
          <w:b/>
          <w:bCs/>
          <w:i/>
          <w:iCs/>
          <w:color w:val="000000"/>
        </w:rPr>
        <w:t>геометрии</w:t>
      </w:r>
      <w:r w:rsidR="00807188" w:rsidRPr="00807188">
        <w:rPr>
          <w:rFonts w:asciiTheme="minorHAnsi" w:hAnsiTheme="minorHAnsi" w:cs="Arial"/>
          <w:b/>
          <w:bCs/>
          <w:i/>
          <w:iCs/>
          <w:color w:val="000000"/>
        </w:rPr>
        <w:t>:</w:t>
      </w:r>
    </w:p>
    <w:p w:rsidR="00807188" w:rsidRPr="00807188" w:rsidRDefault="00807188" w:rsidP="00807188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="Arial"/>
          <w:b/>
        </w:rPr>
      </w:pPr>
      <w:r w:rsidRPr="00807188">
        <w:rPr>
          <w:rFonts w:asciiTheme="minorHAnsi" w:hAnsiTheme="minorHAnsi" w:cs="Cambria Math"/>
          <w:color w:val="000000"/>
        </w:rPr>
        <w:t>развивать</w:t>
      </w:r>
      <w:r w:rsidRPr="00807188">
        <w:rPr>
          <w:rFonts w:asciiTheme="minorHAnsi" w:hAnsiTheme="minorHAnsi" w:cs="Angsana New"/>
          <w:color w:val="000000"/>
        </w:rPr>
        <w:t xml:space="preserve"> </w:t>
      </w:r>
      <w:r w:rsidRPr="00807188">
        <w:rPr>
          <w:rFonts w:asciiTheme="minorHAnsi" w:hAnsiTheme="minorHAnsi" w:cs="Cambria Math"/>
          <w:color w:val="000000"/>
        </w:rPr>
        <w:t>пространственное</w:t>
      </w:r>
      <w:r w:rsidRPr="00807188">
        <w:rPr>
          <w:rFonts w:asciiTheme="minorHAnsi" w:hAnsiTheme="minorHAnsi" w:cs="Angsana New"/>
          <w:color w:val="000000"/>
        </w:rPr>
        <w:t xml:space="preserve"> </w:t>
      </w:r>
      <w:r w:rsidRPr="00807188">
        <w:rPr>
          <w:rFonts w:asciiTheme="minorHAnsi" w:hAnsiTheme="minorHAnsi" w:cs="Cambria Math"/>
          <w:color w:val="000000"/>
        </w:rPr>
        <w:t>мышление</w:t>
      </w:r>
      <w:r w:rsidRPr="00807188">
        <w:rPr>
          <w:rFonts w:asciiTheme="minorHAnsi" w:hAnsiTheme="minorHAnsi" w:cs="Angsana New"/>
          <w:color w:val="000000"/>
        </w:rPr>
        <w:t xml:space="preserve"> </w:t>
      </w:r>
      <w:r w:rsidRPr="00807188">
        <w:rPr>
          <w:rFonts w:asciiTheme="minorHAnsi" w:hAnsiTheme="minorHAnsi" w:cs="Cambria Math"/>
          <w:color w:val="000000"/>
        </w:rPr>
        <w:t>и</w:t>
      </w:r>
      <w:r w:rsidRPr="00807188">
        <w:rPr>
          <w:rFonts w:asciiTheme="minorHAnsi" w:hAnsiTheme="minorHAnsi" w:cs="Angsana New"/>
          <w:color w:val="000000"/>
        </w:rPr>
        <w:t xml:space="preserve"> </w:t>
      </w:r>
      <w:r w:rsidRPr="00807188">
        <w:rPr>
          <w:rFonts w:asciiTheme="minorHAnsi" w:hAnsiTheme="minorHAnsi" w:cs="Cambria Math"/>
          <w:color w:val="000000"/>
        </w:rPr>
        <w:t>математическую</w:t>
      </w:r>
      <w:r w:rsidRPr="00807188">
        <w:rPr>
          <w:rFonts w:asciiTheme="minorHAnsi" w:hAnsiTheme="minorHAnsi" w:cs="Angsana New"/>
          <w:color w:val="000000"/>
        </w:rPr>
        <w:t xml:space="preserve"> </w:t>
      </w:r>
      <w:r w:rsidRPr="00807188">
        <w:rPr>
          <w:rFonts w:asciiTheme="minorHAnsi" w:hAnsiTheme="minorHAnsi" w:cs="Cambria Math"/>
          <w:color w:val="000000"/>
        </w:rPr>
        <w:t>культуру</w:t>
      </w:r>
      <w:r w:rsidRPr="00807188">
        <w:rPr>
          <w:rFonts w:asciiTheme="minorHAnsi" w:hAnsiTheme="minorHAnsi" w:cs="Angsana New"/>
          <w:color w:val="000000"/>
        </w:rPr>
        <w:t>;</w:t>
      </w:r>
    </w:p>
    <w:p w:rsidR="00807188" w:rsidRPr="00807188" w:rsidRDefault="00807188" w:rsidP="00807188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="Arial"/>
          <w:b/>
        </w:rPr>
      </w:pPr>
      <w:r w:rsidRPr="00807188">
        <w:rPr>
          <w:rFonts w:asciiTheme="minorHAnsi" w:hAnsiTheme="minorHAnsi" w:cs="Cambria Math"/>
          <w:color w:val="000000"/>
          <w:sz w:val="24"/>
          <w:szCs w:val="24"/>
        </w:rPr>
        <w:t>учить</w:t>
      </w:r>
      <w:r w:rsidRPr="00807188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807188">
        <w:rPr>
          <w:rFonts w:asciiTheme="minorHAnsi" w:hAnsiTheme="minorHAnsi" w:cs="Cambria Math"/>
          <w:color w:val="000000"/>
          <w:sz w:val="24"/>
          <w:szCs w:val="24"/>
        </w:rPr>
        <w:t>ясно</w:t>
      </w:r>
      <w:r w:rsidRPr="00807188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807188">
        <w:rPr>
          <w:rFonts w:asciiTheme="minorHAnsi" w:hAnsiTheme="minorHAnsi" w:cs="Cambria Math"/>
          <w:color w:val="000000"/>
          <w:sz w:val="24"/>
          <w:szCs w:val="24"/>
        </w:rPr>
        <w:t>и</w:t>
      </w:r>
      <w:r w:rsidRPr="00807188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807188">
        <w:rPr>
          <w:rFonts w:asciiTheme="minorHAnsi" w:hAnsiTheme="minorHAnsi" w:cs="Cambria Math"/>
          <w:color w:val="000000"/>
          <w:sz w:val="24"/>
          <w:szCs w:val="24"/>
        </w:rPr>
        <w:t>точно</w:t>
      </w:r>
      <w:r w:rsidRPr="00807188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807188">
        <w:rPr>
          <w:rFonts w:asciiTheme="minorHAnsi" w:hAnsiTheme="minorHAnsi" w:cs="Cambria Math"/>
          <w:color w:val="000000"/>
          <w:sz w:val="24"/>
          <w:szCs w:val="24"/>
        </w:rPr>
        <w:t>излагать</w:t>
      </w:r>
      <w:r w:rsidRPr="00807188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807188">
        <w:rPr>
          <w:rFonts w:asciiTheme="minorHAnsi" w:hAnsiTheme="minorHAnsi" w:cs="Cambria Math"/>
          <w:color w:val="000000"/>
          <w:sz w:val="24"/>
          <w:szCs w:val="24"/>
        </w:rPr>
        <w:t>свои</w:t>
      </w:r>
      <w:r w:rsidRPr="00807188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807188">
        <w:rPr>
          <w:rFonts w:asciiTheme="minorHAnsi" w:hAnsiTheme="minorHAnsi" w:cs="Cambria Math"/>
          <w:color w:val="000000"/>
          <w:sz w:val="24"/>
          <w:szCs w:val="24"/>
        </w:rPr>
        <w:t>мысли</w:t>
      </w:r>
      <w:r w:rsidRPr="00807188">
        <w:rPr>
          <w:rFonts w:asciiTheme="minorHAnsi" w:hAnsiTheme="minorHAnsi" w:cs="Angsana New"/>
          <w:color w:val="000000"/>
          <w:sz w:val="24"/>
          <w:szCs w:val="24"/>
        </w:rPr>
        <w:t>;</w:t>
      </w:r>
    </w:p>
    <w:p w:rsidR="00807188" w:rsidRPr="00807188" w:rsidRDefault="00807188" w:rsidP="00807188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="Arial"/>
          <w:b/>
        </w:rPr>
      </w:pPr>
      <w:r w:rsidRPr="00807188">
        <w:rPr>
          <w:rFonts w:asciiTheme="minorHAnsi" w:hAnsiTheme="minorHAnsi" w:cs="Cambria Math"/>
          <w:color w:val="000000"/>
          <w:sz w:val="24"/>
          <w:szCs w:val="24"/>
        </w:rPr>
        <w:t>формировать</w:t>
      </w:r>
      <w:r w:rsidRPr="00807188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807188">
        <w:rPr>
          <w:rFonts w:asciiTheme="minorHAnsi" w:hAnsiTheme="minorHAnsi" w:cs="Cambria Math"/>
          <w:color w:val="000000"/>
          <w:sz w:val="24"/>
          <w:szCs w:val="24"/>
        </w:rPr>
        <w:t>качества</w:t>
      </w:r>
      <w:r w:rsidRPr="00807188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807188">
        <w:rPr>
          <w:rFonts w:asciiTheme="minorHAnsi" w:hAnsiTheme="minorHAnsi" w:cs="Cambria Math"/>
          <w:color w:val="000000"/>
          <w:sz w:val="24"/>
          <w:szCs w:val="24"/>
        </w:rPr>
        <w:t>личности</w:t>
      </w:r>
      <w:r w:rsidRPr="00807188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807188">
        <w:rPr>
          <w:rFonts w:asciiTheme="minorHAnsi" w:hAnsiTheme="minorHAnsi" w:cs="Cambria Math"/>
          <w:color w:val="000000"/>
          <w:sz w:val="24"/>
          <w:szCs w:val="24"/>
        </w:rPr>
        <w:t>необходимые</w:t>
      </w:r>
      <w:r w:rsidRPr="00807188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807188">
        <w:rPr>
          <w:rFonts w:asciiTheme="minorHAnsi" w:hAnsiTheme="minorHAnsi" w:cs="Cambria Math"/>
          <w:color w:val="000000"/>
          <w:sz w:val="24"/>
          <w:szCs w:val="24"/>
        </w:rPr>
        <w:t>человеку</w:t>
      </w:r>
      <w:r w:rsidRPr="00807188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807188">
        <w:rPr>
          <w:rFonts w:asciiTheme="minorHAnsi" w:hAnsiTheme="minorHAnsi" w:cs="Cambria Math"/>
          <w:color w:val="000000"/>
          <w:sz w:val="24"/>
          <w:szCs w:val="24"/>
        </w:rPr>
        <w:t>в</w:t>
      </w:r>
      <w:r w:rsidRPr="00807188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807188">
        <w:rPr>
          <w:rFonts w:asciiTheme="minorHAnsi" w:hAnsiTheme="minorHAnsi" w:cs="Cambria Math"/>
          <w:color w:val="000000"/>
          <w:sz w:val="24"/>
          <w:szCs w:val="24"/>
        </w:rPr>
        <w:t>повседневной</w:t>
      </w:r>
      <w:r w:rsidRPr="00807188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807188">
        <w:rPr>
          <w:rFonts w:asciiTheme="minorHAnsi" w:hAnsiTheme="minorHAnsi" w:cs="Cambria Math"/>
          <w:color w:val="000000"/>
          <w:sz w:val="24"/>
          <w:szCs w:val="24"/>
        </w:rPr>
        <w:t>жизни</w:t>
      </w:r>
      <w:r w:rsidRPr="00807188">
        <w:rPr>
          <w:rFonts w:asciiTheme="minorHAnsi" w:hAnsiTheme="minorHAnsi" w:cs="Angsana New"/>
          <w:color w:val="000000"/>
          <w:sz w:val="24"/>
          <w:szCs w:val="24"/>
        </w:rPr>
        <w:t xml:space="preserve">: </w:t>
      </w:r>
      <w:r w:rsidRPr="00807188">
        <w:rPr>
          <w:rFonts w:asciiTheme="minorHAnsi" w:hAnsiTheme="minorHAnsi" w:cs="Cambria Math"/>
          <w:color w:val="000000"/>
          <w:sz w:val="24"/>
          <w:szCs w:val="24"/>
        </w:rPr>
        <w:t>умение</w:t>
      </w:r>
      <w:r w:rsidRPr="00807188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807188">
        <w:rPr>
          <w:rFonts w:asciiTheme="minorHAnsi" w:hAnsiTheme="minorHAnsi" w:cs="Cambria Math"/>
          <w:color w:val="000000"/>
          <w:sz w:val="24"/>
          <w:szCs w:val="24"/>
        </w:rPr>
        <w:t>преодолевать</w:t>
      </w:r>
      <w:r w:rsidRPr="00807188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807188">
        <w:rPr>
          <w:rFonts w:asciiTheme="minorHAnsi" w:hAnsiTheme="minorHAnsi" w:cs="Cambria Math"/>
          <w:color w:val="000000"/>
          <w:sz w:val="24"/>
          <w:szCs w:val="24"/>
        </w:rPr>
        <w:t>трудности</w:t>
      </w:r>
      <w:r w:rsidRPr="00807188">
        <w:rPr>
          <w:rFonts w:asciiTheme="minorHAnsi" w:hAnsiTheme="minorHAnsi" w:cs="Angsana New"/>
          <w:color w:val="000000"/>
          <w:sz w:val="24"/>
          <w:szCs w:val="24"/>
        </w:rPr>
        <w:t xml:space="preserve">, </w:t>
      </w:r>
      <w:r w:rsidRPr="00807188">
        <w:rPr>
          <w:rFonts w:asciiTheme="minorHAnsi" w:hAnsiTheme="minorHAnsi" w:cs="Cambria Math"/>
          <w:color w:val="000000"/>
          <w:sz w:val="24"/>
          <w:szCs w:val="24"/>
        </w:rPr>
        <w:t>доводить</w:t>
      </w:r>
      <w:r w:rsidRPr="00807188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807188">
        <w:rPr>
          <w:rFonts w:asciiTheme="minorHAnsi" w:hAnsiTheme="minorHAnsi" w:cs="Cambria Math"/>
          <w:color w:val="000000"/>
          <w:sz w:val="24"/>
          <w:szCs w:val="24"/>
        </w:rPr>
        <w:t>начатое</w:t>
      </w:r>
      <w:r w:rsidRPr="00807188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807188">
        <w:rPr>
          <w:rFonts w:asciiTheme="minorHAnsi" w:hAnsiTheme="minorHAnsi" w:cs="Cambria Math"/>
          <w:color w:val="000000"/>
          <w:sz w:val="24"/>
          <w:szCs w:val="24"/>
        </w:rPr>
        <w:t>дело</w:t>
      </w:r>
      <w:r w:rsidRPr="00807188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807188">
        <w:rPr>
          <w:rFonts w:asciiTheme="minorHAnsi" w:hAnsiTheme="minorHAnsi" w:cs="Cambria Math"/>
          <w:color w:val="000000"/>
          <w:sz w:val="24"/>
          <w:szCs w:val="24"/>
        </w:rPr>
        <w:t>до</w:t>
      </w:r>
      <w:r w:rsidRPr="00807188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807188">
        <w:rPr>
          <w:rFonts w:asciiTheme="minorHAnsi" w:hAnsiTheme="minorHAnsi" w:cs="Cambria Math"/>
          <w:color w:val="000000"/>
          <w:sz w:val="24"/>
          <w:szCs w:val="24"/>
        </w:rPr>
        <w:t>конца</w:t>
      </w:r>
      <w:r w:rsidRPr="00807188">
        <w:rPr>
          <w:rFonts w:asciiTheme="minorHAnsi" w:hAnsiTheme="minorHAnsi" w:cs="Angsana New"/>
          <w:color w:val="000000"/>
          <w:sz w:val="24"/>
          <w:szCs w:val="24"/>
        </w:rPr>
        <w:t>;</w:t>
      </w:r>
    </w:p>
    <w:p w:rsidR="00807188" w:rsidRPr="00807188" w:rsidRDefault="00807188" w:rsidP="00807188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="Arial"/>
          <w:b/>
        </w:rPr>
      </w:pPr>
      <w:r w:rsidRPr="00807188">
        <w:rPr>
          <w:rFonts w:asciiTheme="minorHAnsi" w:hAnsiTheme="minorHAnsi" w:cs="Cambria Math"/>
          <w:color w:val="000000"/>
          <w:sz w:val="24"/>
          <w:szCs w:val="24"/>
        </w:rPr>
        <w:t>помочь</w:t>
      </w:r>
      <w:r w:rsidRPr="00807188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807188">
        <w:rPr>
          <w:rFonts w:asciiTheme="minorHAnsi" w:hAnsiTheme="minorHAnsi" w:cs="Cambria Math"/>
          <w:color w:val="000000"/>
          <w:sz w:val="24"/>
          <w:szCs w:val="24"/>
        </w:rPr>
        <w:t>приобрести</w:t>
      </w:r>
      <w:r w:rsidRPr="00807188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807188">
        <w:rPr>
          <w:rFonts w:asciiTheme="minorHAnsi" w:hAnsiTheme="minorHAnsi" w:cs="Cambria Math"/>
          <w:color w:val="000000"/>
          <w:sz w:val="24"/>
          <w:szCs w:val="24"/>
        </w:rPr>
        <w:t>опыт</w:t>
      </w:r>
      <w:r w:rsidRPr="00807188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807188">
        <w:rPr>
          <w:rFonts w:asciiTheme="minorHAnsi" w:hAnsiTheme="minorHAnsi" w:cs="Cambria Math"/>
          <w:color w:val="000000"/>
          <w:sz w:val="24"/>
          <w:szCs w:val="24"/>
        </w:rPr>
        <w:t>исследовательской</w:t>
      </w:r>
      <w:r w:rsidRPr="00807188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807188">
        <w:rPr>
          <w:rFonts w:asciiTheme="minorHAnsi" w:hAnsiTheme="minorHAnsi" w:cs="Cambria Math"/>
          <w:color w:val="000000"/>
          <w:sz w:val="24"/>
          <w:szCs w:val="24"/>
        </w:rPr>
        <w:t>работы</w:t>
      </w:r>
      <w:r w:rsidRPr="00807188">
        <w:rPr>
          <w:rFonts w:cs="Arial"/>
          <w:color w:val="000000"/>
          <w:sz w:val="27"/>
          <w:szCs w:val="27"/>
        </w:rPr>
        <w:t>.</w:t>
      </w:r>
    </w:p>
    <w:p w:rsidR="00807188" w:rsidRPr="006D4D49" w:rsidRDefault="00807188" w:rsidP="006D4D49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</w:rPr>
      </w:pPr>
    </w:p>
    <w:p w:rsidR="00807188" w:rsidRDefault="00807188" w:rsidP="006D4D49">
      <w:pPr>
        <w:suppressAutoHyphens/>
        <w:rPr>
          <w:rFonts w:asciiTheme="minorHAnsi" w:hAnsiTheme="minorHAnsi"/>
          <w:b/>
          <w:sz w:val="28"/>
          <w:szCs w:val="28"/>
        </w:rPr>
      </w:pPr>
    </w:p>
    <w:p w:rsidR="00807188" w:rsidRDefault="00807188" w:rsidP="006D4D49">
      <w:pPr>
        <w:suppressAutoHyphens/>
        <w:rPr>
          <w:rFonts w:asciiTheme="minorHAnsi" w:hAnsiTheme="minorHAnsi"/>
          <w:b/>
          <w:sz w:val="28"/>
          <w:szCs w:val="28"/>
        </w:rPr>
      </w:pPr>
    </w:p>
    <w:p w:rsidR="00D955E9" w:rsidRDefault="006D4D49" w:rsidP="006D4D49">
      <w:pPr>
        <w:suppressAutoHyphens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Тематический план.</w:t>
      </w:r>
    </w:p>
    <w:tbl>
      <w:tblPr>
        <w:tblW w:w="10303" w:type="dxa"/>
        <w:tblInd w:w="-76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8"/>
        <w:gridCol w:w="6340"/>
        <w:gridCol w:w="1547"/>
        <w:gridCol w:w="1798"/>
      </w:tblGrid>
      <w:tr w:rsidR="00807188" w:rsidRPr="00B66E96" w:rsidTr="00807188">
        <w:trPr>
          <w:trHeight w:val="50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188" w:rsidRPr="00B66E96" w:rsidRDefault="00807188" w:rsidP="00281552">
            <w:r w:rsidRPr="00B66E96">
              <w:rPr>
                <w:rFonts w:ascii="Cambria Math" w:hAnsi="Cambria Math" w:cs="Cambria Math"/>
                <w:b/>
                <w:bCs/>
                <w:i/>
                <w:iCs/>
              </w:rPr>
              <w:t>№</w:t>
            </w:r>
            <w:r w:rsidRPr="00B66E96">
              <w:rPr>
                <w:rFonts w:ascii="Angsana New" w:hAnsi="Angsana New" w:cs="Angsana New"/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B66E96">
              <w:rPr>
                <w:rFonts w:ascii="Cambria Math" w:hAnsi="Cambria Math" w:cs="Cambria Math"/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B66E96">
              <w:rPr>
                <w:rFonts w:ascii="Angsana New" w:hAnsi="Angsana New" w:cs="Angsana New"/>
                <w:b/>
                <w:bCs/>
                <w:i/>
                <w:iCs/>
              </w:rPr>
              <w:t>/</w:t>
            </w:r>
            <w:proofErr w:type="spellStart"/>
            <w:r w:rsidRPr="00B66E96">
              <w:rPr>
                <w:rFonts w:ascii="Cambria Math" w:hAnsi="Cambria Math" w:cs="Cambria Math"/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188" w:rsidRPr="00B66E96" w:rsidRDefault="00807188" w:rsidP="00281552">
            <w:pPr>
              <w:jc w:val="center"/>
            </w:pPr>
            <w:r w:rsidRPr="00B66E96">
              <w:rPr>
                <w:rFonts w:ascii="Cambria Math" w:hAnsi="Cambria Math" w:cs="Cambria Math"/>
                <w:b/>
                <w:bCs/>
                <w:i/>
                <w:iCs/>
              </w:rPr>
              <w:t>Наименование</w:t>
            </w:r>
            <w:r w:rsidRPr="00B66E96">
              <w:rPr>
                <w:rFonts w:ascii="Angsana New" w:hAnsi="Angsana New" w:cs="Angsana New"/>
                <w:b/>
                <w:bCs/>
                <w:i/>
                <w:iCs/>
              </w:rPr>
              <w:t xml:space="preserve"> </w:t>
            </w:r>
            <w:r w:rsidRPr="00B66E96">
              <w:rPr>
                <w:rFonts w:ascii="Cambria Math" w:hAnsi="Cambria Math" w:cs="Cambria Math"/>
                <w:b/>
                <w:bCs/>
                <w:i/>
                <w:iCs/>
              </w:rPr>
              <w:t>разделов</w:t>
            </w:r>
            <w:r w:rsidRPr="00B66E96">
              <w:rPr>
                <w:rFonts w:ascii="Angsana New" w:hAnsi="Angsana New" w:cs="Angsana New"/>
                <w:b/>
                <w:bCs/>
                <w:i/>
                <w:iCs/>
              </w:rPr>
              <w:t xml:space="preserve"> </w:t>
            </w:r>
            <w:r w:rsidRPr="00B66E96">
              <w:rPr>
                <w:rFonts w:ascii="Cambria Math" w:hAnsi="Cambria Math" w:cs="Cambria Math"/>
                <w:b/>
                <w:bCs/>
                <w:i/>
                <w:iCs/>
              </w:rPr>
              <w:t>и</w:t>
            </w:r>
            <w:r w:rsidRPr="00B66E96">
              <w:rPr>
                <w:rFonts w:ascii="Angsana New" w:hAnsi="Angsana New" w:cs="Angsana New"/>
                <w:b/>
                <w:bCs/>
                <w:i/>
                <w:iCs/>
              </w:rPr>
              <w:t xml:space="preserve"> </w:t>
            </w:r>
            <w:r w:rsidRPr="00B66E96">
              <w:rPr>
                <w:rFonts w:ascii="Cambria Math" w:hAnsi="Cambria Math" w:cs="Cambria Math"/>
                <w:b/>
                <w:bCs/>
                <w:i/>
                <w:iCs/>
              </w:rPr>
              <w:t>тем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188" w:rsidRPr="00B66E96" w:rsidRDefault="00807188" w:rsidP="00281552">
            <w:pPr>
              <w:jc w:val="center"/>
            </w:pPr>
            <w:r w:rsidRPr="00B66E96">
              <w:rPr>
                <w:rFonts w:ascii="Cambria Math" w:hAnsi="Cambria Math" w:cs="Cambria Math"/>
                <w:b/>
                <w:bCs/>
                <w:i/>
                <w:iCs/>
              </w:rPr>
              <w:t>Всего</w:t>
            </w:r>
            <w:r w:rsidRPr="00B66E96">
              <w:rPr>
                <w:rFonts w:ascii="Angsana New" w:hAnsi="Angsana New" w:cs="Angsana New"/>
                <w:b/>
                <w:bCs/>
                <w:i/>
                <w:iCs/>
              </w:rPr>
              <w:t xml:space="preserve"> </w:t>
            </w:r>
            <w:r w:rsidRPr="00B66E96">
              <w:rPr>
                <w:rFonts w:ascii="Cambria Math" w:hAnsi="Cambria Math" w:cs="Cambria Math"/>
                <w:b/>
                <w:bCs/>
                <w:i/>
                <w:iCs/>
              </w:rPr>
              <w:t>ча</w:t>
            </w:r>
            <w:r w:rsidRPr="00B66E96">
              <w:rPr>
                <w:rFonts w:ascii="Angsana New" w:hAnsi="Angsana New" w:cs="Angsana New"/>
                <w:b/>
                <w:bCs/>
                <w:i/>
                <w:iCs/>
              </w:rPr>
              <w:softHyphen/>
            </w:r>
            <w:r w:rsidRPr="00B66E96">
              <w:rPr>
                <w:rFonts w:ascii="Cambria Math" w:hAnsi="Cambria Math" w:cs="Cambria Math"/>
                <w:b/>
                <w:bCs/>
                <w:i/>
                <w:iCs/>
              </w:rPr>
              <w:t>сов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188" w:rsidRPr="00B66E96" w:rsidRDefault="00807188" w:rsidP="00281552">
            <w:pPr>
              <w:jc w:val="center"/>
              <w:rPr>
                <w:b/>
                <w:bCs/>
                <w:i/>
                <w:iCs/>
              </w:rPr>
            </w:pPr>
            <w:r w:rsidRPr="00B66E96">
              <w:rPr>
                <w:rFonts w:ascii="Cambria Math" w:hAnsi="Cambria Math" w:cs="Cambria Math"/>
                <w:b/>
                <w:bCs/>
                <w:i/>
                <w:iCs/>
              </w:rPr>
              <w:t>Контрол</w:t>
            </w:r>
            <w:r w:rsidRPr="00B66E96">
              <w:rPr>
                <w:rFonts w:ascii="Cambria Math" w:hAnsi="Cambria Math" w:cs="Cambria Math"/>
                <w:b/>
                <w:bCs/>
                <w:i/>
                <w:iCs/>
              </w:rPr>
              <w:t>ь</w:t>
            </w:r>
            <w:r w:rsidRPr="00B66E96">
              <w:rPr>
                <w:rFonts w:ascii="Cambria Math" w:hAnsi="Cambria Math" w:cs="Cambria Math"/>
                <w:b/>
                <w:bCs/>
                <w:i/>
                <w:iCs/>
              </w:rPr>
              <w:t>ных</w:t>
            </w:r>
            <w:r w:rsidRPr="00B66E96">
              <w:rPr>
                <w:rFonts w:ascii="Angsana New" w:hAnsi="Angsana New" w:cs="Angsana New"/>
                <w:b/>
                <w:bCs/>
                <w:i/>
                <w:iCs/>
              </w:rPr>
              <w:t xml:space="preserve"> </w:t>
            </w:r>
            <w:r w:rsidRPr="00B66E96">
              <w:rPr>
                <w:rFonts w:ascii="Cambria Math" w:hAnsi="Cambria Math" w:cs="Cambria Math"/>
                <w:b/>
                <w:bCs/>
                <w:i/>
                <w:iCs/>
              </w:rPr>
              <w:t>работ</w:t>
            </w:r>
          </w:p>
        </w:tc>
      </w:tr>
      <w:tr w:rsidR="00807188" w:rsidRPr="00B66E96" w:rsidTr="00807188">
        <w:trPr>
          <w:trHeight w:val="2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188" w:rsidRPr="00B66E96" w:rsidRDefault="00807188" w:rsidP="00281552">
            <w:pPr>
              <w:jc w:val="center"/>
              <w:rPr>
                <w:b/>
              </w:rPr>
            </w:pPr>
            <w:r w:rsidRPr="00B66E96">
              <w:rPr>
                <w:b/>
              </w:rPr>
              <w:t>1.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188" w:rsidRPr="00B66E96" w:rsidRDefault="00807188" w:rsidP="00281552">
            <w:r w:rsidRPr="00B66E96">
              <w:rPr>
                <w:rFonts w:ascii="Cambria Math" w:hAnsi="Cambria Math" w:cs="Cambria Math"/>
              </w:rPr>
              <w:t>Начальные</w:t>
            </w:r>
            <w:r w:rsidRPr="00B66E96">
              <w:rPr>
                <w:rFonts w:ascii="Angsana New" w:hAnsi="Angsana New" w:cs="Angsana New"/>
              </w:rPr>
              <w:t xml:space="preserve"> </w:t>
            </w:r>
            <w:r w:rsidRPr="00B66E96">
              <w:rPr>
                <w:rFonts w:ascii="Cambria Math" w:hAnsi="Cambria Math" w:cs="Cambria Math"/>
              </w:rPr>
              <w:t>геометрические</w:t>
            </w:r>
            <w:r w:rsidRPr="00B66E96">
              <w:rPr>
                <w:rFonts w:ascii="Angsana New" w:hAnsi="Angsana New" w:cs="Angsana New"/>
              </w:rPr>
              <w:t xml:space="preserve"> </w:t>
            </w:r>
            <w:r w:rsidRPr="00B66E96">
              <w:rPr>
                <w:rFonts w:ascii="Cambria Math" w:hAnsi="Cambria Math" w:cs="Cambria Math"/>
              </w:rPr>
              <w:t>сведения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188" w:rsidRPr="00B66E96" w:rsidRDefault="00807188" w:rsidP="00281552">
            <w:pPr>
              <w:jc w:val="center"/>
              <w:rPr>
                <w:b/>
              </w:rPr>
            </w:pPr>
            <w:r w:rsidRPr="00B66E96">
              <w:rPr>
                <w:b/>
              </w:rPr>
              <w:t>10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188" w:rsidRPr="00B66E96" w:rsidRDefault="00807188" w:rsidP="00281552">
            <w:pPr>
              <w:jc w:val="center"/>
              <w:rPr>
                <w:b/>
              </w:rPr>
            </w:pPr>
            <w:r w:rsidRPr="00B66E96">
              <w:rPr>
                <w:b/>
              </w:rPr>
              <w:t>1</w:t>
            </w:r>
          </w:p>
        </w:tc>
      </w:tr>
      <w:tr w:rsidR="00807188" w:rsidRPr="00B66E96" w:rsidTr="00807188">
        <w:trPr>
          <w:trHeight w:val="27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188" w:rsidRPr="00B66E96" w:rsidRDefault="00807188" w:rsidP="00281552">
            <w:pPr>
              <w:jc w:val="center"/>
              <w:rPr>
                <w:b/>
              </w:rPr>
            </w:pPr>
            <w:r w:rsidRPr="00B66E96">
              <w:rPr>
                <w:b/>
              </w:rPr>
              <w:t>2.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188" w:rsidRPr="00B66E96" w:rsidRDefault="00807188" w:rsidP="00281552">
            <w:r w:rsidRPr="00B66E96">
              <w:rPr>
                <w:rFonts w:ascii="Cambria Math" w:hAnsi="Cambria Math" w:cs="Cambria Math"/>
              </w:rPr>
              <w:t>Треугольники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7188" w:rsidRPr="00B66E96" w:rsidRDefault="00807188" w:rsidP="00281552">
            <w:pPr>
              <w:jc w:val="center"/>
              <w:rPr>
                <w:b/>
              </w:rPr>
            </w:pPr>
            <w:r w:rsidRPr="00B66E96">
              <w:rPr>
                <w:b/>
              </w:rPr>
              <w:t>17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188" w:rsidRPr="00B66E96" w:rsidRDefault="00807188" w:rsidP="00281552">
            <w:pPr>
              <w:jc w:val="center"/>
              <w:rPr>
                <w:b/>
              </w:rPr>
            </w:pPr>
            <w:r w:rsidRPr="00B66E96">
              <w:rPr>
                <w:b/>
              </w:rPr>
              <w:t>1</w:t>
            </w:r>
          </w:p>
        </w:tc>
      </w:tr>
      <w:tr w:rsidR="00807188" w:rsidRPr="00B66E96" w:rsidTr="00807188">
        <w:trPr>
          <w:trHeight w:val="2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188" w:rsidRPr="00B66E96" w:rsidRDefault="00807188" w:rsidP="00281552">
            <w:pPr>
              <w:jc w:val="center"/>
              <w:rPr>
                <w:b/>
              </w:rPr>
            </w:pPr>
            <w:r w:rsidRPr="00B66E96">
              <w:rPr>
                <w:b/>
              </w:rPr>
              <w:t>3.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7188" w:rsidRPr="00B66E96" w:rsidRDefault="00807188" w:rsidP="00281552">
            <w:r w:rsidRPr="00B66E96">
              <w:rPr>
                <w:rFonts w:ascii="Cambria Math" w:hAnsi="Cambria Math" w:cs="Cambria Math"/>
              </w:rPr>
              <w:t>Параллельные</w:t>
            </w:r>
            <w:r w:rsidRPr="00B66E96">
              <w:rPr>
                <w:rFonts w:ascii="Angsana New" w:hAnsi="Angsana New" w:cs="Angsana New"/>
              </w:rPr>
              <w:t xml:space="preserve"> </w:t>
            </w:r>
            <w:r w:rsidRPr="00B66E96">
              <w:rPr>
                <w:rFonts w:ascii="Cambria Math" w:hAnsi="Cambria Math" w:cs="Cambria Math"/>
              </w:rPr>
              <w:t>прямые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188" w:rsidRPr="00B66E96" w:rsidRDefault="00807188" w:rsidP="00281552">
            <w:pPr>
              <w:jc w:val="center"/>
              <w:rPr>
                <w:b/>
              </w:rPr>
            </w:pPr>
            <w:r w:rsidRPr="00B66E96">
              <w:rPr>
                <w:b/>
              </w:rPr>
              <w:t>13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188" w:rsidRPr="00B66E96" w:rsidRDefault="00807188" w:rsidP="00281552">
            <w:pPr>
              <w:jc w:val="center"/>
              <w:rPr>
                <w:b/>
              </w:rPr>
            </w:pPr>
            <w:r w:rsidRPr="00B66E96">
              <w:rPr>
                <w:b/>
              </w:rPr>
              <w:t>1</w:t>
            </w:r>
          </w:p>
        </w:tc>
      </w:tr>
      <w:tr w:rsidR="00807188" w:rsidRPr="00B66E96" w:rsidTr="00807188">
        <w:trPr>
          <w:trHeight w:val="2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188" w:rsidRPr="00B66E96" w:rsidRDefault="00807188" w:rsidP="00281552">
            <w:pPr>
              <w:jc w:val="center"/>
              <w:rPr>
                <w:b/>
              </w:rPr>
            </w:pPr>
            <w:r w:rsidRPr="00B66E96">
              <w:rPr>
                <w:b/>
              </w:rPr>
              <w:t>4.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7188" w:rsidRPr="00B66E96" w:rsidRDefault="00807188" w:rsidP="00281552">
            <w:r w:rsidRPr="00B66E96">
              <w:rPr>
                <w:rFonts w:ascii="Cambria Math" w:hAnsi="Cambria Math" w:cs="Cambria Math"/>
              </w:rPr>
              <w:t>Соотношения</w:t>
            </w:r>
            <w:r w:rsidRPr="00B66E96">
              <w:rPr>
                <w:rFonts w:ascii="Angsana New" w:hAnsi="Angsana New" w:cs="Angsana New"/>
              </w:rPr>
              <w:t xml:space="preserve"> </w:t>
            </w:r>
            <w:r w:rsidRPr="00B66E96">
              <w:rPr>
                <w:rFonts w:ascii="Cambria Math" w:hAnsi="Cambria Math" w:cs="Cambria Math"/>
              </w:rPr>
              <w:t>между</w:t>
            </w:r>
            <w:r w:rsidRPr="00B66E96">
              <w:rPr>
                <w:rFonts w:ascii="Angsana New" w:hAnsi="Angsana New" w:cs="Angsana New"/>
              </w:rPr>
              <w:t xml:space="preserve"> </w:t>
            </w:r>
            <w:r w:rsidRPr="00B66E96">
              <w:rPr>
                <w:rFonts w:ascii="Cambria Math" w:hAnsi="Cambria Math" w:cs="Cambria Math"/>
              </w:rPr>
              <w:t>сторонами</w:t>
            </w:r>
            <w:r w:rsidRPr="00B66E96">
              <w:rPr>
                <w:rFonts w:ascii="Angsana New" w:hAnsi="Angsana New" w:cs="Angsana New"/>
              </w:rPr>
              <w:t xml:space="preserve"> </w:t>
            </w:r>
            <w:r w:rsidRPr="00B66E96">
              <w:rPr>
                <w:rFonts w:ascii="Cambria Math" w:hAnsi="Cambria Math" w:cs="Cambria Math"/>
              </w:rPr>
              <w:t>и</w:t>
            </w:r>
            <w:r w:rsidRPr="00B66E96">
              <w:rPr>
                <w:rFonts w:ascii="Angsana New" w:hAnsi="Angsana New" w:cs="Angsana New"/>
              </w:rPr>
              <w:t xml:space="preserve"> </w:t>
            </w:r>
            <w:r w:rsidRPr="00B66E96">
              <w:rPr>
                <w:rFonts w:ascii="Cambria Math" w:hAnsi="Cambria Math" w:cs="Cambria Math"/>
              </w:rPr>
              <w:t>углами</w:t>
            </w:r>
            <w:r w:rsidRPr="00B66E96">
              <w:t xml:space="preserve"> </w:t>
            </w:r>
            <w:r w:rsidRPr="00B66E96">
              <w:rPr>
                <w:rFonts w:ascii="Cambria Math" w:hAnsi="Cambria Math" w:cs="Cambria Math"/>
              </w:rPr>
              <w:t>треугольника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188" w:rsidRPr="00B66E96" w:rsidRDefault="00807188" w:rsidP="00281552">
            <w:pPr>
              <w:jc w:val="center"/>
              <w:rPr>
                <w:b/>
              </w:rPr>
            </w:pPr>
            <w:r w:rsidRPr="00B66E96">
              <w:rPr>
                <w:b/>
              </w:rPr>
              <w:t>18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188" w:rsidRPr="00B66E96" w:rsidRDefault="00807188" w:rsidP="00281552">
            <w:pPr>
              <w:jc w:val="center"/>
              <w:rPr>
                <w:b/>
              </w:rPr>
            </w:pPr>
            <w:r w:rsidRPr="00B66E96">
              <w:rPr>
                <w:b/>
              </w:rPr>
              <w:t>1</w:t>
            </w:r>
          </w:p>
        </w:tc>
      </w:tr>
      <w:tr w:rsidR="00807188" w:rsidRPr="00B66E96" w:rsidTr="00807188">
        <w:trPr>
          <w:trHeight w:val="2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188" w:rsidRPr="00B66E96" w:rsidRDefault="00807188" w:rsidP="00281552">
            <w:pPr>
              <w:jc w:val="center"/>
              <w:rPr>
                <w:b/>
              </w:rPr>
            </w:pPr>
            <w:r w:rsidRPr="00B66E96">
              <w:rPr>
                <w:b/>
              </w:rPr>
              <w:t>5.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7188" w:rsidRPr="00B66E96" w:rsidRDefault="00807188" w:rsidP="00281552">
            <w:r w:rsidRPr="00B66E96">
              <w:rPr>
                <w:rFonts w:ascii="Cambria Math" w:hAnsi="Cambria Math" w:cs="Cambria Math"/>
              </w:rPr>
              <w:t>Повторение</w:t>
            </w:r>
            <w:r w:rsidRPr="00B66E96">
              <w:rPr>
                <w:rFonts w:ascii="Angsana New" w:hAnsi="Angsana New" w:cs="Angsana New"/>
              </w:rPr>
              <w:t xml:space="preserve">.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188" w:rsidRPr="00B66E96" w:rsidRDefault="00807188" w:rsidP="00281552">
            <w:pPr>
              <w:jc w:val="center"/>
              <w:rPr>
                <w:b/>
              </w:rPr>
            </w:pPr>
            <w:r w:rsidRPr="00B66E96">
              <w:rPr>
                <w:b/>
              </w:rPr>
              <w:t>10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188" w:rsidRPr="00B66E96" w:rsidRDefault="00807188" w:rsidP="00281552">
            <w:pPr>
              <w:jc w:val="center"/>
              <w:rPr>
                <w:b/>
              </w:rPr>
            </w:pPr>
            <w:r w:rsidRPr="00B66E96">
              <w:rPr>
                <w:b/>
              </w:rPr>
              <w:t>1</w:t>
            </w:r>
          </w:p>
        </w:tc>
      </w:tr>
      <w:tr w:rsidR="00807188" w:rsidRPr="00B66E96" w:rsidTr="00807188">
        <w:trPr>
          <w:trHeight w:val="23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188" w:rsidRPr="00B66E96" w:rsidRDefault="00807188" w:rsidP="00281552">
            <w:pPr>
              <w:jc w:val="center"/>
              <w:rPr>
                <w:b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188" w:rsidRPr="00B66E96" w:rsidRDefault="00807188" w:rsidP="00281552">
            <w:r w:rsidRPr="00B66E96">
              <w:rPr>
                <w:rFonts w:ascii="Cambria Math" w:hAnsi="Cambria Math" w:cs="Cambria Math"/>
                <w:b/>
                <w:bCs/>
              </w:rPr>
              <w:t>Итого</w:t>
            </w:r>
            <w:r w:rsidRPr="00B66E96">
              <w:rPr>
                <w:rFonts w:ascii="Angsana New" w:hAnsi="Angsana New" w:cs="Angsana New"/>
                <w:b/>
                <w:bCs/>
              </w:rPr>
              <w:t>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188" w:rsidRPr="00B66E96" w:rsidRDefault="00807188" w:rsidP="00281552">
            <w:pPr>
              <w:jc w:val="center"/>
              <w:rPr>
                <w:b/>
              </w:rPr>
            </w:pPr>
            <w:r w:rsidRPr="00B66E96">
              <w:rPr>
                <w:b/>
              </w:rPr>
              <w:t>68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188" w:rsidRPr="00B66E96" w:rsidRDefault="00807188" w:rsidP="00281552">
            <w:pPr>
              <w:jc w:val="center"/>
              <w:rPr>
                <w:b/>
              </w:rPr>
            </w:pPr>
            <w:r w:rsidRPr="00B66E96">
              <w:rPr>
                <w:b/>
              </w:rPr>
              <w:t>5</w:t>
            </w:r>
          </w:p>
        </w:tc>
      </w:tr>
    </w:tbl>
    <w:p w:rsidR="00807188" w:rsidRPr="006D4D49" w:rsidRDefault="00807188" w:rsidP="006D4D49">
      <w:pPr>
        <w:suppressAutoHyphens/>
        <w:rPr>
          <w:rFonts w:asciiTheme="minorHAnsi" w:hAnsiTheme="minorHAnsi"/>
          <w:b/>
          <w:sz w:val="28"/>
          <w:szCs w:val="28"/>
        </w:rPr>
      </w:pPr>
    </w:p>
    <w:sectPr w:rsidR="00807188" w:rsidRPr="006D4D49" w:rsidSect="005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9F4"/>
    <w:multiLevelType w:val="hybridMultilevel"/>
    <w:tmpl w:val="7218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C7F56"/>
    <w:multiLevelType w:val="multilevel"/>
    <w:tmpl w:val="B7C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D955E9"/>
    <w:rsid w:val="003B07AC"/>
    <w:rsid w:val="003B1B70"/>
    <w:rsid w:val="00585AA7"/>
    <w:rsid w:val="006D4D49"/>
    <w:rsid w:val="00807188"/>
    <w:rsid w:val="00D9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5E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6">
    <w:name w:val="style56"/>
    <w:basedOn w:val="a"/>
    <w:rsid w:val="00D955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2019-01-09T15:51:00Z</dcterms:created>
  <dcterms:modified xsi:type="dcterms:W3CDTF">2019-01-09T16:28:00Z</dcterms:modified>
</cp:coreProperties>
</file>