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0D" w:rsidRPr="00436AF9" w:rsidRDefault="0034450D" w:rsidP="0034450D">
      <w:pPr>
        <w:jc w:val="right"/>
      </w:pPr>
    </w:p>
    <w:p w:rsidR="0034450D" w:rsidRPr="00436AF9" w:rsidRDefault="0034450D" w:rsidP="008D0FE4">
      <w:pPr>
        <w:jc w:val="right"/>
      </w:pPr>
      <w:r w:rsidRPr="00436AF9">
        <w:t xml:space="preserve">                                                     </w:t>
      </w:r>
      <w:r w:rsidR="008D0FE4">
        <w:t xml:space="preserve">                               </w:t>
      </w:r>
    </w:p>
    <w:p w:rsidR="0034450D" w:rsidRPr="00436AF9" w:rsidRDefault="00436AF9" w:rsidP="00436AF9">
      <w:pPr>
        <w:jc w:val="center"/>
      </w:pPr>
      <w:r w:rsidRPr="00436AF9">
        <w:t>Аннотация к р</w:t>
      </w:r>
      <w:r w:rsidR="0034450D" w:rsidRPr="00436AF9">
        <w:t>абоч</w:t>
      </w:r>
      <w:r w:rsidRPr="00436AF9">
        <w:t>ей</w:t>
      </w:r>
      <w:r w:rsidR="0034450D" w:rsidRPr="00436AF9">
        <w:t xml:space="preserve"> программ</w:t>
      </w:r>
      <w:r w:rsidRPr="00436AF9">
        <w:t>е</w:t>
      </w:r>
      <w:r w:rsidR="0034450D" w:rsidRPr="00436AF9">
        <w:t xml:space="preserve"> по литературе</w:t>
      </w:r>
    </w:p>
    <w:p w:rsidR="0034450D" w:rsidRPr="00436AF9" w:rsidRDefault="0034450D" w:rsidP="0034450D">
      <w:pPr>
        <w:jc w:val="center"/>
      </w:pPr>
      <w:r w:rsidRPr="00436AF9">
        <w:t>10 класс</w:t>
      </w:r>
    </w:p>
    <w:p w:rsidR="00CB1F91" w:rsidRPr="00436AF9" w:rsidRDefault="00CB1F91" w:rsidP="00856406">
      <w:pPr>
        <w:shd w:val="clear" w:color="auto" w:fill="FFFFFF"/>
        <w:spacing w:before="283" w:line="274" w:lineRule="exact"/>
        <w:ind w:left="5" w:right="29" w:firstLine="562"/>
        <w:jc w:val="both"/>
      </w:pPr>
      <w:r w:rsidRPr="00436AF9">
        <w:t>«Рабочая программа курса литературы в 10 классе» разработана на основе федерального компонента государственного образовательного стандарта, утверждённого Приказом Минобразования РФ от 05.03.2004 года № 1089, а также Примерной программы среднего (полного) общего образования по литературе.</w:t>
      </w:r>
    </w:p>
    <w:p w:rsidR="00D521B0" w:rsidRPr="00436AF9" w:rsidRDefault="00D521B0" w:rsidP="00D521B0">
      <w:pPr>
        <w:pStyle w:val="c23"/>
        <w:shd w:val="clear" w:color="auto" w:fill="FFFFFF"/>
        <w:spacing w:before="0" w:beforeAutospacing="0" w:after="0" w:afterAutospacing="0"/>
        <w:ind w:firstLine="567"/>
        <w:jc w:val="both"/>
      </w:pPr>
      <w:r w:rsidRPr="00436AF9">
        <w:rPr>
          <w:rStyle w:val="c5"/>
        </w:rPr>
        <w:t>Рабочая программа ориентирована на использование учебно-методического комплекта:</w:t>
      </w:r>
    </w:p>
    <w:p w:rsidR="00D521B0" w:rsidRPr="00436AF9" w:rsidRDefault="00D521B0" w:rsidP="00D521B0">
      <w:pPr>
        <w:pStyle w:val="c31"/>
        <w:shd w:val="clear" w:color="auto" w:fill="FFFFFF"/>
        <w:spacing w:before="0" w:beforeAutospacing="0" w:after="0" w:afterAutospacing="0"/>
        <w:ind w:firstLine="567"/>
        <w:jc w:val="both"/>
      </w:pPr>
      <w:r w:rsidRPr="00436AF9">
        <w:rPr>
          <w:rStyle w:val="c21"/>
        </w:rPr>
        <w:t>1. Сахаров В.И., Зинин С.А. Литература XIX века. 10 класс. – М.: «Русское слово». 20</w:t>
      </w:r>
      <w:r w:rsidR="00C07666" w:rsidRPr="00436AF9">
        <w:rPr>
          <w:rStyle w:val="c21"/>
        </w:rPr>
        <w:t>12</w:t>
      </w:r>
    </w:p>
    <w:p w:rsidR="00D521B0" w:rsidRPr="00436AF9" w:rsidRDefault="00D521B0" w:rsidP="00D521B0">
      <w:pPr>
        <w:pStyle w:val="c37"/>
        <w:shd w:val="clear" w:color="auto" w:fill="FFFFFF"/>
        <w:spacing w:before="0" w:beforeAutospacing="0" w:after="0" w:afterAutospacing="0"/>
        <w:ind w:firstLine="567"/>
        <w:jc w:val="both"/>
      </w:pPr>
      <w:r w:rsidRPr="00436AF9">
        <w:rPr>
          <w:rStyle w:val="c21"/>
        </w:rPr>
        <w:t>2. Г.С.Меркин, С.А.Зинин, В.А.Чалмаев. Программа по литературе для 5 – 11 классов общеобразовательной школы. Москва «Русское слово». 20</w:t>
      </w:r>
      <w:r w:rsidR="00C07666" w:rsidRPr="00436AF9">
        <w:rPr>
          <w:rStyle w:val="c21"/>
        </w:rPr>
        <w:t>10</w:t>
      </w:r>
      <w:r w:rsidRPr="00436AF9">
        <w:rPr>
          <w:rStyle w:val="c21"/>
        </w:rPr>
        <w:t>.</w:t>
      </w:r>
    </w:p>
    <w:p w:rsidR="00D521B0" w:rsidRPr="00436AF9" w:rsidRDefault="00D521B0" w:rsidP="00D521B0">
      <w:pPr>
        <w:pStyle w:val="c37"/>
        <w:shd w:val="clear" w:color="auto" w:fill="FFFFFF"/>
        <w:spacing w:before="0" w:beforeAutospacing="0" w:after="0" w:afterAutospacing="0"/>
        <w:ind w:firstLine="567"/>
        <w:jc w:val="both"/>
      </w:pPr>
      <w:r w:rsidRPr="00436AF9">
        <w:rPr>
          <w:rStyle w:val="c5"/>
        </w:rPr>
        <w:t>3. Зинин С.А. Методические рекомендации по использованию учебников при изучении предмета на базовом и профильном уровнях. 10 – 11 классы. - М.: «Русское слово». 20</w:t>
      </w:r>
      <w:r w:rsidR="00C07666" w:rsidRPr="00436AF9">
        <w:rPr>
          <w:rStyle w:val="c5"/>
        </w:rPr>
        <w:t>10</w:t>
      </w:r>
      <w:r w:rsidRPr="00436AF9">
        <w:rPr>
          <w:rStyle w:val="c5"/>
        </w:rPr>
        <w:t>.</w:t>
      </w:r>
    </w:p>
    <w:p w:rsidR="00D521B0" w:rsidRPr="00436AF9" w:rsidRDefault="00CB1F91" w:rsidP="00856406">
      <w:pPr>
        <w:shd w:val="clear" w:color="auto" w:fill="FFFFFF"/>
        <w:spacing w:line="274" w:lineRule="exact"/>
        <w:ind w:left="5" w:right="62" w:firstLine="562"/>
      </w:pPr>
      <w:r w:rsidRPr="00436AF9">
        <w:t>Программа рассчитана на 1 год и предусматривает занятия 3 раза в неделю.</w:t>
      </w:r>
      <w:r w:rsidR="0033121C" w:rsidRPr="00436AF9">
        <w:t xml:space="preserve">  </w:t>
      </w:r>
      <w:r w:rsidR="00D521B0" w:rsidRPr="00436AF9">
        <w:t>Программой предусмотрено:</w:t>
      </w:r>
    </w:p>
    <w:p w:rsidR="00D521B0" w:rsidRPr="00436AF9" w:rsidRDefault="00D521B0" w:rsidP="00856406">
      <w:pPr>
        <w:shd w:val="clear" w:color="auto" w:fill="FFFFFF"/>
        <w:spacing w:line="274" w:lineRule="exact"/>
        <w:ind w:left="5" w:right="62" w:firstLine="562"/>
      </w:pPr>
      <w:r w:rsidRPr="00436AF9">
        <w:t>написание сочинений:</w:t>
      </w:r>
    </w:p>
    <w:p w:rsidR="00D521B0" w:rsidRPr="00436AF9" w:rsidRDefault="00D521B0" w:rsidP="00856406">
      <w:pPr>
        <w:shd w:val="clear" w:color="auto" w:fill="FFFFFF"/>
        <w:spacing w:line="274" w:lineRule="exact"/>
        <w:ind w:left="5" w:right="62" w:firstLine="562"/>
      </w:pPr>
      <w:r w:rsidRPr="00436AF9">
        <w:t>классных – 4;</w:t>
      </w:r>
    </w:p>
    <w:p w:rsidR="00D521B0" w:rsidRPr="00436AF9" w:rsidRDefault="00D521B0" w:rsidP="00856406">
      <w:pPr>
        <w:shd w:val="clear" w:color="auto" w:fill="FFFFFF"/>
        <w:spacing w:line="274" w:lineRule="exact"/>
        <w:ind w:left="5" w:right="62" w:firstLine="562"/>
      </w:pPr>
      <w:r w:rsidRPr="00436AF9">
        <w:t>домашних – 3;</w:t>
      </w:r>
    </w:p>
    <w:p w:rsidR="00D521B0" w:rsidRPr="00436AF9" w:rsidRDefault="00D521B0" w:rsidP="00856406">
      <w:pPr>
        <w:shd w:val="clear" w:color="auto" w:fill="FFFFFF"/>
        <w:spacing w:line="274" w:lineRule="exact"/>
        <w:ind w:left="5" w:right="62" w:firstLine="562"/>
      </w:pPr>
      <w:r w:rsidRPr="00436AF9">
        <w:t xml:space="preserve">уроки внеклассного чтения – </w:t>
      </w:r>
      <w:r w:rsidR="00A4477E">
        <w:t>2</w:t>
      </w:r>
      <w:r w:rsidRPr="00436AF9">
        <w:t>.</w:t>
      </w:r>
    </w:p>
    <w:p w:rsidR="00CB1F91" w:rsidRPr="00436AF9" w:rsidRDefault="00CB1F91" w:rsidP="00856406">
      <w:pPr>
        <w:shd w:val="clear" w:color="auto" w:fill="FFFFFF"/>
        <w:spacing w:line="274" w:lineRule="exact"/>
        <w:ind w:left="5" w:right="62" w:firstLine="562"/>
      </w:pPr>
      <w:r w:rsidRPr="00436AF9">
        <w:t>В   связи   с  тем,   что  литература  -  базовая  учебная  дисциплина,   формирующая</w:t>
      </w:r>
      <w:r w:rsidR="006C62E0" w:rsidRPr="00436AF9">
        <w:t xml:space="preserve"> </w:t>
      </w:r>
      <w:r w:rsidRPr="00436AF9">
        <w:t xml:space="preserve">духовный облик и нравственные ориентиры молодого поколения, </w:t>
      </w:r>
      <w:r w:rsidRPr="00436AF9">
        <w:rPr>
          <w:b/>
          <w:bCs/>
        </w:rPr>
        <w:t xml:space="preserve">цель </w:t>
      </w:r>
      <w:r w:rsidRPr="00436AF9">
        <w:t>данного учебного</w:t>
      </w:r>
      <w:r w:rsidR="006C62E0" w:rsidRPr="00436AF9">
        <w:t xml:space="preserve"> </w:t>
      </w:r>
      <w:r w:rsidRPr="00436AF9">
        <w:t xml:space="preserve">курса    -    формирование    духовно    развитой    личности,     готовой     к  самопознанию     и  </w:t>
      </w:r>
      <w:r w:rsidRPr="00436AF9">
        <w:rPr>
          <w:spacing w:val="-1"/>
        </w:rPr>
        <w:t>самосовершенствованию, способной к созидательной деятельности в современном мире.</w:t>
      </w:r>
    </w:p>
    <w:p w:rsidR="00CB1F91" w:rsidRPr="00436AF9" w:rsidRDefault="00CB1F91" w:rsidP="00856406">
      <w:pPr>
        <w:shd w:val="clear" w:color="auto" w:fill="FFFFFF"/>
        <w:spacing w:before="10" w:line="254" w:lineRule="exact"/>
        <w:ind w:left="284" w:right="38" w:firstLine="283"/>
        <w:jc w:val="both"/>
      </w:pPr>
      <w:r w:rsidRPr="00436AF9">
        <w:rPr>
          <w:b/>
          <w:bCs/>
        </w:rPr>
        <w:t xml:space="preserve">Задачи </w:t>
      </w:r>
      <w:r w:rsidRPr="00436AF9">
        <w:t>литературного образования определены его целью и связаны как с читательской деятельностью школьников, так и с эстетической функцией литературы:</w:t>
      </w:r>
    </w:p>
    <w:p w:rsidR="00CB1F91" w:rsidRPr="00436AF9" w:rsidRDefault="00CB1F91" w:rsidP="00CB1F91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38" w:line="250" w:lineRule="exact"/>
        <w:ind w:left="576" w:right="34" w:hanging="562"/>
        <w:jc w:val="both"/>
      </w:pPr>
      <w:r w:rsidRPr="00436AF9">
        <w:rPr>
          <w:b/>
        </w:rPr>
        <w:t>формирование</w:t>
      </w:r>
      <w:r w:rsidRPr="00436AF9">
        <w:t xml:space="preserve"> гуманистического мировоззрения, национального самосознания, </w:t>
      </w:r>
      <w:r w:rsidRPr="00436AF9">
        <w:rPr>
          <w:spacing w:val="-2"/>
        </w:rPr>
        <w:t xml:space="preserve">гражданской позиции, чувства патриотизма, любви и уважения к литературе и ценностям </w:t>
      </w:r>
      <w:r w:rsidRPr="00436AF9">
        <w:t>отечественной культуры;</w:t>
      </w:r>
    </w:p>
    <w:p w:rsidR="00CB1F91" w:rsidRPr="00436AF9" w:rsidRDefault="00CB1F91" w:rsidP="00CB1F91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43" w:line="250" w:lineRule="exact"/>
        <w:ind w:left="576" w:right="29" w:hanging="562"/>
        <w:jc w:val="both"/>
      </w:pPr>
      <w:r w:rsidRPr="00436AF9">
        <w:rPr>
          <w:b/>
          <w:bCs/>
        </w:rPr>
        <w:t xml:space="preserve">развитие </w:t>
      </w:r>
      <w:r w:rsidRPr="00436AF9">
        <w:t xml:space="preserve"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</w:t>
      </w:r>
      <w:r w:rsidRPr="00436AF9">
        <w:rPr>
          <w:spacing w:val="-2"/>
        </w:rPr>
        <w:t xml:space="preserve">аналитического мышления, литературно-творческих способностей, читательских интересов, </w:t>
      </w:r>
      <w:r w:rsidRPr="00436AF9">
        <w:t>художественного вкуса: устной и письменной речи учащихся;</w:t>
      </w:r>
    </w:p>
    <w:p w:rsidR="00CB1F91" w:rsidRPr="00436AF9" w:rsidRDefault="00CB1F91" w:rsidP="00CB1F91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9" w:line="254" w:lineRule="exact"/>
        <w:ind w:left="576" w:right="19" w:hanging="562"/>
        <w:jc w:val="both"/>
      </w:pPr>
      <w:r w:rsidRPr="00436AF9">
        <w:rPr>
          <w:b/>
          <w:bCs/>
          <w:spacing w:val="-1"/>
        </w:rPr>
        <w:t xml:space="preserve">освоение </w:t>
      </w:r>
      <w:r w:rsidRPr="00436AF9">
        <w:rPr>
          <w:spacing w:val="-1"/>
        </w:rPr>
        <w:t xml:space="preserve">текстов художественных произведений в единстве формы и содержания. </w:t>
      </w:r>
      <w:r w:rsidRPr="00436AF9">
        <w:t xml:space="preserve">историко-литературных сведений и теоретико-литературных понятий; создание общего </w:t>
      </w:r>
      <w:r w:rsidRPr="00436AF9">
        <w:rPr>
          <w:spacing w:val="-1"/>
        </w:rPr>
        <w:t xml:space="preserve">представления </w:t>
      </w:r>
      <w:r w:rsidRPr="00436AF9">
        <w:rPr>
          <w:iCs/>
          <w:spacing w:val="-1"/>
        </w:rPr>
        <w:t>об</w:t>
      </w:r>
      <w:r w:rsidRPr="00436AF9">
        <w:rPr>
          <w:i/>
          <w:iCs/>
          <w:spacing w:val="-1"/>
        </w:rPr>
        <w:t xml:space="preserve"> </w:t>
      </w:r>
      <w:r w:rsidRPr="00436AF9">
        <w:rPr>
          <w:spacing w:val="-1"/>
        </w:rPr>
        <w:t xml:space="preserve">историко-литературном процессе и его основных закономерностях, о </w:t>
      </w:r>
      <w:r w:rsidRPr="00436AF9">
        <w:t>множественности  литературно-.художественных стилей:</w:t>
      </w:r>
    </w:p>
    <w:p w:rsidR="00CB1F91" w:rsidRPr="00436AF9" w:rsidRDefault="00C2063D" w:rsidP="00CB1F91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34" w:line="250" w:lineRule="exact"/>
        <w:ind w:left="576" w:right="19" w:hanging="562"/>
        <w:jc w:val="both"/>
      </w:pPr>
      <w:r>
        <w:t xml:space="preserve">совершенствование умений </w:t>
      </w:r>
      <w:bookmarkStart w:id="0" w:name="_GoBack"/>
      <w:bookmarkEnd w:id="0"/>
      <w:r w:rsidR="00CB1F91" w:rsidRPr="00436AF9">
        <w:t xml:space="preserve">анализа, интерпретации литературного произведения как художественного явления, историко-литературной обусловленности в культурном </w:t>
      </w:r>
      <w:r w:rsidR="00CB1F91" w:rsidRPr="00436AF9">
        <w:rPr>
          <w:spacing w:val="-9"/>
        </w:rPr>
        <w:t>контексте</w:t>
      </w:r>
      <w:r w:rsidR="00CB1F91" w:rsidRPr="00436AF9">
        <w:rPr>
          <w:smallCaps/>
          <w:spacing w:val="-9"/>
        </w:rPr>
        <w:t>;</w:t>
      </w:r>
      <w:r w:rsidR="00CB1F91" w:rsidRPr="00436AF9">
        <w:rPr>
          <w:spacing w:val="-9"/>
        </w:rPr>
        <w:t xml:space="preserve"> выявления </w:t>
      </w:r>
      <w:r w:rsidR="00CB1F91" w:rsidRPr="00436AF9">
        <w:rPr>
          <w:spacing w:val="-2"/>
        </w:rPr>
        <w:t xml:space="preserve">взаимообусловленности формы и содержания литературного произведения: </w:t>
      </w:r>
      <w:r w:rsidR="00CB1F91" w:rsidRPr="00436AF9">
        <w:rPr>
          <w:spacing w:val="-1"/>
        </w:rPr>
        <w:t xml:space="preserve">формирование умений сравнительно-сопоставительного анализа различных литературных произведений и их научных, критических и художественных интерпретаций: написания </w:t>
      </w:r>
      <w:r w:rsidR="00CB1F91" w:rsidRPr="00436AF9">
        <w:t>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</w:t>
      </w:r>
    </w:p>
    <w:p w:rsidR="00CB1F91" w:rsidRPr="00436AF9" w:rsidRDefault="00CB1F91" w:rsidP="00CB1F91">
      <w:pPr>
        <w:shd w:val="clear" w:color="auto" w:fill="FFFFFF"/>
        <w:spacing w:before="29" w:line="250" w:lineRule="exact"/>
        <w:ind w:left="34" w:right="14" w:firstLine="178"/>
        <w:jc w:val="both"/>
      </w:pPr>
    </w:p>
    <w:p w:rsidR="008D0FE4" w:rsidRDefault="008D0FE4" w:rsidP="00CB1F91">
      <w:pPr>
        <w:shd w:val="clear" w:color="auto" w:fill="FFFFFF"/>
        <w:spacing w:before="67" w:line="250" w:lineRule="exact"/>
        <w:ind w:left="19" w:firstLine="163"/>
        <w:rPr>
          <w:b/>
        </w:rPr>
      </w:pPr>
    </w:p>
    <w:p w:rsidR="00436AF9" w:rsidRDefault="00436AF9" w:rsidP="00CB1F91">
      <w:pPr>
        <w:shd w:val="clear" w:color="auto" w:fill="FFFFFF"/>
        <w:spacing w:before="67" w:line="250" w:lineRule="exact"/>
        <w:ind w:left="19" w:firstLine="163"/>
        <w:rPr>
          <w:b/>
        </w:rPr>
      </w:pPr>
      <w:r w:rsidRPr="00436AF9">
        <w:rPr>
          <w:b/>
        </w:rPr>
        <w:t>Содержание программы</w:t>
      </w:r>
    </w:p>
    <w:tbl>
      <w:tblPr>
        <w:tblStyle w:val="ab"/>
        <w:tblW w:w="0" w:type="auto"/>
        <w:tblInd w:w="19" w:type="dxa"/>
        <w:tblLook w:val="04A0" w:firstRow="1" w:lastRow="0" w:firstColumn="1" w:lastColumn="0" w:noHBand="0" w:noVBand="1"/>
      </w:tblPr>
      <w:tblGrid>
        <w:gridCol w:w="569"/>
        <w:gridCol w:w="5301"/>
        <w:gridCol w:w="3717"/>
        <w:gridCol w:w="1984"/>
        <w:gridCol w:w="1984"/>
      </w:tblGrid>
      <w:tr w:rsidR="00251973" w:rsidTr="00A761FF">
        <w:tc>
          <w:tcPr>
            <w:tcW w:w="569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5301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3717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Внеклассное чтение</w:t>
            </w:r>
          </w:p>
        </w:tc>
      </w:tr>
      <w:tr w:rsidR="00251973" w:rsidTr="00A761FF">
        <w:tc>
          <w:tcPr>
            <w:tcW w:w="569" w:type="dxa"/>
          </w:tcPr>
          <w:p w:rsidR="00251973" w:rsidRPr="00251973" w:rsidRDefault="00251973" w:rsidP="00CB1F91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1</w:t>
            </w:r>
          </w:p>
        </w:tc>
        <w:tc>
          <w:tcPr>
            <w:tcW w:w="5301" w:type="dxa"/>
          </w:tcPr>
          <w:p w:rsidR="00251973" w:rsidRPr="00251973" w:rsidRDefault="00251973" w:rsidP="00CB1F91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 xml:space="preserve">Литература  </w:t>
            </w:r>
            <w:r w:rsidRPr="00251973">
              <w:rPr>
                <w:b/>
                <w:lang w:val="en-US"/>
              </w:rPr>
              <w:t>XIX</w:t>
            </w:r>
            <w:r w:rsidRPr="00251973">
              <w:rPr>
                <w:b/>
              </w:rPr>
              <w:t xml:space="preserve"> века</w:t>
            </w:r>
          </w:p>
        </w:tc>
        <w:tc>
          <w:tcPr>
            <w:tcW w:w="3717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</w:p>
        </w:tc>
      </w:tr>
      <w:tr w:rsidR="00251973" w:rsidTr="00A761FF">
        <w:tc>
          <w:tcPr>
            <w:tcW w:w="569" w:type="dxa"/>
          </w:tcPr>
          <w:p w:rsidR="00251973" w:rsidRPr="00251973" w:rsidRDefault="00251973" w:rsidP="00CB1F91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2</w:t>
            </w:r>
          </w:p>
        </w:tc>
        <w:tc>
          <w:tcPr>
            <w:tcW w:w="5301" w:type="dxa"/>
          </w:tcPr>
          <w:p w:rsidR="00251973" w:rsidRPr="00251973" w:rsidRDefault="00251973" w:rsidP="00CB1F91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 xml:space="preserve">Русская литература первой половины </w:t>
            </w:r>
            <w:r w:rsidRPr="00251973">
              <w:rPr>
                <w:b/>
                <w:lang w:val="en-US"/>
              </w:rPr>
              <w:t>XIX</w:t>
            </w:r>
            <w:r w:rsidRPr="00251973">
              <w:rPr>
                <w:b/>
              </w:rPr>
              <w:t xml:space="preserve"> века.</w:t>
            </w:r>
          </w:p>
        </w:tc>
        <w:tc>
          <w:tcPr>
            <w:tcW w:w="3717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</w:p>
        </w:tc>
      </w:tr>
      <w:tr w:rsidR="00251973" w:rsidTr="00A761FF">
        <w:tc>
          <w:tcPr>
            <w:tcW w:w="569" w:type="dxa"/>
          </w:tcPr>
          <w:p w:rsidR="00251973" w:rsidRPr="00251973" w:rsidRDefault="00251973" w:rsidP="00CB1F91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3</w:t>
            </w:r>
          </w:p>
        </w:tc>
        <w:tc>
          <w:tcPr>
            <w:tcW w:w="5301" w:type="dxa"/>
          </w:tcPr>
          <w:p w:rsidR="00251973" w:rsidRPr="00251973" w:rsidRDefault="00251973" w:rsidP="00CB1F91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 xml:space="preserve">Русская литература второй половины </w:t>
            </w:r>
            <w:r w:rsidRPr="00251973">
              <w:rPr>
                <w:b/>
                <w:lang w:val="en-US"/>
              </w:rPr>
              <w:t>XIX</w:t>
            </w:r>
            <w:r w:rsidRPr="00251973">
              <w:rPr>
                <w:b/>
              </w:rPr>
              <w:t xml:space="preserve"> века</w:t>
            </w:r>
          </w:p>
        </w:tc>
        <w:tc>
          <w:tcPr>
            <w:tcW w:w="3717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</w:p>
        </w:tc>
      </w:tr>
      <w:tr w:rsidR="00251973" w:rsidTr="00A761FF">
        <w:tc>
          <w:tcPr>
            <w:tcW w:w="569" w:type="dxa"/>
          </w:tcPr>
          <w:p w:rsidR="00251973" w:rsidRPr="00251973" w:rsidRDefault="00251973" w:rsidP="00CB1F91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4</w:t>
            </w:r>
          </w:p>
        </w:tc>
        <w:tc>
          <w:tcPr>
            <w:tcW w:w="5301" w:type="dxa"/>
          </w:tcPr>
          <w:p w:rsidR="00251973" w:rsidRPr="00251973" w:rsidRDefault="00251973" w:rsidP="00CB1F91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 xml:space="preserve">Русская драматургия второй  половины </w:t>
            </w:r>
            <w:r w:rsidRPr="00251973">
              <w:rPr>
                <w:b/>
                <w:lang w:val="en-US"/>
              </w:rPr>
              <w:t>XIX</w:t>
            </w:r>
            <w:r w:rsidRPr="00251973">
              <w:rPr>
                <w:b/>
              </w:rPr>
              <w:t xml:space="preserve"> века</w:t>
            </w:r>
          </w:p>
        </w:tc>
        <w:tc>
          <w:tcPr>
            <w:tcW w:w="3717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1973" w:rsidTr="00A761FF">
        <w:tc>
          <w:tcPr>
            <w:tcW w:w="569" w:type="dxa"/>
          </w:tcPr>
          <w:p w:rsidR="00251973" w:rsidRPr="00251973" w:rsidRDefault="00251973" w:rsidP="00CB1F91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5</w:t>
            </w:r>
          </w:p>
        </w:tc>
        <w:tc>
          <w:tcPr>
            <w:tcW w:w="5301" w:type="dxa"/>
          </w:tcPr>
          <w:p w:rsidR="00251973" w:rsidRPr="00251973" w:rsidRDefault="00251973" w:rsidP="00CB1F91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 xml:space="preserve">Русская поэзия  второй половины </w:t>
            </w:r>
            <w:r w:rsidRPr="00251973">
              <w:rPr>
                <w:b/>
                <w:lang w:val="en-US"/>
              </w:rPr>
              <w:t>XIX</w:t>
            </w:r>
            <w:r w:rsidRPr="00251973">
              <w:rPr>
                <w:b/>
              </w:rPr>
              <w:t xml:space="preserve">  века.</w:t>
            </w:r>
          </w:p>
        </w:tc>
        <w:tc>
          <w:tcPr>
            <w:tcW w:w="3717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1973" w:rsidTr="00A761FF">
        <w:tc>
          <w:tcPr>
            <w:tcW w:w="569" w:type="dxa"/>
          </w:tcPr>
          <w:p w:rsidR="00251973" w:rsidRPr="00251973" w:rsidRDefault="00251973" w:rsidP="00CB1F91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6</w:t>
            </w:r>
          </w:p>
        </w:tc>
        <w:tc>
          <w:tcPr>
            <w:tcW w:w="5301" w:type="dxa"/>
          </w:tcPr>
          <w:p w:rsidR="00251973" w:rsidRPr="00251973" w:rsidRDefault="00251973" w:rsidP="00CB1F91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 xml:space="preserve">Русская проза  второй половины </w:t>
            </w:r>
            <w:r w:rsidRPr="00251973">
              <w:rPr>
                <w:b/>
                <w:lang w:val="en-US"/>
              </w:rPr>
              <w:t>XIX</w:t>
            </w:r>
            <w:r w:rsidRPr="00251973">
              <w:rPr>
                <w:b/>
              </w:rPr>
              <w:t xml:space="preserve">  века.</w:t>
            </w:r>
          </w:p>
        </w:tc>
        <w:tc>
          <w:tcPr>
            <w:tcW w:w="3717" w:type="dxa"/>
          </w:tcPr>
          <w:p w:rsidR="00251973" w:rsidRDefault="00251973" w:rsidP="00A4477E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6</w:t>
            </w:r>
            <w:r w:rsidR="00A4477E">
              <w:rPr>
                <w:b/>
              </w:rPr>
              <w:t>7</w:t>
            </w: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</w:p>
        </w:tc>
      </w:tr>
      <w:tr w:rsidR="00251973" w:rsidTr="00A761FF">
        <w:tc>
          <w:tcPr>
            <w:tcW w:w="569" w:type="dxa"/>
          </w:tcPr>
          <w:p w:rsidR="00251973" w:rsidRPr="00251973" w:rsidRDefault="00251973" w:rsidP="00CB1F91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7</w:t>
            </w:r>
          </w:p>
        </w:tc>
        <w:tc>
          <w:tcPr>
            <w:tcW w:w="5301" w:type="dxa"/>
          </w:tcPr>
          <w:p w:rsidR="00251973" w:rsidRPr="00251973" w:rsidRDefault="00251973" w:rsidP="00CB1F91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Литература народов России</w:t>
            </w:r>
          </w:p>
        </w:tc>
        <w:tc>
          <w:tcPr>
            <w:tcW w:w="3717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</w:p>
        </w:tc>
      </w:tr>
      <w:tr w:rsidR="00251973" w:rsidTr="00A761FF">
        <w:tc>
          <w:tcPr>
            <w:tcW w:w="569" w:type="dxa"/>
          </w:tcPr>
          <w:p w:rsidR="00251973" w:rsidRP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1" w:type="dxa"/>
          </w:tcPr>
          <w:p w:rsidR="00251973" w:rsidRPr="00251973" w:rsidRDefault="00251973" w:rsidP="00CB1F91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 xml:space="preserve">Зарубежная литература второй половины </w:t>
            </w:r>
            <w:r w:rsidRPr="00251973">
              <w:rPr>
                <w:b/>
                <w:lang w:val="en-US"/>
              </w:rPr>
              <w:t>XIX</w:t>
            </w:r>
            <w:r w:rsidRPr="00251973">
              <w:rPr>
                <w:b/>
              </w:rPr>
              <w:t xml:space="preserve"> века</w:t>
            </w:r>
          </w:p>
        </w:tc>
        <w:tc>
          <w:tcPr>
            <w:tcW w:w="3717" w:type="dxa"/>
          </w:tcPr>
          <w:p w:rsidR="00251973" w:rsidRDefault="00A4477E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</w:p>
        </w:tc>
      </w:tr>
      <w:tr w:rsidR="00251973" w:rsidTr="00A761FF">
        <w:tc>
          <w:tcPr>
            <w:tcW w:w="569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01" w:type="dxa"/>
          </w:tcPr>
          <w:p w:rsidR="00251973" w:rsidRPr="00251973" w:rsidRDefault="00251973" w:rsidP="00CB1F91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Итоговый урок</w:t>
            </w:r>
          </w:p>
        </w:tc>
        <w:tc>
          <w:tcPr>
            <w:tcW w:w="3717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</w:p>
        </w:tc>
        <w:tc>
          <w:tcPr>
            <w:tcW w:w="1984" w:type="dxa"/>
          </w:tcPr>
          <w:p w:rsidR="00251973" w:rsidRDefault="00251973" w:rsidP="00CB1F91">
            <w:pPr>
              <w:spacing w:before="67" w:line="250" w:lineRule="exact"/>
              <w:rPr>
                <w:b/>
              </w:rPr>
            </w:pPr>
          </w:p>
        </w:tc>
      </w:tr>
    </w:tbl>
    <w:p w:rsidR="00436AF9" w:rsidRDefault="00436AF9" w:rsidP="00CB1F91">
      <w:pPr>
        <w:shd w:val="clear" w:color="auto" w:fill="FFFFFF"/>
        <w:spacing w:before="67" w:line="250" w:lineRule="exact"/>
        <w:ind w:left="19" w:firstLine="163"/>
        <w:rPr>
          <w:b/>
        </w:rPr>
      </w:pPr>
    </w:p>
    <w:p w:rsidR="00436AF9" w:rsidRPr="00436AF9" w:rsidRDefault="00436AF9" w:rsidP="00CB1F91">
      <w:pPr>
        <w:shd w:val="clear" w:color="auto" w:fill="FFFFFF"/>
        <w:spacing w:before="67" w:line="250" w:lineRule="exact"/>
        <w:ind w:left="19" w:firstLine="163"/>
        <w:rPr>
          <w:b/>
        </w:rPr>
      </w:pPr>
    </w:p>
    <w:p w:rsidR="00C07666" w:rsidRPr="00436AF9" w:rsidRDefault="00C0766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sectPr w:rsidR="00C07666" w:rsidRPr="00436AF9" w:rsidSect="00CC2D6A">
      <w:pgSz w:w="16838" w:h="11906" w:orient="landscape"/>
      <w:pgMar w:top="425" w:right="357" w:bottom="851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90E" w:rsidRDefault="00A4690E" w:rsidP="005F47D2">
      <w:r>
        <w:separator/>
      </w:r>
    </w:p>
  </w:endnote>
  <w:endnote w:type="continuationSeparator" w:id="0">
    <w:p w:rsidR="00A4690E" w:rsidRDefault="00A4690E" w:rsidP="005F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90E" w:rsidRDefault="00A4690E" w:rsidP="005F47D2">
      <w:r>
        <w:separator/>
      </w:r>
    </w:p>
  </w:footnote>
  <w:footnote w:type="continuationSeparator" w:id="0">
    <w:p w:rsidR="00A4690E" w:rsidRDefault="00A4690E" w:rsidP="005F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9E45150"/>
    <w:lvl w:ilvl="0">
      <w:numFmt w:val="bullet"/>
      <w:lvlText w:val="*"/>
      <w:lvlJc w:val="left"/>
    </w:lvl>
  </w:abstractNum>
  <w:abstractNum w:abstractNumId="1" w15:restartNumberingAfterBreak="0">
    <w:nsid w:val="6B4579E8"/>
    <w:multiLevelType w:val="hybridMultilevel"/>
    <w:tmpl w:val="F80EE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A600C7"/>
    <w:multiLevelType w:val="hybridMultilevel"/>
    <w:tmpl w:val="ECF8A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C12"/>
    <w:rsid w:val="00017E9F"/>
    <w:rsid w:val="0004215B"/>
    <w:rsid w:val="00065DEF"/>
    <w:rsid w:val="0009468F"/>
    <w:rsid w:val="000B31E9"/>
    <w:rsid w:val="000D2AD6"/>
    <w:rsid w:val="000E1635"/>
    <w:rsid w:val="00102B78"/>
    <w:rsid w:val="00120CB6"/>
    <w:rsid w:val="00147208"/>
    <w:rsid w:val="00157AFC"/>
    <w:rsid w:val="0016011C"/>
    <w:rsid w:val="001A35DB"/>
    <w:rsid w:val="001D09EB"/>
    <w:rsid w:val="00221585"/>
    <w:rsid w:val="0023227B"/>
    <w:rsid w:val="00251973"/>
    <w:rsid w:val="00276538"/>
    <w:rsid w:val="00280E5A"/>
    <w:rsid w:val="0029170F"/>
    <w:rsid w:val="00293BF9"/>
    <w:rsid w:val="00294871"/>
    <w:rsid w:val="002D6418"/>
    <w:rsid w:val="002E07AC"/>
    <w:rsid w:val="002E1BC9"/>
    <w:rsid w:val="002E1C23"/>
    <w:rsid w:val="002F0220"/>
    <w:rsid w:val="00300F05"/>
    <w:rsid w:val="003025B0"/>
    <w:rsid w:val="00303C86"/>
    <w:rsid w:val="00310C03"/>
    <w:rsid w:val="0033121C"/>
    <w:rsid w:val="0034450D"/>
    <w:rsid w:val="003449D1"/>
    <w:rsid w:val="003514AE"/>
    <w:rsid w:val="00356BC8"/>
    <w:rsid w:val="003D639A"/>
    <w:rsid w:val="003D6B30"/>
    <w:rsid w:val="0040453A"/>
    <w:rsid w:val="004175B0"/>
    <w:rsid w:val="00430EE0"/>
    <w:rsid w:val="00436AF9"/>
    <w:rsid w:val="00445862"/>
    <w:rsid w:val="004505D6"/>
    <w:rsid w:val="004716E2"/>
    <w:rsid w:val="00490B15"/>
    <w:rsid w:val="0049340B"/>
    <w:rsid w:val="004B6CC4"/>
    <w:rsid w:val="004C3396"/>
    <w:rsid w:val="004F6F6A"/>
    <w:rsid w:val="00522570"/>
    <w:rsid w:val="00553FCD"/>
    <w:rsid w:val="00565A30"/>
    <w:rsid w:val="005805B1"/>
    <w:rsid w:val="0059657E"/>
    <w:rsid w:val="0059736F"/>
    <w:rsid w:val="005C10B7"/>
    <w:rsid w:val="005F47D2"/>
    <w:rsid w:val="00611BE5"/>
    <w:rsid w:val="00616F1D"/>
    <w:rsid w:val="0061788D"/>
    <w:rsid w:val="006379B4"/>
    <w:rsid w:val="00650679"/>
    <w:rsid w:val="00664937"/>
    <w:rsid w:val="0069439A"/>
    <w:rsid w:val="006A5782"/>
    <w:rsid w:val="006B46E6"/>
    <w:rsid w:val="006C35D6"/>
    <w:rsid w:val="006C62E0"/>
    <w:rsid w:val="006F02EA"/>
    <w:rsid w:val="006F32FC"/>
    <w:rsid w:val="007177AD"/>
    <w:rsid w:val="007522A7"/>
    <w:rsid w:val="00753AC5"/>
    <w:rsid w:val="007623DF"/>
    <w:rsid w:val="0076695C"/>
    <w:rsid w:val="007824D0"/>
    <w:rsid w:val="00794D72"/>
    <w:rsid w:val="007953E4"/>
    <w:rsid w:val="007F1D91"/>
    <w:rsid w:val="0082247E"/>
    <w:rsid w:val="008363F2"/>
    <w:rsid w:val="00856406"/>
    <w:rsid w:val="00887A03"/>
    <w:rsid w:val="00892896"/>
    <w:rsid w:val="008C791B"/>
    <w:rsid w:val="008D0FE4"/>
    <w:rsid w:val="008F6E79"/>
    <w:rsid w:val="0093496F"/>
    <w:rsid w:val="009702D4"/>
    <w:rsid w:val="009A3E84"/>
    <w:rsid w:val="009B3ABD"/>
    <w:rsid w:val="009B6CE2"/>
    <w:rsid w:val="009B72D6"/>
    <w:rsid w:val="009E4BBB"/>
    <w:rsid w:val="00A14E74"/>
    <w:rsid w:val="00A4477E"/>
    <w:rsid w:val="00A4690E"/>
    <w:rsid w:val="00A76627"/>
    <w:rsid w:val="00A82E04"/>
    <w:rsid w:val="00A85384"/>
    <w:rsid w:val="00A86712"/>
    <w:rsid w:val="00AC4C49"/>
    <w:rsid w:val="00AD32F1"/>
    <w:rsid w:val="00B037C2"/>
    <w:rsid w:val="00B151CA"/>
    <w:rsid w:val="00B37DA8"/>
    <w:rsid w:val="00B863B8"/>
    <w:rsid w:val="00B94C12"/>
    <w:rsid w:val="00B95C8C"/>
    <w:rsid w:val="00BA0746"/>
    <w:rsid w:val="00BA1AB0"/>
    <w:rsid w:val="00BA3AA5"/>
    <w:rsid w:val="00BE52F0"/>
    <w:rsid w:val="00BE65B4"/>
    <w:rsid w:val="00C07666"/>
    <w:rsid w:val="00C13A51"/>
    <w:rsid w:val="00C2063D"/>
    <w:rsid w:val="00C24FD1"/>
    <w:rsid w:val="00C476EA"/>
    <w:rsid w:val="00C6145A"/>
    <w:rsid w:val="00C65616"/>
    <w:rsid w:val="00C81AEF"/>
    <w:rsid w:val="00CB1F91"/>
    <w:rsid w:val="00CC2D6A"/>
    <w:rsid w:val="00CE2525"/>
    <w:rsid w:val="00D12CA4"/>
    <w:rsid w:val="00D40BF3"/>
    <w:rsid w:val="00D41FBB"/>
    <w:rsid w:val="00D521B0"/>
    <w:rsid w:val="00D778B4"/>
    <w:rsid w:val="00DB1F08"/>
    <w:rsid w:val="00DD20AA"/>
    <w:rsid w:val="00E10093"/>
    <w:rsid w:val="00E34FAA"/>
    <w:rsid w:val="00E51400"/>
    <w:rsid w:val="00E56BDF"/>
    <w:rsid w:val="00E63B0C"/>
    <w:rsid w:val="00E64B97"/>
    <w:rsid w:val="00E67C7E"/>
    <w:rsid w:val="00E7465E"/>
    <w:rsid w:val="00E76893"/>
    <w:rsid w:val="00E97CCD"/>
    <w:rsid w:val="00EA69BF"/>
    <w:rsid w:val="00EC11B8"/>
    <w:rsid w:val="00F0049D"/>
    <w:rsid w:val="00F247FA"/>
    <w:rsid w:val="00F45578"/>
    <w:rsid w:val="00F64C3C"/>
    <w:rsid w:val="00F64F7F"/>
    <w:rsid w:val="00F73874"/>
    <w:rsid w:val="00F965D9"/>
    <w:rsid w:val="00FB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25FFA3-071B-4957-B822-8FE0EEAF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4AE"/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3121C"/>
    <w:pPr>
      <w:spacing w:before="100" w:beforeAutospacing="1" w:after="100" w:afterAutospacing="1"/>
    </w:pPr>
  </w:style>
  <w:style w:type="paragraph" w:customStyle="1" w:styleId="c19">
    <w:name w:val="c19"/>
    <w:basedOn w:val="a"/>
    <w:rsid w:val="007F1D91"/>
    <w:pPr>
      <w:spacing w:before="100" w:beforeAutospacing="1" w:after="100" w:afterAutospacing="1"/>
    </w:pPr>
  </w:style>
  <w:style w:type="paragraph" w:customStyle="1" w:styleId="c30">
    <w:name w:val="c30"/>
    <w:basedOn w:val="a"/>
    <w:rsid w:val="007F1D91"/>
    <w:pPr>
      <w:spacing w:before="100" w:beforeAutospacing="1" w:after="100" w:afterAutospacing="1"/>
    </w:pPr>
  </w:style>
  <w:style w:type="character" w:customStyle="1" w:styleId="c18">
    <w:name w:val="c18"/>
    <w:basedOn w:val="a0"/>
    <w:rsid w:val="007F1D91"/>
  </w:style>
  <w:style w:type="character" w:customStyle="1" w:styleId="c32">
    <w:name w:val="c32"/>
    <w:basedOn w:val="a0"/>
    <w:rsid w:val="007F1D91"/>
  </w:style>
  <w:style w:type="paragraph" w:customStyle="1" w:styleId="c23">
    <w:name w:val="c23"/>
    <w:basedOn w:val="a"/>
    <w:rsid w:val="00D521B0"/>
    <w:pPr>
      <w:spacing w:before="100" w:beforeAutospacing="1" w:after="100" w:afterAutospacing="1"/>
    </w:pPr>
  </w:style>
  <w:style w:type="character" w:customStyle="1" w:styleId="c5">
    <w:name w:val="c5"/>
    <w:basedOn w:val="a0"/>
    <w:rsid w:val="00D521B0"/>
  </w:style>
  <w:style w:type="paragraph" w:customStyle="1" w:styleId="c31">
    <w:name w:val="c31"/>
    <w:basedOn w:val="a"/>
    <w:rsid w:val="00D521B0"/>
    <w:pPr>
      <w:spacing w:before="100" w:beforeAutospacing="1" w:after="100" w:afterAutospacing="1"/>
    </w:pPr>
  </w:style>
  <w:style w:type="character" w:customStyle="1" w:styleId="c21">
    <w:name w:val="c21"/>
    <w:basedOn w:val="a0"/>
    <w:rsid w:val="00D521B0"/>
  </w:style>
  <w:style w:type="paragraph" w:customStyle="1" w:styleId="c37">
    <w:name w:val="c37"/>
    <w:basedOn w:val="a"/>
    <w:rsid w:val="00D521B0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unhideWhenUsed/>
    <w:rsid w:val="00CC2D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C2D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5F47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F47D2"/>
    <w:rPr>
      <w:sz w:val="24"/>
      <w:szCs w:val="24"/>
    </w:rPr>
  </w:style>
  <w:style w:type="paragraph" w:styleId="a9">
    <w:name w:val="footer"/>
    <w:basedOn w:val="a"/>
    <w:link w:val="aa"/>
    <w:unhideWhenUsed/>
    <w:rsid w:val="005F47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F47D2"/>
    <w:rPr>
      <w:sz w:val="24"/>
      <w:szCs w:val="24"/>
    </w:rPr>
  </w:style>
  <w:style w:type="table" w:styleId="ab">
    <w:name w:val="Table Grid"/>
    <w:basedOn w:val="a1"/>
    <w:rsid w:val="0043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056C9-082C-4084-9A99-3D30D97F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Лариса</dc:creator>
  <cp:lastModifiedBy>Shihanova</cp:lastModifiedBy>
  <cp:revision>34</cp:revision>
  <cp:lastPrinted>2018-10-01T12:58:00Z</cp:lastPrinted>
  <dcterms:created xsi:type="dcterms:W3CDTF">2009-11-08T11:35:00Z</dcterms:created>
  <dcterms:modified xsi:type="dcterms:W3CDTF">2019-01-18T11:28:00Z</dcterms:modified>
</cp:coreProperties>
</file>