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C3" w:rsidRDefault="008712C3" w:rsidP="008712C3">
      <w:pPr>
        <w:spacing w:after="0" w:line="240" w:lineRule="auto"/>
        <w:jc w:val="both"/>
        <w:rPr>
          <w:rFonts w:ascii="Times New Roman" w:eastAsia="Batang" w:hAnsi="Times New Roman" w:cs="Times New Roman"/>
          <w:position w:val="-2"/>
          <w:sz w:val="24"/>
          <w:szCs w:val="24"/>
        </w:rPr>
      </w:pPr>
      <w:r>
        <w:rPr>
          <w:rFonts w:ascii="Times New Roman" w:hAnsi="Times New Roman" w:cs="Times New Roman"/>
          <w:b/>
          <w:noProof/>
          <w:sz w:val="24"/>
          <w:szCs w:val="24"/>
        </w:rPr>
        <w:drawing>
          <wp:inline distT="0" distB="0" distL="0" distR="0">
            <wp:extent cx="6464555" cy="9144000"/>
            <wp:effectExtent l="19050" t="0" r="0" b="0"/>
            <wp:docPr id="1" name="Рисунок 1" descr="D:\Documents and Settings\пк-2\Рабочий стол\Ответы на предписание\На сайт после проверки\Тит. листы 21.02.19\титульные листы новые\7кл\7 кл. биология У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Ответы на предписание\На сайт после проверки\Тит. листы 21.02.19\титульные листы новые\7кл\7 кл. биология УО.TIF"/>
                    <pic:cNvPicPr>
                      <a:picLocks noChangeAspect="1" noChangeArrowheads="1"/>
                    </pic:cNvPicPr>
                  </pic:nvPicPr>
                  <pic:blipFill>
                    <a:blip r:embed="rId5" cstate="print"/>
                    <a:srcRect/>
                    <a:stretch>
                      <a:fillRect/>
                    </a:stretch>
                  </pic:blipFill>
                  <pic:spPr bwMode="auto">
                    <a:xfrm>
                      <a:off x="0" y="0"/>
                      <a:ext cx="6464926" cy="9144525"/>
                    </a:xfrm>
                    <a:prstGeom prst="rect">
                      <a:avLst/>
                    </a:prstGeom>
                    <a:noFill/>
                    <a:ln w="9525">
                      <a:noFill/>
                      <a:miter lim="800000"/>
                      <a:headEnd/>
                      <a:tailEnd/>
                    </a:ln>
                  </pic:spPr>
                </pic:pic>
              </a:graphicData>
            </a:graphic>
          </wp:inline>
        </w:drawing>
      </w:r>
    </w:p>
    <w:p w:rsidR="008712C3" w:rsidRDefault="008712C3" w:rsidP="008712C3">
      <w:pPr>
        <w:spacing w:after="0" w:line="240" w:lineRule="auto"/>
        <w:jc w:val="both"/>
        <w:rPr>
          <w:rFonts w:ascii="Times New Roman" w:eastAsia="Batang" w:hAnsi="Times New Roman" w:cs="Times New Roman"/>
          <w:position w:val="-2"/>
          <w:sz w:val="24"/>
          <w:szCs w:val="24"/>
        </w:rPr>
      </w:pPr>
    </w:p>
    <w:p w:rsidR="008712C3" w:rsidRPr="008712C3" w:rsidRDefault="008712C3" w:rsidP="008712C3">
      <w:pPr>
        <w:spacing w:after="0" w:line="240" w:lineRule="auto"/>
        <w:jc w:val="center"/>
        <w:rPr>
          <w:rFonts w:ascii="Times New Roman" w:eastAsia="Batang" w:hAnsi="Times New Roman" w:cs="Times New Roman"/>
          <w:b/>
          <w:position w:val="-2"/>
          <w:sz w:val="24"/>
          <w:szCs w:val="24"/>
        </w:rPr>
      </w:pPr>
      <w:r>
        <w:rPr>
          <w:rFonts w:ascii="Times New Roman" w:eastAsia="Batang" w:hAnsi="Times New Roman" w:cs="Times New Roman"/>
          <w:b/>
          <w:position w:val="-2"/>
          <w:sz w:val="24"/>
          <w:szCs w:val="24"/>
        </w:rPr>
        <w:t>Пояснительная записка</w:t>
      </w:r>
    </w:p>
    <w:p w:rsidR="00BA6ADE" w:rsidRPr="00BA6ADE" w:rsidRDefault="00BA6ADE" w:rsidP="008712C3">
      <w:pPr>
        <w:spacing w:after="0" w:line="240" w:lineRule="auto"/>
        <w:jc w:val="both"/>
        <w:rPr>
          <w:rFonts w:ascii="Times New Roman" w:eastAsia="Batang" w:hAnsi="Times New Roman" w:cs="Times New Roman"/>
          <w:position w:val="-2"/>
          <w:sz w:val="24"/>
          <w:szCs w:val="24"/>
        </w:rPr>
      </w:pPr>
      <w:r>
        <w:rPr>
          <w:rFonts w:ascii="Times New Roman" w:eastAsia="Batang" w:hAnsi="Times New Roman" w:cs="Times New Roman"/>
          <w:position w:val="-2"/>
          <w:sz w:val="24"/>
          <w:szCs w:val="24"/>
        </w:rPr>
        <w:t>Адаптированная  р</w:t>
      </w:r>
      <w:r w:rsidRPr="00BA6ADE">
        <w:rPr>
          <w:rFonts w:ascii="Times New Roman" w:eastAsia="Batang" w:hAnsi="Times New Roman" w:cs="Times New Roman"/>
          <w:position w:val="-2"/>
          <w:sz w:val="24"/>
          <w:szCs w:val="24"/>
        </w:rPr>
        <w:t xml:space="preserve">абочая программа по  биологии составлена на основе программы для 5-9 классов специальных (коррекционных)  учреждений 8 вида: Сб. 1. – М.: </w:t>
      </w:r>
      <w:proofErr w:type="spellStart"/>
      <w:r w:rsidRPr="00BA6ADE">
        <w:rPr>
          <w:rFonts w:ascii="Times New Roman" w:eastAsia="Batang" w:hAnsi="Times New Roman" w:cs="Times New Roman"/>
          <w:position w:val="-2"/>
          <w:sz w:val="24"/>
          <w:szCs w:val="24"/>
        </w:rPr>
        <w:t>Гуманит</w:t>
      </w:r>
      <w:proofErr w:type="spellEnd"/>
      <w:r w:rsidRPr="00BA6ADE">
        <w:rPr>
          <w:rFonts w:ascii="Times New Roman" w:eastAsia="Batang" w:hAnsi="Times New Roman" w:cs="Times New Roman"/>
          <w:position w:val="-2"/>
          <w:sz w:val="24"/>
          <w:szCs w:val="24"/>
        </w:rPr>
        <w:t xml:space="preserve">. Изд. Центр ВЛАДОС, 2000., стр.49-63. Под редакцией  Воронковой В.В. </w:t>
      </w:r>
    </w:p>
    <w:p w:rsidR="00BA6ADE" w:rsidRPr="00BA6ADE" w:rsidRDefault="00BA6ADE" w:rsidP="00BA6ADE">
      <w:pPr>
        <w:spacing w:after="0" w:line="240" w:lineRule="auto"/>
        <w:jc w:val="both"/>
        <w:rPr>
          <w:rFonts w:ascii="Times New Roman" w:eastAsia="Batang" w:hAnsi="Times New Roman" w:cs="Times New Roman"/>
          <w:position w:val="-2"/>
          <w:sz w:val="24"/>
          <w:szCs w:val="24"/>
        </w:rPr>
      </w:pPr>
      <w:r w:rsidRPr="00BA6ADE">
        <w:rPr>
          <w:rFonts w:ascii="Times New Roman" w:eastAsia="Batang" w:hAnsi="Times New Roman" w:cs="Times New Roman"/>
          <w:position w:val="-2"/>
          <w:sz w:val="24"/>
          <w:szCs w:val="24"/>
        </w:rPr>
        <w:t xml:space="preserve">    На изучение биологии  в  7 классе отводится 2 часа в неделю, 68 часов – в год.</w:t>
      </w:r>
    </w:p>
    <w:p w:rsidR="00BA6ADE" w:rsidRPr="00BA6ADE" w:rsidRDefault="00BA6ADE" w:rsidP="00BA6ADE">
      <w:pPr>
        <w:spacing w:after="0" w:line="240" w:lineRule="auto"/>
        <w:jc w:val="both"/>
        <w:rPr>
          <w:rFonts w:ascii="Times New Roman" w:hAnsi="Times New Roman" w:cs="Times New Roman"/>
          <w:sz w:val="24"/>
          <w:szCs w:val="24"/>
        </w:rPr>
      </w:pPr>
      <w:r w:rsidRPr="00BA6ADE">
        <w:rPr>
          <w:rFonts w:ascii="Times New Roman" w:hAnsi="Times New Roman" w:cs="Times New Roman"/>
          <w:sz w:val="24"/>
          <w:szCs w:val="24"/>
        </w:rPr>
        <w:t xml:space="preserve">   В  программе  растения объединены в группы по  виду семейств и классов. Такое структурирование материала оказалось более доступным для понимания детьми со сниженным интеллектом. В этот раздел включены практически значимые темы, такие, как «Уход за комнатными растениями», «Обработка почвы в саду и на учебно-опытном участке» и др.</w:t>
      </w:r>
    </w:p>
    <w:p w:rsidR="00BA6ADE" w:rsidRPr="00BA6ADE" w:rsidRDefault="00BA6ADE" w:rsidP="00BA6ADE">
      <w:pPr>
        <w:spacing w:after="0" w:line="240" w:lineRule="auto"/>
        <w:jc w:val="both"/>
        <w:rPr>
          <w:rFonts w:ascii="Times New Roman" w:hAnsi="Times New Roman" w:cs="Times New Roman"/>
          <w:bCs/>
          <w:sz w:val="24"/>
          <w:szCs w:val="24"/>
        </w:rPr>
      </w:pPr>
      <w:r w:rsidRPr="00BA6ADE">
        <w:rPr>
          <w:rFonts w:ascii="Times New Roman" w:hAnsi="Times New Roman" w:cs="Times New Roman"/>
          <w:bCs/>
          <w:sz w:val="24"/>
          <w:szCs w:val="24"/>
        </w:rPr>
        <w:t xml:space="preserve">Программа 7 класса включает элементарные сведения о многообразии растений, грибов и бактерий; о строении и значении органов цветкового растения; об основных группах растений; о биологических особенностях, выращивании и использовании наиболее распространенных полевых, овощных, плодовых, ягодных, а так же декоративных растений. </w:t>
      </w:r>
    </w:p>
    <w:p w:rsidR="00BA6ADE" w:rsidRPr="00BA6ADE" w:rsidRDefault="00BA6ADE" w:rsidP="00BA6ADE">
      <w:pPr>
        <w:spacing w:after="0" w:line="240" w:lineRule="auto"/>
        <w:jc w:val="center"/>
        <w:rPr>
          <w:rFonts w:ascii="Times New Roman" w:hAnsi="Times New Roman" w:cs="Times New Roman"/>
          <w:sz w:val="24"/>
          <w:szCs w:val="24"/>
        </w:rPr>
      </w:pPr>
      <w:proofErr w:type="gramStart"/>
      <w:r w:rsidRPr="00BA6ADE">
        <w:rPr>
          <w:rFonts w:ascii="Times New Roman" w:hAnsi="Times New Roman" w:cs="Times New Roman"/>
          <w:bCs/>
          <w:sz w:val="24"/>
          <w:szCs w:val="24"/>
        </w:rPr>
        <w:t>В данной программе предлагается изучение наиболее распространенных и большей частью уже известных обучающимся  однодольных и двудольных растений, лишь таких признаков  их сходства и различия, которые можно показать по цветным таблицам.</w:t>
      </w:r>
      <w:proofErr w:type="gramEnd"/>
      <w:r w:rsidRPr="00BA6ADE">
        <w:rPr>
          <w:rFonts w:ascii="Times New Roman" w:hAnsi="Times New Roman" w:cs="Times New Roman"/>
          <w:bCs/>
          <w:sz w:val="24"/>
          <w:szCs w:val="24"/>
        </w:rPr>
        <w:t xml:space="preserve"> Очень кратко сообщаются сведения о строении, разнообразии и значении грибов и бактерий. </w:t>
      </w:r>
      <w:r w:rsidRPr="00BA6ADE">
        <w:rPr>
          <w:rFonts w:ascii="Times New Roman" w:hAnsi="Times New Roman" w:cs="Times New Roman"/>
          <w:sz w:val="24"/>
          <w:szCs w:val="24"/>
        </w:rPr>
        <w:br/>
      </w:r>
    </w:p>
    <w:p w:rsidR="00BA6ADE" w:rsidRDefault="00BA6ADE" w:rsidP="00BA6ADE">
      <w:pPr>
        <w:spacing w:after="0" w:line="240" w:lineRule="auto"/>
        <w:jc w:val="center"/>
        <w:rPr>
          <w:rFonts w:ascii="Times New Roman" w:hAnsi="Times New Roman" w:cs="Times New Roman"/>
          <w:b/>
          <w:sz w:val="24"/>
          <w:szCs w:val="24"/>
        </w:rPr>
      </w:pPr>
      <w:r w:rsidRPr="00BA6ADE">
        <w:rPr>
          <w:rFonts w:ascii="Times New Roman" w:hAnsi="Times New Roman" w:cs="Times New Roman"/>
          <w:b/>
          <w:sz w:val="24"/>
          <w:szCs w:val="24"/>
        </w:rPr>
        <w:t>Календарно-тематический  план</w:t>
      </w:r>
    </w:p>
    <w:p w:rsidR="00BA6ADE" w:rsidRPr="00BA6ADE" w:rsidRDefault="00BA6ADE" w:rsidP="00BA6ADE">
      <w:pPr>
        <w:spacing w:after="0" w:line="240" w:lineRule="auto"/>
        <w:jc w:val="center"/>
        <w:rPr>
          <w:rFonts w:ascii="Times New Roman" w:hAnsi="Times New Roman" w:cs="Times New Roman"/>
          <w:b/>
          <w:sz w:val="24"/>
          <w:szCs w:val="24"/>
        </w:rPr>
      </w:pPr>
    </w:p>
    <w:tbl>
      <w:tblPr>
        <w:tblStyle w:val="a3"/>
        <w:tblW w:w="0" w:type="auto"/>
        <w:tblLook w:val="04A0"/>
      </w:tblPr>
      <w:tblGrid>
        <w:gridCol w:w="1242"/>
        <w:gridCol w:w="5327"/>
        <w:gridCol w:w="3285"/>
      </w:tblGrid>
      <w:tr w:rsidR="00BA6ADE" w:rsidRPr="00BA6ADE" w:rsidTr="004D5867">
        <w:tc>
          <w:tcPr>
            <w:tcW w:w="1242" w:type="dxa"/>
          </w:tcPr>
          <w:p w:rsidR="00BA6ADE" w:rsidRPr="00BA6ADE" w:rsidRDefault="00BA6ADE" w:rsidP="00BA6ADE">
            <w:pPr>
              <w:rPr>
                <w:rFonts w:ascii="Times New Roman" w:hAnsi="Times New Roman" w:cs="Times New Roman"/>
                <w:b/>
                <w:sz w:val="24"/>
                <w:szCs w:val="24"/>
              </w:rPr>
            </w:pPr>
            <w:r w:rsidRPr="00BA6ADE">
              <w:rPr>
                <w:rFonts w:ascii="Times New Roman" w:hAnsi="Times New Roman" w:cs="Times New Roman"/>
                <w:b/>
                <w:sz w:val="24"/>
                <w:szCs w:val="24"/>
              </w:rPr>
              <w:t>№ темы</w:t>
            </w:r>
          </w:p>
        </w:tc>
        <w:tc>
          <w:tcPr>
            <w:tcW w:w="5327" w:type="dxa"/>
          </w:tcPr>
          <w:p w:rsidR="00BA6ADE" w:rsidRPr="00BA6ADE" w:rsidRDefault="00BA6ADE" w:rsidP="00BA6ADE">
            <w:pPr>
              <w:rPr>
                <w:rFonts w:ascii="Times New Roman" w:hAnsi="Times New Roman" w:cs="Times New Roman"/>
                <w:b/>
                <w:sz w:val="24"/>
                <w:szCs w:val="24"/>
              </w:rPr>
            </w:pPr>
            <w:r w:rsidRPr="00BA6ADE">
              <w:rPr>
                <w:rFonts w:ascii="Times New Roman" w:hAnsi="Times New Roman" w:cs="Times New Roman"/>
                <w:b/>
                <w:sz w:val="24"/>
                <w:szCs w:val="24"/>
              </w:rPr>
              <w:t>Название темы</w:t>
            </w:r>
          </w:p>
        </w:tc>
        <w:tc>
          <w:tcPr>
            <w:tcW w:w="3285" w:type="dxa"/>
          </w:tcPr>
          <w:p w:rsidR="00BA6ADE" w:rsidRPr="00BA6ADE" w:rsidRDefault="00BA6ADE" w:rsidP="00BA6ADE">
            <w:pPr>
              <w:rPr>
                <w:rFonts w:ascii="Times New Roman" w:hAnsi="Times New Roman" w:cs="Times New Roman"/>
                <w:b/>
                <w:sz w:val="24"/>
                <w:szCs w:val="24"/>
              </w:rPr>
            </w:pPr>
            <w:r w:rsidRPr="00BA6ADE">
              <w:rPr>
                <w:rFonts w:ascii="Times New Roman" w:hAnsi="Times New Roman" w:cs="Times New Roman"/>
                <w:b/>
                <w:sz w:val="24"/>
                <w:szCs w:val="24"/>
              </w:rPr>
              <w:t>Кол-во часов</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Введение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2ч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1</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Общее  знакомство  с  цветковыми  растениями</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3ч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2</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Цветение  и  плодоношение  растений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7ч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3</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Семена  растений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5ч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4</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Корни  и  корневые  системы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3ч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5</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Лист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7ч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6</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Стебель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4ч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7</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Растение – целостный организм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2ч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8</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Многообразие  бактерий  и  грибов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5ч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9</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Растения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9ч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10</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Однодольные  и  двудольные  растения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21ч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p>
        </w:tc>
        <w:tc>
          <w:tcPr>
            <w:tcW w:w="5327" w:type="dxa"/>
          </w:tcPr>
          <w:p w:rsidR="00BA6ADE" w:rsidRPr="00BA6ADE" w:rsidRDefault="00BA6ADE" w:rsidP="00BA6ADE">
            <w:pPr>
              <w:rPr>
                <w:rFonts w:ascii="Times New Roman" w:hAnsi="Times New Roman" w:cs="Times New Roman"/>
                <w:sz w:val="24"/>
                <w:szCs w:val="24"/>
                <w:u w:val="single"/>
              </w:rPr>
            </w:pPr>
          </w:p>
        </w:tc>
        <w:tc>
          <w:tcPr>
            <w:tcW w:w="3285" w:type="dxa"/>
          </w:tcPr>
          <w:p w:rsidR="00BA6ADE" w:rsidRPr="00BA6ADE" w:rsidRDefault="00BA6ADE" w:rsidP="00BA6ADE">
            <w:pPr>
              <w:rPr>
                <w:rFonts w:ascii="Times New Roman" w:hAnsi="Times New Roman" w:cs="Times New Roman"/>
                <w:sz w:val="24"/>
                <w:szCs w:val="24"/>
              </w:rPr>
            </w:pP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p>
        </w:tc>
        <w:tc>
          <w:tcPr>
            <w:tcW w:w="5327" w:type="dxa"/>
          </w:tcPr>
          <w:p w:rsidR="00BA6ADE" w:rsidRPr="00BA6ADE" w:rsidRDefault="00BA6ADE" w:rsidP="00BA6ADE">
            <w:pPr>
              <w:rPr>
                <w:rFonts w:ascii="Times New Roman" w:hAnsi="Times New Roman" w:cs="Times New Roman"/>
                <w:b/>
                <w:sz w:val="24"/>
                <w:szCs w:val="24"/>
              </w:rPr>
            </w:pPr>
            <w:r w:rsidRPr="00BA6ADE">
              <w:rPr>
                <w:rFonts w:ascii="Times New Roman" w:hAnsi="Times New Roman" w:cs="Times New Roman"/>
                <w:b/>
                <w:sz w:val="24"/>
                <w:szCs w:val="24"/>
              </w:rPr>
              <w:t xml:space="preserve">Итого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68ч</w:t>
            </w:r>
          </w:p>
        </w:tc>
      </w:tr>
    </w:tbl>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jc w:val="center"/>
        <w:rPr>
          <w:rFonts w:ascii="Times New Roman" w:hAnsi="Times New Roman" w:cs="Times New Roman"/>
          <w:b/>
          <w:sz w:val="24"/>
          <w:szCs w:val="24"/>
        </w:rPr>
      </w:pPr>
      <w:r w:rsidRPr="00BA6ADE">
        <w:rPr>
          <w:rFonts w:ascii="Times New Roman" w:hAnsi="Times New Roman" w:cs="Times New Roman"/>
          <w:b/>
          <w:sz w:val="24"/>
          <w:szCs w:val="24"/>
        </w:rPr>
        <w:t>Содержание программы:</w:t>
      </w:r>
    </w:p>
    <w:p w:rsidR="00BA6ADE" w:rsidRPr="00BA6ADE" w:rsidRDefault="00BA6ADE" w:rsidP="00BA6ADE">
      <w:pPr>
        <w:shd w:val="clear" w:color="auto" w:fill="FFFFFF"/>
        <w:spacing w:after="0" w:line="240" w:lineRule="auto"/>
        <w:ind w:left="130"/>
        <w:rPr>
          <w:rFonts w:ascii="Times New Roman" w:hAnsi="Times New Roman" w:cs="Times New Roman"/>
          <w:b/>
          <w:spacing w:val="-2"/>
          <w:sz w:val="24"/>
          <w:szCs w:val="24"/>
        </w:rPr>
      </w:pPr>
      <w:r w:rsidRPr="00BA6ADE">
        <w:rPr>
          <w:rFonts w:ascii="Times New Roman" w:hAnsi="Times New Roman" w:cs="Times New Roman"/>
          <w:b/>
          <w:spacing w:val="-2"/>
          <w:sz w:val="24"/>
          <w:szCs w:val="24"/>
        </w:rPr>
        <w:t>Введение (2ч.)</w:t>
      </w:r>
    </w:p>
    <w:p w:rsidR="00BA6ADE" w:rsidRPr="00BA6ADE" w:rsidRDefault="00BA6ADE" w:rsidP="00BA6ADE">
      <w:pPr>
        <w:shd w:val="clear" w:color="auto" w:fill="FFFFFF"/>
        <w:spacing w:after="0" w:line="240" w:lineRule="auto"/>
        <w:ind w:left="130"/>
        <w:rPr>
          <w:rFonts w:ascii="Times New Roman" w:hAnsi="Times New Roman" w:cs="Times New Roman"/>
          <w:b/>
          <w:spacing w:val="-2"/>
          <w:sz w:val="24"/>
          <w:szCs w:val="24"/>
        </w:rPr>
      </w:pPr>
      <w:r w:rsidRPr="00BA6ADE">
        <w:rPr>
          <w:rFonts w:ascii="Times New Roman" w:hAnsi="Times New Roman" w:cs="Times New Roman"/>
          <w:b/>
          <w:spacing w:val="-2"/>
          <w:sz w:val="24"/>
          <w:szCs w:val="24"/>
        </w:rPr>
        <w:t>Тема 1:  Общее  знакомство  с  цветковыми  растениями (3ч)</w:t>
      </w:r>
    </w:p>
    <w:p w:rsidR="00BA6ADE" w:rsidRPr="00BA6ADE" w:rsidRDefault="00BA6ADE" w:rsidP="00BA6ADE">
      <w:pPr>
        <w:widowControl w:val="0"/>
        <w:shd w:val="clear" w:color="auto" w:fill="FFFFFF"/>
        <w:tabs>
          <w:tab w:val="left" w:pos="720"/>
        </w:tabs>
        <w:suppressAutoHyphens/>
        <w:spacing w:after="0" w:line="240" w:lineRule="auto"/>
        <w:ind w:left="360" w:right="163"/>
        <w:rPr>
          <w:rFonts w:ascii="Times New Roman" w:hAnsi="Times New Roman" w:cs="Times New Roman"/>
          <w:spacing w:val="-1"/>
          <w:sz w:val="24"/>
          <w:szCs w:val="24"/>
        </w:rPr>
      </w:pPr>
      <w:r w:rsidRPr="00BA6ADE">
        <w:rPr>
          <w:rFonts w:ascii="Times New Roman" w:hAnsi="Times New Roman" w:cs="Times New Roman"/>
          <w:sz w:val="24"/>
          <w:szCs w:val="24"/>
        </w:rPr>
        <w:t xml:space="preserve">Многообразие растений. Значение растений и их </w:t>
      </w:r>
      <w:proofErr w:type="spellStart"/>
      <w:r w:rsidRPr="00BA6ADE">
        <w:rPr>
          <w:rFonts w:ascii="Times New Roman" w:hAnsi="Times New Roman" w:cs="Times New Roman"/>
          <w:sz w:val="24"/>
          <w:szCs w:val="24"/>
        </w:rPr>
        <w:t>охрана</w:t>
      </w:r>
      <w:proofErr w:type="gramStart"/>
      <w:r w:rsidRPr="00BA6ADE">
        <w:rPr>
          <w:rFonts w:ascii="Times New Roman" w:hAnsi="Times New Roman" w:cs="Times New Roman"/>
          <w:sz w:val="24"/>
          <w:szCs w:val="24"/>
        </w:rPr>
        <w:t>.О</w:t>
      </w:r>
      <w:proofErr w:type="gramEnd"/>
      <w:r w:rsidRPr="00BA6ADE">
        <w:rPr>
          <w:rFonts w:ascii="Times New Roman" w:hAnsi="Times New Roman" w:cs="Times New Roman"/>
          <w:sz w:val="24"/>
          <w:szCs w:val="24"/>
        </w:rPr>
        <w:t>бщее</w:t>
      </w:r>
      <w:proofErr w:type="spellEnd"/>
      <w:r w:rsidRPr="00BA6ADE">
        <w:rPr>
          <w:rFonts w:ascii="Times New Roman" w:hAnsi="Times New Roman" w:cs="Times New Roman"/>
          <w:sz w:val="24"/>
          <w:szCs w:val="24"/>
        </w:rPr>
        <w:t xml:space="preserve"> знакомство с цветковыми </w:t>
      </w:r>
      <w:proofErr w:type="spellStart"/>
      <w:r w:rsidRPr="00BA6ADE">
        <w:rPr>
          <w:rFonts w:ascii="Times New Roman" w:hAnsi="Times New Roman" w:cs="Times New Roman"/>
          <w:sz w:val="24"/>
          <w:szCs w:val="24"/>
        </w:rPr>
        <w:t>растениями.</w:t>
      </w:r>
      <w:r w:rsidRPr="00BA6ADE">
        <w:rPr>
          <w:rFonts w:ascii="Times New Roman" w:hAnsi="Times New Roman" w:cs="Times New Roman"/>
          <w:spacing w:val="-2"/>
          <w:sz w:val="24"/>
          <w:szCs w:val="24"/>
        </w:rPr>
        <w:t>Общее</w:t>
      </w:r>
      <w:proofErr w:type="spellEnd"/>
      <w:r w:rsidRPr="00BA6ADE">
        <w:rPr>
          <w:rFonts w:ascii="Times New Roman" w:hAnsi="Times New Roman" w:cs="Times New Roman"/>
          <w:spacing w:val="-2"/>
          <w:sz w:val="24"/>
          <w:szCs w:val="24"/>
        </w:rPr>
        <w:t xml:space="preserve"> понятие об органах цветкового растения (на примере ра</w:t>
      </w:r>
      <w:r w:rsidRPr="00BA6ADE">
        <w:rPr>
          <w:rFonts w:ascii="Times New Roman" w:hAnsi="Times New Roman" w:cs="Times New Roman"/>
          <w:spacing w:val="-1"/>
          <w:sz w:val="24"/>
          <w:szCs w:val="24"/>
        </w:rPr>
        <w:t>стения, цветущего осенью): цветок, стебель, лист, корень.</w:t>
      </w:r>
    </w:p>
    <w:p w:rsidR="00BA6ADE" w:rsidRPr="00BA6ADE" w:rsidRDefault="00BA6ADE" w:rsidP="00BA6ADE">
      <w:pPr>
        <w:widowControl w:val="0"/>
        <w:shd w:val="clear" w:color="auto" w:fill="FFFFFF"/>
        <w:suppressAutoHyphens/>
        <w:spacing w:after="0" w:line="240" w:lineRule="auto"/>
        <w:rPr>
          <w:rFonts w:ascii="Times New Roman" w:hAnsi="Times New Roman" w:cs="Times New Roman"/>
          <w:sz w:val="24"/>
          <w:szCs w:val="24"/>
        </w:rPr>
      </w:pPr>
    </w:p>
    <w:p w:rsidR="00BA6ADE" w:rsidRPr="00BA6ADE" w:rsidRDefault="00BA6ADE" w:rsidP="00BA6ADE">
      <w:pPr>
        <w:widowControl w:val="0"/>
        <w:shd w:val="clear" w:color="auto" w:fill="FFFFFF"/>
        <w:suppressAutoHyphens/>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 xml:space="preserve">Тема 2: Цветение  и  плодоношение </w:t>
      </w:r>
      <w:r>
        <w:rPr>
          <w:rFonts w:ascii="Times New Roman" w:hAnsi="Times New Roman" w:cs="Times New Roman"/>
          <w:b/>
          <w:sz w:val="24"/>
          <w:szCs w:val="24"/>
        </w:rPr>
        <w:t xml:space="preserve"> </w:t>
      </w:r>
      <w:r w:rsidRPr="00BA6ADE">
        <w:rPr>
          <w:rFonts w:ascii="Times New Roman" w:hAnsi="Times New Roman" w:cs="Times New Roman"/>
          <w:b/>
          <w:sz w:val="24"/>
          <w:szCs w:val="24"/>
        </w:rPr>
        <w:t>(7ч.)</w:t>
      </w:r>
    </w:p>
    <w:p w:rsidR="00BA6ADE" w:rsidRPr="00BA6ADE" w:rsidRDefault="00BA6ADE" w:rsidP="00BA6ADE">
      <w:pPr>
        <w:widowControl w:val="0"/>
        <w:shd w:val="clear" w:color="auto" w:fill="FFFFFF"/>
        <w:tabs>
          <w:tab w:val="left" w:pos="720"/>
        </w:tabs>
        <w:suppressAutoHyphens/>
        <w:spacing w:after="0" w:line="240" w:lineRule="auto"/>
        <w:ind w:left="360"/>
        <w:rPr>
          <w:rFonts w:ascii="Times New Roman" w:hAnsi="Times New Roman" w:cs="Times New Roman"/>
          <w:sz w:val="24"/>
          <w:szCs w:val="24"/>
        </w:rPr>
      </w:pPr>
      <w:r w:rsidRPr="00BA6ADE">
        <w:rPr>
          <w:rFonts w:ascii="Times New Roman" w:hAnsi="Times New Roman" w:cs="Times New Roman"/>
          <w:spacing w:val="-1"/>
          <w:sz w:val="24"/>
          <w:szCs w:val="24"/>
        </w:rPr>
        <w:t xml:space="preserve">Цветок. Строение цветка (пестик, тычинки, венчик лепестков). Понятие о соцветиях (зонтик, колос, корзинка). Опыление цветков. </w:t>
      </w:r>
      <w:r w:rsidRPr="00BA6ADE">
        <w:rPr>
          <w:rFonts w:ascii="Times New Roman" w:hAnsi="Times New Roman" w:cs="Times New Roman"/>
          <w:sz w:val="24"/>
          <w:szCs w:val="24"/>
        </w:rPr>
        <w:t>Образование плодов и семян. Плоды сухие и сочные. Распространение плодов и семян.</w:t>
      </w:r>
    </w:p>
    <w:p w:rsidR="00BA6ADE" w:rsidRPr="00BA6ADE" w:rsidRDefault="00BA6ADE" w:rsidP="00BA6ADE">
      <w:pPr>
        <w:widowControl w:val="0"/>
        <w:shd w:val="clear" w:color="auto" w:fill="FFFFFF"/>
        <w:suppressAutoHyphens/>
        <w:spacing w:after="0" w:line="240" w:lineRule="auto"/>
        <w:rPr>
          <w:rFonts w:ascii="Times New Roman" w:hAnsi="Times New Roman" w:cs="Times New Roman"/>
          <w:sz w:val="24"/>
          <w:szCs w:val="24"/>
        </w:rPr>
      </w:pPr>
    </w:p>
    <w:p w:rsidR="00BA6ADE" w:rsidRPr="00BA6ADE" w:rsidRDefault="00BA6ADE" w:rsidP="00BA6ADE">
      <w:pPr>
        <w:widowControl w:val="0"/>
        <w:shd w:val="clear" w:color="auto" w:fill="FFFFFF"/>
        <w:suppressAutoHyphens/>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Тема 3: Семена  растений  (5ч.)</w:t>
      </w:r>
    </w:p>
    <w:p w:rsidR="00BA6ADE" w:rsidRPr="00BA6ADE" w:rsidRDefault="00BA6ADE" w:rsidP="00BA6ADE">
      <w:pPr>
        <w:widowControl w:val="0"/>
        <w:shd w:val="clear" w:color="auto" w:fill="FFFFFF"/>
        <w:tabs>
          <w:tab w:val="left" w:pos="720"/>
        </w:tabs>
        <w:suppressAutoHyphens/>
        <w:spacing w:after="0" w:line="240" w:lineRule="auto"/>
        <w:ind w:left="360"/>
        <w:rPr>
          <w:rFonts w:ascii="Times New Roman" w:hAnsi="Times New Roman" w:cs="Times New Roman"/>
          <w:sz w:val="24"/>
          <w:szCs w:val="24"/>
        </w:rPr>
      </w:pPr>
      <w:r w:rsidRPr="00BA6ADE">
        <w:rPr>
          <w:rFonts w:ascii="Times New Roman" w:hAnsi="Times New Roman" w:cs="Times New Roman"/>
          <w:spacing w:val="-3"/>
          <w:sz w:val="24"/>
          <w:szCs w:val="24"/>
        </w:rPr>
        <w:t xml:space="preserve">Семя растения. Строение семени (на примере фасоли и </w:t>
      </w:r>
      <w:proofErr w:type="spellStart"/>
      <w:r w:rsidRPr="00BA6ADE">
        <w:rPr>
          <w:rFonts w:ascii="Times New Roman" w:hAnsi="Times New Roman" w:cs="Times New Roman"/>
          <w:spacing w:val="-3"/>
          <w:sz w:val="24"/>
          <w:szCs w:val="24"/>
        </w:rPr>
        <w:t>пшепм</w:t>
      </w:r>
      <w:proofErr w:type="spellEnd"/>
      <w:r w:rsidRPr="00BA6ADE">
        <w:rPr>
          <w:rFonts w:ascii="Times New Roman" w:hAnsi="Times New Roman" w:cs="Times New Roman"/>
          <w:spacing w:val="-3"/>
          <w:sz w:val="24"/>
          <w:szCs w:val="24"/>
        </w:rPr>
        <w:t xml:space="preserve"> </w:t>
      </w:r>
      <w:proofErr w:type="spellStart"/>
      <w:r w:rsidRPr="00BA6ADE">
        <w:rPr>
          <w:rFonts w:ascii="Times New Roman" w:hAnsi="Times New Roman" w:cs="Times New Roman"/>
          <w:sz w:val="24"/>
          <w:szCs w:val="24"/>
        </w:rPr>
        <w:t>цы</w:t>
      </w:r>
      <w:proofErr w:type="spellEnd"/>
      <w:r w:rsidRPr="00BA6ADE">
        <w:rPr>
          <w:rFonts w:ascii="Times New Roman" w:hAnsi="Times New Roman" w:cs="Times New Roman"/>
          <w:sz w:val="24"/>
          <w:szCs w:val="24"/>
        </w:rPr>
        <w:t xml:space="preserve">). Размножение </w:t>
      </w:r>
      <w:r w:rsidRPr="00BA6ADE">
        <w:rPr>
          <w:rFonts w:ascii="Times New Roman" w:hAnsi="Times New Roman" w:cs="Times New Roman"/>
          <w:sz w:val="24"/>
          <w:szCs w:val="24"/>
        </w:rPr>
        <w:lastRenderedPageBreak/>
        <w:t>семенами. Условия, необходимые для прорастания семян. Определение всхожести семян. Правила заделки семян в почву.</w:t>
      </w:r>
    </w:p>
    <w:p w:rsidR="00BA6ADE" w:rsidRPr="00BA6ADE" w:rsidRDefault="00BA6ADE" w:rsidP="00BA6ADE">
      <w:pPr>
        <w:widowControl w:val="0"/>
        <w:shd w:val="clear" w:color="auto" w:fill="FFFFFF"/>
        <w:tabs>
          <w:tab w:val="left" w:pos="768"/>
        </w:tabs>
        <w:suppressAutoHyphens/>
        <w:spacing w:after="0" w:line="240" w:lineRule="auto"/>
        <w:ind w:right="149"/>
        <w:jc w:val="both"/>
        <w:rPr>
          <w:rFonts w:ascii="Times New Roman" w:hAnsi="Times New Roman" w:cs="Times New Roman"/>
          <w:b/>
          <w:sz w:val="24"/>
          <w:szCs w:val="24"/>
        </w:rPr>
      </w:pPr>
      <w:r w:rsidRPr="00BA6ADE">
        <w:rPr>
          <w:rFonts w:ascii="Times New Roman" w:hAnsi="Times New Roman" w:cs="Times New Roman"/>
          <w:b/>
          <w:sz w:val="24"/>
          <w:szCs w:val="24"/>
        </w:rPr>
        <w:t>Тема 4: Корни  и  корневые  системы (3ч.)</w:t>
      </w:r>
    </w:p>
    <w:p w:rsidR="00BA6ADE" w:rsidRPr="00BA6ADE" w:rsidRDefault="00BA6ADE" w:rsidP="00BA6ADE">
      <w:pPr>
        <w:widowControl w:val="0"/>
        <w:shd w:val="clear" w:color="auto" w:fill="FFFFFF"/>
        <w:tabs>
          <w:tab w:val="left" w:pos="768"/>
        </w:tabs>
        <w:suppressAutoHyphens/>
        <w:spacing w:after="0" w:line="240" w:lineRule="auto"/>
        <w:ind w:left="408" w:right="149"/>
        <w:rPr>
          <w:rFonts w:ascii="Times New Roman" w:hAnsi="Times New Roman" w:cs="Times New Roman"/>
          <w:sz w:val="24"/>
          <w:szCs w:val="24"/>
        </w:rPr>
      </w:pPr>
      <w:r w:rsidRPr="00BA6ADE">
        <w:rPr>
          <w:rFonts w:ascii="Times New Roman" w:hAnsi="Times New Roman" w:cs="Times New Roman"/>
          <w:sz w:val="24"/>
          <w:szCs w:val="24"/>
        </w:rPr>
        <w:t xml:space="preserve">Корень. Разнообразие корней. Корневые системы (стержневая и мочковатая). Корневые волоски. Значение корня в жизни растения. Видоизменения корней (корнеплод и </w:t>
      </w:r>
      <w:proofErr w:type="spellStart"/>
      <w:r w:rsidRPr="00BA6ADE">
        <w:rPr>
          <w:rFonts w:ascii="Times New Roman" w:hAnsi="Times New Roman" w:cs="Times New Roman"/>
          <w:sz w:val="24"/>
          <w:szCs w:val="24"/>
        </w:rPr>
        <w:t>корнеклубень</w:t>
      </w:r>
      <w:proofErr w:type="spellEnd"/>
      <w:r w:rsidRPr="00BA6ADE">
        <w:rPr>
          <w:rFonts w:ascii="Times New Roman" w:hAnsi="Times New Roman" w:cs="Times New Roman"/>
          <w:sz w:val="24"/>
          <w:szCs w:val="24"/>
        </w:rPr>
        <w:t>).</w:t>
      </w:r>
    </w:p>
    <w:p w:rsidR="00BA6ADE" w:rsidRPr="00BA6ADE" w:rsidRDefault="00BA6ADE" w:rsidP="00BA6ADE">
      <w:pPr>
        <w:widowControl w:val="0"/>
        <w:shd w:val="clear" w:color="auto" w:fill="FFFFFF"/>
        <w:suppressAutoHyphens/>
        <w:spacing w:after="0" w:line="240" w:lineRule="auto"/>
        <w:ind w:right="178"/>
        <w:jc w:val="both"/>
        <w:rPr>
          <w:rFonts w:ascii="Times New Roman" w:hAnsi="Times New Roman" w:cs="Times New Roman"/>
          <w:spacing w:val="-1"/>
          <w:sz w:val="24"/>
          <w:szCs w:val="24"/>
        </w:rPr>
      </w:pPr>
    </w:p>
    <w:p w:rsidR="00BA6ADE" w:rsidRPr="00BA6ADE" w:rsidRDefault="00BA6ADE" w:rsidP="00BA6ADE">
      <w:pPr>
        <w:widowControl w:val="0"/>
        <w:shd w:val="clear" w:color="auto" w:fill="FFFFFF"/>
        <w:suppressAutoHyphens/>
        <w:spacing w:after="0" w:line="240" w:lineRule="auto"/>
        <w:ind w:right="178"/>
        <w:jc w:val="both"/>
        <w:rPr>
          <w:rFonts w:ascii="Times New Roman" w:hAnsi="Times New Roman" w:cs="Times New Roman"/>
          <w:b/>
          <w:spacing w:val="-1"/>
          <w:sz w:val="24"/>
          <w:szCs w:val="24"/>
        </w:rPr>
      </w:pPr>
      <w:r w:rsidRPr="00BA6ADE">
        <w:rPr>
          <w:rFonts w:ascii="Times New Roman" w:hAnsi="Times New Roman" w:cs="Times New Roman"/>
          <w:b/>
          <w:spacing w:val="-1"/>
          <w:sz w:val="24"/>
          <w:szCs w:val="24"/>
        </w:rPr>
        <w:t>Тема 5: Лист (7ч.)</w:t>
      </w:r>
    </w:p>
    <w:p w:rsidR="00BA6ADE" w:rsidRPr="00BA6ADE" w:rsidRDefault="00BA6ADE" w:rsidP="00BA6ADE">
      <w:pPr>
        <w:widowControl w:val="0"/>
        <w:shd w:val="clear" w:color="auto" w:fill="FFFFFF"/>
        <w:tabs>
          <w:tab w:val="left" w:pos="720"/>
        </w:tabs>
        <w:suppressAutoHyphens/>
        <w:spacing w:after="0" w:line="240" w:lineRule="auto"/>
        <w:ind w:left="360" w:right="178"/>
        <w:rPr>
          <w:rFonts w:ascii="Times New Roman" w:hAnsi="Times New Roman" w:cs="Times New Roman"/>
          <w:spacing w:val="-1"/>
          <w:sz w:val="24"/>
          <w:szCs w:val="24"/>
        </w:rPr>
      </w:pPr>
      <w:r w:rsidRPr="00BA6ADE">
        <w:rPr>
          <w:rFonts w:ascii="Times New Roman" w:hAnsi="Times New Roman" w:cs="Times New Roman"/>
          <w:sz w:val="24"/>
          <w:szCs w:val="24"/>
        </w:rPr>
        <w:t xml:space="preserve">Лист. Внешнее строение листа (листовая пластинка, черешок). </w:t>
      </w:r>
      <w:r w:rsidRPr="00BA6ADE">
        <w:rPr>
          <w:rFonts w:ascii="Times New Roman" w:hAnsi="Times New Roman" w:cs="Times New Roman"/>
          <w:spacing w:val="-2"/>
          <w:sz w:val="24"/>
          <w:szCs w:val="24"/>
        </w:rPr>
        <w:t xml:space="preserve">Жилкование. Листья простые и сложные. Значение листьев в жизни </w:t>
      </w:r>
      <w:r w:rsidRPr="00BA6ADE">
        <w:rPr>
          <w:rFonts w:ascii="Times New Roman" w:hAnsi="Times New Roman" w:cs="Times New Roman"/>
          <w:spacing w:val="-5"/>
          <w:sz w:val="24"/>
          <w:szCs w:val="24"/>
        </w:rPr>
        <w:t>растения — образование из воды и углекислого газа органических пи</w:t>
      </w:r>
      <w:r w:rsidRPr="00BA6ADE">
        <w:rPr>
          <w:rFonts w:ascii="Times New Roman" w:hAnsi="Times New Roman" w:cs="Times New Roman"/>
          <w:spacing w:val="-7"/>
          <w:sz w:val="24"/>
          <w:szCs w:val="24"/>
        </w:rPr>
        <w:t>тательных веществ в листьях на свету. Испарение воды листьями, назна</w:t>
      </w:r>
      <w:r w:rsidRPr="00BA6ADE">
        <w:rPr>
          <w:rFonts w:ascii="Times New Roman" w:hAnsi="Times New Roman" w:cs="Times New Roman"/>
          <w:spacing w:val="-1"/>
          <w:sz w:val="24"/>
          <w:szCs w:val="24"/>
        </w:rPr>
        <w:t xml:space="preserve">чение этого явления. Листопад и его значение. Дыхание растений.                                                                                                                          </w:t>
      </w:r>
    </w:p>
    <w:p w:rsidR="00BA6ADE" w:rsidRPr="00BA6ADE" w:rsidRDefault="00BA6ADE" w:rsidP="00BA6ADE">
      <w:pPr>
        <w:widowControl w:val="0"/>
        <w:shd w:val="clear" w:color="auto" w:fill="FFFFFF"/>
        <w:suppressAutoHyphens/>
        <w:spacing w:after="0" w:line="240" w:lineRule="auto"/>
        <w:jc w:val="both"/>
        <w:rPr>
          <w:rFonts w:ascii="Times New Roman" w:hAnsi="Times New Roman" w:cs="Times New Roman"/>
          <w:b/>
          <w:sz w:val="24"/>
          <w:szCs w:val="24"/>
        </w:rPr>
      </w:pPr>
    </w:p>
    <w:p w:rsidR="00BA6ADE" w:rsidRPr="00BA6ADE" w:rsidRDefault="00BA6ADE" w:rsidP="00BA6ADE">
      <w:pPr>
        <w:widowControl w:val="0"/>
        <w:shd w:val="clear" w:color="auto" w:fill="FFFFFF"/>
        <w:suppressAutoHyphens/>
        <w:spacing w:after="0" w:line="240" w:lineRule="auto"/>
        <w:jc w:val="both"/>
        <w:rPr>
          <w:rFonts w:ascii="Times New Roman" w:hAnsi="Times New Roman" w:cs="Times New Roman"/>
          <w:b/>
          <w:sz w:val="24"/>
          <w:szCs w:val="24"/>
        </w:rPr>
      </w:pPr>
      <w:r w:rsidRPr="00BA6ADE">
        <w:rPr>
          <w:rFonts w:ascii="Times New Roman" w:hAnsi="Times New Roman" w:cs="Times New Roman"/>
          <w:b/>
          <w:sz w:val="24"/>
          <w:szCs w:val="24"/>
        </w:rPr>
        <w:t>Тема 6: Стебель (4ч.)</w:t>
      </w:r>
    </w:p>
    <w:p w:rsidR="00BA6ADE" w:rsidRPr="00BA6ADE" w:rsidRDefault="00BA6ADE" w:rsidP="00BA6ADE">
      <w:pPr>
        <w:widowControl w:val="0"/>
        <w:shd w:val="clear" w:color="auto" w:fill="FFFFFF"/>
        <w:tabs>
          <w:tab w:val="left" w:pos="720"/>
        </w:tabs>
        <w:suppressAutoHyphens/>
        <w:spacing w:after="0" w:line="240" w:lineRule="auto"/>
        <w:ind w:left="360"/>
        <w:rPr>
          <w:rFonts w:ascii="Times New Roman" w:hAnsi="Times New Roman" w:cs="Times New Roman"/>
          <w:sz w:val="24"/>
          <w:szCs w:val="24"/>
        </w:rPr>
      </w:pPr>
      <w:r w:rsidRPr="00BA6ADE">
        <w:rPr>
          <w:rFonts w:ascii="Times New Roman" w:hAnsi="Times New Roman" w:cs="Times New Roman"/>
          <w:sz w:val="24"/>
          <w:szCs w:val="24"/>
        </w:rPr>
        <w:t xml:space="preserve">Стебель. Строение стебля на примере липы. Значение стебля в </w:t>
      </w:r>
      <w:r w:rsidRPr="00BA6ADE">
        <w:rPr>
          <w:rFonts w:ascii="Times New Roman" w:hAnsi="Times New Roman" w:cs="Times New Roman"/>
          <w:spacing w:val="-2"/>
          <w:sz w:val="24"/>
          <w:szCs w:val="24"/>
        </w:rPr>
        <w:t xml:space="preserve">жизни растения — доставка воды и минеральных веществ от коры </w:t>
      </w:r>
      <w:r w:rsidRPr="00BA6ADE">
        <w:rPr>
          <w:rFonts w:ascii="Times New Roman" w:hAnsi="Times New Roman" w:cs="Times New Roman"/>
          <w:sz w:val="24"/>
          <w:szCs w:val="24"/>
        </w:rPr>
        <w:t>к другим органам растения и органических веществ от листьев к корню и другим органам. Разнообразие стеблей.</w:t>
      </w:r>
    </w:p>
    <w:p w:rsidR="00BA6ADE" w:rsidRPr="00BA6ADE" w:rsidRDefault="00BA6ADE" w:rsidP="00BA6ADE">
      <w:pPr>
        <w:shd w:val="clear" w:color="auto" w:fill="FFFFFF"/>
        <w:spacing w:after="0" w:line="240" w:lineRule="auto"/>
        <w:jc w:val="both"/>
        <w:rPr>
          <w:rFonts w:ascii="Times New Roman" w:hAnsi="Times New Roman" w:cs="Times New Roman"/>
          <w:spacing w:val="-1"/>
          <w:sz w:val="24"/>
          <w:szCs w:val="24"/>
        </w:rPr>
      </w:pPr>
    </w:p>
    <w:p w:rsidR="00BA6ADE" w:rsidRPr="00BA6ADE" w:rsidRDefault="00BA6ADE" w:rsidP="00BA6ADE">
      <w:pPr>
        <w:shd w:val="clear" w:color="auto" w:fill="FFFFFF"/>
        <w:spacing w:after="0" w:line="240" w:lineRule="auto"/>
        <w:jc w:val="both"/>
        <w:rPr>
          <w:rFonts w:ascii="Times New Roman" w:hAnsi="Times New Roman" w:cs="Times New Roman"/>
          <w:b/>
          <w:spacing w:val="-1"/>
          <w:sz w:val="24"/>
          <w:szCs w:val="24"/>
        </w:rPr>
      </w:pPr>
      <w:r w:rsidRPr="00BA6ADE">
        <w:rPr>
          <w:rFonts w:ascii="Times New Roman" w:hAnsi="Times New Roman" w:cs="Times New Roman"/>
          <w:b/>
          <w:spacing w:val="-1"/>
          <w:sz w:val="24"/>
          <w:szCs w:val="24"/>
        </w:rPr>
        <w:t>Тема 7: Растение  целостный организм (2ч.)</w:t>
      </w:r>
    </w:p>
    <w:p w:rsidR="00BA6ADE" w:rsidRPr="00BA6ADE" w:rsidRDefault="00BA6ADE" w:rsidP="00BA6ADE">
      <w:pPr>
        <w:shd w:val="clear" w:color="auto" w:fill="FFFFFF"/>
        <w:spacing w:after="0" w:line="240" w:lineRule="auto"/>
        <w:ind w:left="284" w:hanging="284"/>
        <w:jc w:val="both"/>
        <w:rPr>
          <w:rFonts w:ascii="Times New Roman" w:hAnsi="Times New Roman" w:cs="Times New Roman"/>
          <w:spacing w:val="-1"/>
          <w:sz w:val="24"/>
          <w:szCs w:val="24"/>
        </w:rPr>
      </w:pPr>
      <w:r w:rsidRPr="00BA6ADE">
        <w:rPr>
          <w:rFonts w:ascii="Times New Roman" w:hAnsi="Times New Roman" w:cs="Times New Roman"/>
          <w:spacing w:val="-1"/>
          <w:sz w:val="24"/>
          <w:szCs w:val="24"/>
        </w:rPr>
        <w:t xml:space="preserve">      Растение — целостный организм (взаимосвязь всех органов и  растительного организма со средой обитания).</w:t>
      </w:r>
    </w:p>
    <w:p w:rsidR="00BA6ADE" w:rsidRPr="00BA6ADE" w:rsidRDefault="00BA6ADE" w:rsidP="00BA6ADE">
      <w:pPr>
        <w:shd w:val="clear" w:color="auto" w:fill="FFFFFF"/>
        <w:spacing w:after="0" w:line="240" w:lineRule="auto"/>
        <w:ind w:right="29"/>
        <w:jc w:val="both"/>
        <w:rPr>
          <w:rFonts w:ascii="Times New Roman" w:hAnsi="Times New Roman" w:cs="Times New Roman"/>
          <w:iCs/>
          <w:sz w:val="24"/>
          <w:szCs w:val="24"/>
        </w:rPr>
      </w:pPr>
    </w:p>
    <w:p w:rsidR="00BA6ADE" w:rsidRPr="00BA6ADE" w:rsidRDefault="00BA6ADE" w:rsidP="00BA6ADE">
      <w:pPr>
        <w:shd w:val="clear" w:color="auto" w:fill="FFFFFF"/>
        <w:spacing w:after="0" w:line="240" w:lineRule="auto"/>
        <w:ind w:right="29"/>
        <w:jc w:val="both"/>
        <w:rPr>
          <w:rFonts w:ascii="Times New Roman" w:hAnsi="Times New Roman" w:cs="Times New Roman"/>
          <w:b/>
          <w:sz w:val="24"/>
          <w:szCs w:val="24"/>
        </w:rPr>
      </w:pPr>
      <w:r w:rsidRPr="00BA6ADE">
        <w:rPr>
          <w:rFonts w:ascii="Times New Roman" w:hAnsi="Times New Roman" w:cs="Times New Roman"/>
          <w:b/>
          <w:iCs/>
          <w:sz w:val="24"/>
          <w:szCs w:val="24"/>
        </w:rPr>
        <w:t>Тема 8: Разнообразие  растения,  бактерий  и  грибов (5ч.)</w:t>
      </w:r>
    </w:p>
    <w:p w:rsidR="00BA6ADE" w:rsidRPr="00BA6ADE" w:rsidRDefault="00BA6ADE" w:rsidP="00BA6ADE">
      <w:pPr>
        <w:widowControl w:val="0"/>
        <w:shd w:val="clear" w:color="auto" w:fill="FFFFFF"/>
        <w:tabs>
          <w:tab w:val="left" w:pos="1080"/>
        </w:tabs>
        <w:suppressAutoHyphens/>
        <w:spacing w:after="0" w:line="240" w:lineRule="auto"/>
        <w:ind w:left="284"/>
        <w:rPr>
          <w:rFonts w:ascii="Times New Roman" w:hAnsi="Times New Roman" w:cs="Times New Roman"/>
          <w:spacing w:val="-1"/>
          <w:sz w:val="24"/>
          <w:szCs w:val="24"/>
        </w:rPr>
      </w:pPr>
      <w:r w:rsidRPr="00BA6ADE">
        <w:rPr>
          <w:rFonts w:ascii="Times New Roman" w:hAnsi="Times New Roman" w:cs="Times New Roman"/>
          <w:spacing w:val="-3"/>
          <w:sz w:val="24"/>
          <w:szCs w:val="24"/>
        </w:rPr>
        <w:t xml:space="preserve">Многообразие растений, бактерий и грибов </w:t>
      </w:r>
      <w:r w:rsidRPr="00BA6ADE">
        <w:rPr>
          <w:rFonts w:ascii="Times New Roman" w:hAnsi="Times New Roman" w:cs="Times New Roman"/>
          <w:spacing w:val="-7"/>
          <w:sz w:val="24"/>
          <w:szCs w:val="24"/>
        </w:rPr>
        <w:t xml:space="preserve">Бактерии. Общее понятие. Значение в природе и жизни </w:t>
      </w:r>
      <w:proofErr w:type="spellStart"/>
      <w:r w:rsidRPr="00BA6ADE">
        <w:rPr>
          <w:rFonts w:ascii="Times New Roman" w:hAnsi="Times New Roman" w:cs="Times New Roman"/>
          <w:spacing w:val="-7"/>
          <w:sz w:val="24"/>
          <w:szCs w:val="24"/>
        </w:rPr>
        <w:t>человека</w:t>
      </w:r>
      <w:proofErr w:type="gramStart"/>
      <w:r w:rsidRPr="00BA6ADE">
        <w:rPr>
          <w:rFonts w:ascii="Times New Roman" w:hAnsi="Times New Roman" w:cs="Times New Roman"/>
          <w:spacing w:val="-7"/>
          <w:sz w:val="24"/>
          <w:szCs w:val="24"/>
        </w:rPr>
        <w:t>.</w:t>
      </w:r>
      <w:r w:rsidRPr="00BA6ADE">
        <w:rPr>
          <w:rFonts w:ascii="Times New Roman" w:hAnsi="Times New Roman" w:cs="Times New Roman"/>
          <w:spacing w:val="-1"/>
          <w:sz w:val="24"/>
          <w:szCs w:val="24"/>
        </w:rPr>
        <w:t>Г</w:t>
      </w:r>
      <w:proofErr w:type="gramEnd"/>
      <w:r w:rsidRPr="00BA6ADE">
        <w:rPr>
          <w:rFonts w:ascii="Times New Roman" w:hAnsi="Times New Roman" w:cs="Times New Roman"/>
          <w:spacing w:val="-1"/>
          <w:sz w:val="24"/>
          <w:szCs w:val="24"/>
        </w:rPr>
        <w:t>рибы</w:t>
      </w:r>
      <w:proofErr w:type="spellEnd"/>
      <w:r w:rsidRPr="00BA6ADE">
        <w:rPr>
          <w:rFonts w:ascii="Times New Roman" w:hAnsi="Times New Roman" w:cs="Times New Roman"/>
          <w:spacing w:val="-1"/>
          <w:sz w:val="24"/>
          <w:szCs w:val="24"/>
        </w:rPr>
        <w:t xml:space="preserve">. Строение шляпочного гриба: плодовое тело, грибница. Грибы съедобные и ядовитые, их </w:t>
      </w:r>
      <w:proofErr w:type="spellStart"/>
      <w:r w:rsidRPr="00BA6ADE">
        <w:rPr>
          <w:rFonts w:ascii="Times New Roman" w:hAnsi="Times New Roman" w:cs="Times New Roman"/>
          <w:spacing w:val="-1"/>
          <w:sz w:val="24"/>
          <w:szCs w:val="24"/>
        </w:rPr>
        <w:t>распознавание</w:t>
      </w:r>
      <w:proofErr w:type="gramStart"/>
      <w:r w:rsidRPr="00BA6ADE">
        <w:rPr>
          <w:rFonts w:ascii="Times New Roman" w:hAnsi="Times New Roman" w:cs="Times New Roman"/>
          <w:spacing w:val="-1"/>
          <w:sz w:val="24"/>
          <w:szCs w:val="24"/>
        </w:rPr>
        <w:t>.Э</w:t>
      </w:r>
      <w:proofErr w:type="gramEnd"/>
      <w:r w:rsidRPr="00BA6ADE">
        <w:rPr>
          <w:rFonts w:ascii="Times New Roman" w:hAnsi="Times New Roman" w:cs="Times New Roman"/>
          <w:spacing w:val="-1"/>
          <w:sz w:val="24"/>
          <w:szCs w:val="24"/>
        </w:rPr>
        <w:t>кскурсии</w:t>
      </w:r>
      <w:proofErr w:type="spellEnd"/>
      <w:r w:rsidRPr="00BA6ADE">
        <w:rPr>
          <w:rFonts w:ascii="Times New Roman" w:hAnsi="Times New Roman" w:cs="Times New Roman"/>
          <w:spacing w:val="-1"/>
          <w:sz w:val="24"/>
          <w:szCs w:val="24"/>
        </w:rPr>
        <w:t xml:space="preserve"> в лес (лесопарк) для ознакомления с особенностями грибов и растений осенью и весной.</w:t>
      </w:r>
    </w:p>
    <w:p w:rsidR="00BA6ADE" w:rsidRPr="00BA6ADE" w:rsidRDefault="00BA6ADE" w:rsidP="00BA6ADE">
      <w:pPr>
        <w:widowControl w:val="0"/>
        <w:shd w:val="clear" w:color="auto" w:fill="FFFFFF"/>
        <w:tabs>
          <w:tab w:val="left" w:pos="749"/>
        </w:tabs>
        <w:suppressAutoHyphens/>
        <w:spacing w:after="0" w:line="240" w:lineRule="auto"/>
        <w:ind w:right="29"/>
        <w:jc w:val="both"/>
        <w:rPr>
          <w:rFonts w:ascii="Times New Roman" w:hAnsi="Times New Roman" w:cs="Times New Roman"/>
          <w:spacing w:val="-10"/>
          <w:sz w:val="24"/>
          <w:szCs w:val="24"/>
        </w:rPr>
      </w:pPr>
    </w:p>
    <w:p w:rsidR="00BA6ADE" w:rsidRPr="00BA6ADE" w:rsidRDefault="00BA6ADE" w:rsidP="00BA6ADE">
      <w:pPr>
        <w:widowControl w:val="0"/>
        <w:shd w:val="clear" w:color="auto" w:fill="FFFFFF"/>
        <w:tabs>
          <w:tab w:val="left" w:pos="749"/>
        </w:tabs>
        <w:suppressAutoHyphens/>
        <w:spacing w:after="0" w:line="240" w:lineRule="auto"/>
        <w:ind w:right="29"/>
        <w:jc w:val="both"/>
        <w:rPr>
          <w:rFonts w:ascii="Times New Roman" w:hAnsi="Times New Roman" w:cs="Times New Roman"/>
          <w:b/>
          <w:spacing w:val="-10"/>
          <w:sz w:val="24"/>
          <w:szCs w:val="24"/>
        </w:rPr>
      </w:pPr>
      <w:r w:rsidRPr="00BA6ADE">
        <w:rPr>
          <w:rFonts w:ascii="Times New Roman" w:hAnsi="Times New Roman" w:cs="Times New Roman"/>
          <w:b/>
          <w:spacing w:val="-10"/>
          <w:sz w:val="24"/>
          <w:szCs w:val="24"/>
        </w:rPr>
        <w:t>Тема 9: Растения (9ч.)</w:t>
      </w:r>
    </w:p>
    <w:p w:rsidR="00BA6ADE" w:rsidRPr="00BA6ADE" w:rsidRDefault="00BA6ADE" w:rsidP="00BA6ADE">
      <w:pPr>
        <w:widowControl w:val="0"/>
        <w:shd w:val="clear" w:color="auto" w:fill="FFFFFF"/>
        <w:tabs>
          <w:tab w:val="left" w:pos="749"/>
        </w:tabs>
        <w:suppressAutoHyphens/>
        <w:spacing w:after="0" w:line="240" w:lineRule="auto"/>
        <w:ind w:left="389" w:right="29" w:hanging="105"/>
        <w:jc w:val="both"/>
        <w:rPr>
          <w:rFonts w:ascii="Times New Roman" w:hAnsi="Times New Roman" w:cs="Times New Roman"/>
          <w:spacing w:val="-10"/>
          <w:sz w:val="24"/>
          <w:szCs w:val="24"/>
        </w:rPr>
      </w:pPr>
      <w:r w:rsidRPr="00BA6ADE">
        <w:rPr>
          <w:rFonts w:ascii="Times New Roman" w:hAnsi="Times New Roman" w:cs="Times New Roman"/>
          <w:spacing w:val="-1"/>
          <w:sz w:val="24"/>
          <w:szCs w:val="24"/>
        </w:rPr>
        <w:t>Мхи. Понятие о мхе как многолетнем растении. Места произрастания</w:t>
      </w:r>
      <w:r w:rsidRPr="00BA6ADE">
        <w:rPr>
          <w:rFonts w:ascii="Times New Roman" w:hAnsi="Times New Roman" w:cs="Times New Roman"/>
          <w:spacing w:val="-10"/>
          <w:sz w:val="24"/>
          <w:szCs w:val="24"/>
        </w:rPr>
        <w:t xml:space="preserve"> мхов. Торфяной мох и образование торфа.</w:t>
      </w:r>
    </w:p>
    <w:p w:rsidR="00BA6ADE" w:rsidRPr="00BA6ADE" w:rsidRDefault="00BA6ADE" w:rsidP="00BA6ADE">
      <w:pPr>
        <w:widowControl w:val="0"/>
        <w:shd w:val="clear" w:color="auto" w:fill="FFFFFF"/>
        <w:tabs>
          <w:tab w:val="left" w:pos="749"/>
        </w:tabs>
        <w:suppressAutoHyphens/>
        <w:spacing w:after="0" w:line="240" w:lineRule="auto"/>
        <w:ind w:left="389" w:right="34" w:hanging="105"/>
        <w:jc w:val="both"/>
        <w:rPr>
          <w:rFonts w:ascii="Times New Roman" w:hAnsi="Times New Roman" w:cs="Times New Roman"/>
          <w:sz w:val="24"/>
          <w:szCs w:val="24"/>
        </w:rPr>
      </w:pPr>
      <w:r w:rsidRPr="00BA6ADE">
        <w:rPr>
          <w:rFonts w:ascii="Times New Roman" w:hAnsi="Times New Roman" w:cs="Times New Roman"/>
          <w:spacing w:val="-1"/>
          <w:sz w:val="24"/>
          <w:szCs w:val="24"/>
        </w:rPr>
        <w:t xml:space="preserve">Папоротники. Многолетние травянистые растения. Места </w:t>
      </w:r>
      <w:proofErr w:type="spellStart"/>
      <w:r w:rsidRPr="00BA6ADE">
        <w:rPr>
          <w:rFonts w:ascii="Times New Roman" w:hAnsi="Times New Roman" w:cs="Times New Roman"/>
          <w:spacing w:val="-1"/>
          <w:sz w:val="24"/>
          <w:szCs w:val="24"/>
        </w:rPr>
        <w:t>произрас</w:t>
      </w:r>
      <w:r w:rsidRPr="00BA6ADE">
        <w:rPr>
          <w:rFonts w:ascii="Times New Roman" w:hAnsi="Times New Roman" w:cs="Times New Roman"/>
          <w:sz w:val="24"/>
          <w:szCs w:val="24"/>
        </w:rPr>
        <w:t>растания</w:t>
      </w:r>
      <w:proofErr w:type="spellEnd"/>
      <w:r w:rsidRPr="00BA6ADE">
        <w:rPr>
          <w:rFonts w:ascii="Times New Roman" w:hAnsi="Times New Roman" w:cs="Times New Roman"/>
          <w:sz w:val="24"/>
          <w:szCs w:val="24"/>
        </w:rPr>
        <w:t xml:space="preserve"> папоротника.</w:t>
      </w:r>
    </w:p>
    <w:p w:rsidR="00BA6ADE" w:rsidRPr="00BA6ADE" w:rsidRDefault="00BA6ADE" w:rsidP="00BA6ADE">
      <w:pPr>
        <w:widowControl w:val="0"/>
        <w:shd w:val="clear" w:color="auto" w:fill="FFFFFF"/>
        <w:tabs>
          <w:tab w:val="left" w:pos="720"/>
        </w:tabs>
        <w:suppressAutoHyphens/>
        <w:spacing w:after="0" w:line="240" w:lineRule="auto"/>
        <w:ind w:left="389" w:hanging="105"/>
        <w:rPr>
          <w:rFonts w:ascii="Times New Roman" w:hAnsi="Times New Roman" w:cs="Times New Roman"/>
          <w:spacing w:val="-4"/>
          <w:sz w:val="24"/>
          <w:szCs w:val="24"/>
        </w:rPr>
      </w:pPr>
      <w:r w:rsidRPr="00BA6ADE">
        <w:rPr>
          <w:rFonts w:ascii="Times New Roman" w:hAnsi="Times New Roman" w:cs="Times New Roman"/>
          <w:spacing w:val="-1"/>
          <w:sz w:val="24"/>
          <w:szCs w:val="24"/>
        </w:rPr>
        <w:t xml:space="preserve">  Голосеменные. Сосна и ель — хвойные деревья. Отличие их от листв</w:t>
      </w:r>
      <w:r w:rsidRPr="00BA6ADE">
        <w:rPr>
          <w:rFonts w:ascii="Times New Roman" w:hAnsi="Times New Roman" w:cs="Times New Roman"/>
          <w:spacing w:val="-4"/>
          <w:sz w:val="24"/>
          <w:szCs w:val="24"/>
        </w:rPr>
        <w:t>енных деревьев.</w:t>
      </w:r>
    </w:p>
    <w:p w:rsidR="00BA6ADE" w:rsidRPr="00BA6ADE" w:rsidRDefault="00BA6ADE" w:rsidP="00BA6ADE">
      <w:pPr>
        <w:widowControl w:val="0"/>
        <w:shd w:val="clear" w:color="auto" w:fill="FFFFFF"/>
        <w:tabs>
          <w:tab w:val="left" w:pos="720"/>
        </w:tabs>
        <w:suppressAutoHyphens/>
        <w:spacing w:after="0" w:line="240" w:lineRule="auto"/>
        <w:ind w:left="389" w:hanging="105"/>
        <w:rPr>
          <w:rFonts w:ascii="Times New Roman" w:hAnsi="Times New Roman" w:cs="Times New Roman"/>
          <w:sz w:val="24"/>
          <w:szCs w:val="24"/>
        </w:rPr>
      </w:pPr>
      <w:r w:rsidRPr="00BA6ADE">
        <w:rPr>
          <w:rFonts w:ascii="Times New Roman" w:hAnsi="Times New Roman" w:cs="Times New Roman"/>
          <w:spacing w:val="-4"/>
          <w:sz w:val="24"/>
          <w:szCs w:val="24"/>
        </w:rPr>
        <w:t xml:space="preserve">Сравнение сосны и ели. Особенности их </w:t>
      </w:r>
      <w:proofErr w:type="spellStart"/>
      <w:r w:rsidRPr="00BA6ADE">
        <w:rPr>
          <w:rFonts w:ascii="Times New Roman" w:hAnsi="Times New Roman" w:cs="Times New Roman"/>
          <w:spacing w:val="-4"/>
          <w:sz w:val="24"/>
          <w:szCs w:val="24"/>
        </w:rPr>
        <w:t>раз</w:t>
      </w:r>
      <w:r w:rsidRPr="00BA6ADE">
        <w:rPr>
          <w:rFonts w:ascii="Times New Roman" w:hAnsi="Times New Roman" w:cs="Times New Roman"/>
          <w:spacing w:val="-4"/>
          <w:sz w:val="24"/>
          <w:szCs w:val="24"/>
        </w:rPr>
        <w:softHyphen/>
      </w:r>
      <w:r w:rsidRPr="00BA6ADE">
        <w:rPr>
          <w:rFonts w:ascii="Times New Roman" w:hAnsi="Times New Roman" w:cs="Times New Roman"/>
          <w:sz w:val="24"/>
          <w:szCs w:val="24"/>
        </w:rPr>
        <w:t>множения</w:t>
      </w:r>
      <w:proofErr w:type="gramStart"/>
      <w:r w:rsidRPr="00BA6ADE">
        <w:rPr>
          <w:rFonts w:ascii="Times New Roman" w:hAnsi="Times New Roman" w:cs="Times New Roman"/>
          <w:sz w:val="24"/>
          <w:szCs w:val="24"/>
        </w:rPr>
        <w:t>.И</w:t>
      </w:r>
      <w:proofErr w:type="gramEnd"/>
      <w:r w:rsidRPr="00BA6ADE">
        <w:rPr>
          <w:rFonts w:ascii="Times New Roman" w:hAnsi="Times New Roman" w:cs="Times New Roman"/>
          <w:sz w:val="24"/>
          <w:szCs w:val="24"/>
        </w:rPr>
        <w:t>спользование</w:t>
      </w:r>
      <w:proofErr w:type="spellEnd"/>
      <w:r w:rsidRPr="00BA6ADE">
        <w:rPr>
          <w:rFonts w:ascii="Times New Roman" w:hAnsi="Times New Roman" w:cs="Times New Roman"/>
          <w:sz w:val="24"/>
          <w:szCs w:val="24"/>
        </w:rPr>
        <w:t xml:space="preserve"> древесины хвойных и лиственных деревьев.</w:t>
      </w:r>
    </w:p>
    <w:p w:rsidR="00BA6ADE" w:rsidRPr="00BA6ADE" w:rsidRDefault="00BA6ADE" w:rsidP="00BA6ADE">
      <w:pPr>
        <w:widowControl w:val="0"/>
        <w:shd w:val="clear" w:color="auto" w:fill="FFFFFF"/>
        <w:tabs>
          <w:tab w:val="left" w:pos="787"/>
        </w:tabs>
        <w:suppressAutoHyphens/>
        <w:spacing w:after="0" w:line="240" w:lineRule="auto"/>
        <w:ind w:left="389" w:right="43" w:hanging="105"/>
        <w:jc w:val="both"/>
        <w:rPr>
          <w:rFonts w:ascii="Times New Roman" w:hAnsi="Times New Roman" w:cs="Times New Roman"/>
          <w:sz w:val="24"/>
          <w:szCs w:val="24"/>
        </w:rPr>
      </w:pPr>
      <w:r w:rsidRPr="00BA6ADE">
        <w:rPr>
          <w:rFonts w:ascii="Times New Roman" w:hAnsi="Times New Roman" w:cs="Times New Roman"/>
          <w:spacing w:val="-4"/>
          <w:sz w:val="24"/>
          <w:szCs w:val="24"/>
        </w:rPr>
        <w:t>Покрытосеменные или цветковые. Особенности строения (нал</w:t>
      </w:r>
      <w:r w:rsidRPr="00BA6ADE">
        <w:rPr>
          <w:rFonts w:ascii="Times New Roman" w:hAnsi="Times New Roman" w:cs="Times New Roman"/>
          <w:sz w:val="24"/>
          <w:szCs w:val="24"/>
        </w:rPr>
        <w:t>ичие цветков, плодов с семенами).</w:t>
      </w:r>
    </w:p>
    <w:p w:rsidR="00BA6ADE" w:rsidRPr="00BA6ADE" w:rsidRDefault="00BA6ADE" w:rsidP="00BA6ADE">
      <w:pPr>
        <w:shd w:val="clear" w:color="auto" w:fill="FFFFFF"/>
        <w:spacing w:after="0" w:line="240" w:lineRule="auto"/>
        <w:ind w:right="43"/>
        <w:jc w:val="both"/>
        <w:rPr>
          <w:rFonts w:ascii="Times New Roman" w:hAnsi="Times New Roman" w:cs="Times New Roman"/>
          <w:sz w:val="24"/>
          <w:szCs w:val="24"/>
        </w:rPr>
      </w:pPr>
    </w:p>
    <w:p w:rsidR="00BA6ADE" w:rsidRPr="00BA6ADE" w:rsidRDefault="00BA6ADE" w:rsidP="00BA6ADE">
      <w:pPr>
        <w:shd w:val="clear" w:color="auto" w:fill="FFFFFF"/>
        <w:spacing w:after="0" w:line="240" w:lineRule="auto"/>
        <w:ind w:right="43"/>
        <w:jc w:val="both"/>
        <w:rPr>
          <w:rFonts w:ascii="Times New Roman" w:hAnsi="Times New Roman" w:cs="Times New Roman"/>
          <w:b/>
          <w:sz w:val="24"/>
          <w:szCs w:val="24"/>
        </w:rPr>
      </w:pPr>
      <w:r w:rsidRPr="00BA6ADE">
        <w:rPr>
          <w:rFonts w:ascii="Times New Roman" w:hAnsi="Times New Roman" w:cs="Times New Roman"/>
          <w:b/>
          <w:sz w:val="24"/>
          <w:szCs w:val="24"/>
        </w:rPr>
        <w:t>Тема 10: Однодольные  и  двудольные растения (21ч.)</w:t>
      </w:r>
    </w:p>
    <w:p w:rsidR="00BA6ADE" w:rsidRPr="00BA6ADE" w:rsidRDefault="00BA6ADE" w:rsidP="00BA6ADE">
      <w:pPr>
        <w:widowControl w:val="0"/>
        <w:shd w:val="clear" w:color="auto" w:fill="FFFFFF"/>
        <w:tabs>
          <w:tab w:val="left" w:pos="720"/>
        </w:tabs>
        <w:suppressAutoHyphens/>
        <w:spacing w:after="0" w:line="240" w:lineRule="auto"/>
        <w:ind w:right="48" w:firstLine="360"/>
        <w:jc w:val="both"/>
        <w:rPr>
          <w:rFonts w:ascii="Times New Roman" w:hAnsi="Times New Roman" w:cs="Times New Roman"/>
          <w:sz w:val="24"/>
          <w:szCs w:val="24"/>
        </w:rPr>
      </w:pPr>
      <w:proofErr w:type="gramStart"/>
      <w:r w:rsidRPr="00BA6ADE">
        <w:rPr>
          <w:rFonts w:ascii="Times New Roman" w:hAnsi="Times New Roman" w:cs="Times New Roman"/>
          <w:spacing w:val="-11"/>
          <w:sz w:val="24"/>
          <w:szCs w:val="24"/>
        </w:rPr>
        <w:t>Цветковые</w:t>
      </w:r>
      <w:proofErr w:type="gramEnd"/>
      <w:r w:rsidRPr="00BA6ADE">
        <w:rPr>
          <w:rFonts w:ascii="Times New Roman" w:hAnsi="Times New Roman" w:cs="Times New Roman"/>
          <w:spacing w:val="-11"/>
          <w:sz w:val="24"/>
          <w:szCs w:val="24"/>
        </w:rPr>
        <w:t xml:space="preserve"> </w:t>
      </w:r>
      <w:proofErr w:type="spellStart"/>
      <w:r w:rsidRPr="00BA6ADE">
        <w:rPr>
          <w:rFonts w:ascii="Times New Roman" w:hAnsi="Times New Roman" w:cs="Times New Roman"/>
          <w:spacing w:val="-11"/>
          <w:sz w:val="24"/>
          <w:szCs w:val="24"/>
        </w:rPr>
        <w:t>растения</w:t>
      </w:r>
      <w:r w:rsidRPr="00BA6ADE">
        <w:rPr>
          <w:rFonts w:ascii="Times New Roman" w:hAnsi="Times New Roman" w:cs="Times New Roman"/>
          <w:spacing w:val="-1"/>
          <w:sz w:val="24"/>
          <w:szCs w:val="24"/>
        </w:rPr>
        <w:t>Деление</w:t>
      </w:r>
      <w:proofErr w:type="spellEnd"/>
      <w:r w:rsidRPr="00BA6ADE">
        <w:rPr>
          <w:rFonts w:ascii="Times New Roman" w:hAnsi="Times New Roman" w:cs="Times New Roman"/>
          <w:spacing w:val="-1"/>
          <w:sz w:val="24"/>
          <w:szCs w:val="24"/>
        </w:rPr>
        <w:t xml:space="preserve"> цветковых растений на однодольные (пшеница) и двуд</w:t>
      </w:r>
      <w:r w:rsidRPr="00BA6ADE">
        <w:rPr>
          <w:rFonts w:ascii="Times New Roman" w:hAnsi="Times New Roman" w:cs="Times New Roman"/>
          <w:sz w:val="24"/>
          <w:szCs w:val="24"/>
        </w:rPr>
        <w:t>ольные (фасоль). Характерные различия (строение семян, корневой системы, жилкование листа).</w:t>
      </w:r>
    </w:p>
    <w:p w:rsidR="00BA6ADE" w:rsidRPr="00BA6ADE" w:rsidRDefault="00BA6ADE" w:rsidP="00BA6ADE">
      <w:pPr>
        <w:widowControl w:val="0"/>
        <w:shd w:val="clear" w:color="auto" w:fill="FFFFFF"/>
        <w:tabs>
          <w:tab w:val="left" w:pos="720"/>
        </w:tabs>
        <w:suppressAutoHyphens/>
        <w:spacing w:after="0" w:line="240" w:lineRule="auto"/>
        <w:ind w:right="48" w:firstLine="360"/>
        <w:jc w:val="both"/>
        <w:rPr>
          <w:rFonts w:ascii="Times New Roman" w:hAnsi="Times New Roman" w:cs="Times New Roman"/>
          <w:sz w:val="24"/>
          <w:szCs w:val="24"/>
        </w:rPr>
      </w:pPr>
      <w:r w:rsidRPr="00BA6ADE">
        <w:rPr>
          <w:rFonts w:ascii="Times New Roman" w:hAnsi="Times New Roman" w:cs="Times New Roman"/>
          <w:spacing w:val="-4"/>
          <w:sz w:val="24"/>
          <w:szCs w:val="24"/>
        </w:rPr>
        <w:t xml:space="preserve">Однодольные растения </w:t>
      </w:r>
      <w:r w:rsidRPr="00BA6ADE">
        <w:rPr>
          <w:rFonts w:ascii="Times New Roman" w:hAnsi="Times New Roman" w:cs="Times New Roman"/>
          <w:sz w:val="24"/>
          <w:szCs w:val="24"/>
        </w:rPr>
        <w:t xml:space="preserve">Злаки: пшеница, рожь, ячмень, овес, кукуруза. Особенности внешнего строения (корневая система, стебель, лист, соцветие). </w:t>
      </w:r>
      <w:proofErr w:type="spellStart"/>
      <w:r w:rsidRPr="00BA6ADE">
        <w:rPr>
          <w:rFonts w:ascii="Times New Roman" w:hAnsi="Times New Roman" w:cs="Times New Roman"/>
          <w:spacing w:val="-1"/>
          <w:sz w:val="24"/>
          <w:szCs w:val="24"/>
        </w:rPr>
        <w:t>Ныращивание</w:t>
      </w:r>
      <w:proofErr w:type="spellEnd"/>
      <w:r w:rsidRPr="00BA6ADE">
        <w:rPr>
          <w:rFonts w:ascii="Times New Roman" w:hAnsi="Times New Roman" w:cs="Times New Roman"/>
          <w:spacing w:val="-1"/>
          <w:sz w:val="24"/>
          <w:szCs w:val="24"/>
        </w:rPr>
        <w:t>: посев, уход, уборка. Использование в народном хозя</w:t>
      </w:r>
      <w:r w:rsidRPr="00BA6ADE">
        <w:rPr>
          <w:rFonts w:ascii="Times New Roman" w:hAnsi="Times New Roman" w:cs="Times New Roman"/>
          <w:sz w:val="24"/>
          <w:szCs w:val="24"/>
        </w:rPr>
        <w:t>йстве. Преобладающая культура для данной местности.</w:t>
      </w:r>
    </w:p>
    <w:p w:rsidR="00BA6ADE" w:rsidRPr="00BA6ADE" w:rsidRDefault="00BA6ADE" w:rsidP="00BA6ADE">
      <w:pPr>
        <w:shd w:val="clear" w:color="auto" w:fill="FFFFFF"/>
        <w:spacing w:after="0" w:line="240" w:lineRule="auto"/>
        <w:ind w:right="96" w:firstLine="360"/>
        <w:jc w:val="both"/>
        <w:rPr>
          <w:rFonts w:ascii="Times New Roman" w:hAnsi="Times New Roman" w:cs="Times New Roman"/>
          <w:sz w:val="24"/>
          <w:szCs w:val="24"/>
        </w:rPr>
      </w:pPr>
      <w:r w:rsidRPr="00BA6ADE">
        <w:rPr>
          <w:rFonts w:ascii="Times New Roman" w:hAnsi="Times New Roman" w:cs="Times New Roman"/>
          <w:spacing w:val="-10"/>
          <w:sz w:val="24"/>
          <w:szCs w:val="24"/>
        </w:rPr>
        <w:t xml:space="preserve">-Лилейные. Основные представители (лук, чеснок, лилия, тюльпан, </w:t>
      </w:r>
      <w:r w:rsidRPr="00BA6ADE">
        <w:rPr>
          <w:rFonts w:ascii="Times New Roman" w:hAnsi="Times New Roman" w:cs="Times New Roman"/>
          <w:spacing w:val="-5"/>
          <w:sz w:val="24"/>
          <w:szCs w:val="24"/>
        </w:rPr>
        <w:t>ландыш). Общая характеристика (цветок, лист, луковица, корневище)</w:t>
      </w:r>
      <w:proofErr w:type="gramStart"/>
      <w:r w:rsidRPr="00BA6ADE">
        <w:rPr>
          <w:rFonts w:ascii="Times New Roman" w:hAnsi="Times New Roman" w:cs="Times New Roman"/>
          <w:spacing w:val="-5"/>
          <w:sz w:val="24"/>
          <w:szCs w:val="24"/>
        </w:rPr>
        <w:t>'</w:t>
      </w:r>
      <w:r w:rsidRPr="00BA6ADE">
        <w:rPr>
          <w:rFonts w:ascii="Times New Roman" w:hAnsi="Times New Roman" w:cs="Times New Roman"/>
          <w:sz w:val="24"/>
          <w:szCs w:val="24"/>
        </w:rPr>
        <w:t>Л</w:t>
      </w:r>
      <w:proofErr w:type="gramEnd"/>
      <w:r w:rsidRPr="00BA6ADE">
        <w:rPr>
          <w:rFonts w:ascii="Times New Roman" w:hAnsi="Times New Roman" w:cs="Times New Roman"/>
          <w:sz w:val="24"/>
          <w:szCs w:val="24"/>
        </w:rPr>
        <w:t xml:space="preserve">ук, чеснок — многолетние овощные растения. Выращивание посев, уход, уборка. Использование </w:t>
      </w:r>
      <w:proofErr w:type="spellStart"/>
      <w:r w:rsidRPr="00BA6ADE">
        <w:rPr>
          <w:rFonts w:ascii="Times New Roman" w:hAnsi="Times New Roman" w:cs="Times New Roman"/>
          <w:sz w:val="24"/>
          <w:szCs w:val="24"/>
        </w:rPr>
        <w:t>человеком</w:t>
      </w:r>
      <w:proofErr w:type="gramStart"/>
      <w:r w:rsidRPr="00BA6ADE">
        <w:rPr>
          <w:rFonts w:ascii="Times New Roman" w:hAnsi="Times New Roman" w:cs="Times New Roman"/>
          <w:sz w:val="24"/>
          <w:szCs w:val="24"/>
        </w:rPr>
        <w:t>.</w:t>
      </w:r>
      <w:r w:rsidRPr="00BA6ADE">
        <w:rPr>
          <w:rFonts w:ascii="Times New Roman" w:hAnsi="Times New Roman" w:cs="Times New Roman"/>
          <w:spacing w:val="-7"/>
          <w:sz w:val="24"/>
          <w:szCs w:val="24"/>
        </w:rPr>
        <w:t>Ц</w:t>
      </w:r>
      <w:proofErr w:type="gramEnd"/>
      <w:r w:rsidRPr="00BA6ADE">
        <w:rPr>
          <w:rFonts w:ascii="Times New Roman" w:hAnsi="Times New Roman" w:cs="Times New Roman"/>
          <w:spacing w:val="-7"/>
          <w:sz w:val="24"/>
          <w:szCs w:val="24"/>
        </w:rPr>
        <w:t>веточно-декоративные</w:t>
      </w:r>
      <w:proofErr w:type="spellEnd"/>
      <w:r w:rsidRPr="00BA6ADE">
        <w:rPr>
          <w:rFonts w:ascii="Times New Roman" w:hAnsi="Times New Roman" w:cs="Times New Roman"/>
          <w:spacing w:val="-7"/>
          <w:sz w:val="24"/>
          <w:szCs w:val="24"/>
        </w:rPr>
        <w:t xml:space="preserve"> растения открытого и закрытого грун</w:t>
      </w:r>
      <w:r w:rsidRPr="00BA6ADE">
        <w:rPr>
          <w:rFonts w:ascii="Times New Roman" w:hAnsi="Times New Roman" w:cs="Times New Roman"/>
          <w:sz w:val="24"/>
          <w:szCs w:val="24"/>
        </w:rPr>
        <w:t>та (</w:t>
      </w:r>
      <w:proofErr w:type="spellStart"/>
      <w:r w:rsidRPr="00BA6ADE">
        <w:rPr>
          <w:rFonts w:ascii="Times New Roman" w:hAnsi="Times New Roman" w:cs="Times New Roman"/>
          <w:sz w:val="24"/>
          <w:szCs w:val="24"/>
        </w:rPr>
        <w:t>хлорофитум</w:t>
      </w:r>
      <w:proofErr w:type="spellEnd"/>
      <w:r w:rsidRPr="00BA6ADE">
        <w:rPr>
          <w:rFonts w:ascii="Times New Roman" w:hAnsi="Times New Roman" w:cs="Times New Roman"/>
          <w:sz w:val="24"/>
          <w:szCs w:val="24"/>
        </w:rPr>
        <w:t>, лилия, тюльпан).</w:t>
      </w:r>
    </w:p>
    <w:p w:rsidR="00BA6ADE" w:rsidRPr="00BA6ADE" w:rsidRDefault="00BA6ADE" w:rsidP="00BA6ADE">
      <w:pPr>
        <w:shd w:val="clear" w:color="auto" w:fill="FFFFFF"/>
        <w:spacing w:after="0" w:line="240" w:lineRule="auto"/>
        <w:ind w:right="48"/>
        <w:jc w:val="both"/>
        <w:rPr>
          <w:rFonts w:ascii="Times New Roman" w:hAnsi="Times New Roman" w:cs="Times New Roman"/>
          <w:sz w:val="24"/>
          <w:szCs w:val="24"/>
        </w:rPr>
      </w:pPr>
      <w:r w:rsidRPr="00BA6ADE">
        <w:rPr>
          <w:rFonts w:ascii="Times New Roman" w:hAnsi="Times New Roman" w:cs="Times New Roman"/>
          <w:spacing w:val="-4"/>
          <w:sz w:val="24"/>
          <w:szCs w:val="24"/>
        </w:rPr>
        <w:t>Бобовые. Горох (фасоль, соя — для южных районов). Бобы. Кле</w:t>
      </w:r>
      <w:r w:rsidRPr="00BA6ADE">
        <w:rPr>
          <w:rFonts w:ascii="Times New Roman" w:hAnsi="Times New Roman" w:cs="Times New Roman"/>
          <w:sz w:val="24"/>
          <w:szCs w:val="24"/>
        </w:rPr>
        <w:t>вер, люпин — кормовые травы.</w:t>
      </w:r>
    </w:p>
    <w:p w:rsidR="00BA6ADE" w:rsidRPr="00BA6ADE" w:rsidRDefault="00BA6ADE" w:rsidP="00BA6ADE">
      <w:pPr>
        <w:shd w:val="clear" w:color="auto" w:fill="FFFFFF"/>
        <w:spacing w:after="0" w:line="240" w:lineRule="auto"/>
        <w:ind w:right="48"/>
        <w:jc w:val="both"/>
        <w:rPr>
          <w:rFonts w:ascii="Times New Roman" w:hAnsi="Times New Roman" w:cs="Times New Roman"/>
          <w:sz w:val="24"/>
          <w:szCs w:val="24"/>
        </w:rPr>
      </w:pPr>
      <w:r w:rsidRPr="00BA6ADE">
        <w:rPr>
          <w:rFonts w:ascii="Times New Roman" w:hAnsi="Times New Roman" w:cs="Times New Roman"/>
          <w:spacing w:val="-1"/>
          <w:sz w:val="24"/>
          <w:szCs w:val="24"/>
        </w:rPr>
        <w:lastRenderedPageBreak/>
        <w:t xml:space="preserve">-Розоцветные. </w:t>
      </w:r>
      <w:proofErr w:type="gramStart"/>
      <w:r w:rsidRPr="00BA6ADE">
        <w:rPr>
          <w:rFonts w:ascii="Times New Roman" w:hAnsi="Times New Roman" w:cs="Times New Roman"/>
          <w:spacing w:val="-1"/>
          <w:sz w:val="24"/>
          <w:szCs w:val="24"/>
        </w:rPr>
        <w:t>Яблоня, груша, вишня, малина, шиповник, садо</w:t>
      </w:r>
      <w:r w:rsidRPr="00BA6ADE">
        <w:rPr>
          <w:rFonts w:ascii="Times New Roman" w:hAnsi="Times New Roman" w:cs="Times New Roman"/>
          <w:sz w:val="24"/>
          <w:szCs w:val="24"/>
        </w:rPr>
        <w:t>вая земляника (персик, абрикос — для южных районов).</w:t>
      </w:r>
      <w:proofErr w:type="gramEnd"/>
    </w:p>
    <w:p w:rsidR="00BA6ADE" w:rsidRPr="00BA6ADE" w:rsidRDefault="00BA6ADE" w:rsidP="00BA6ADE">
      <w:pPr>
        <w:shd w:val="clear" w:color="auto" w:fill="FFFFFF"/>
        <w:spacing w:after="0" w:line="240" w:lineRule="auto"/>
        <w:rPr>
          <w:rFonts w:ascii="Times New Roman" w:hAnsi="Times New Roman" w:cs="Times New Roman"/>
          <w:sz w:val="24"/>
          <w:szCs w:val="24"/>
        </w:rPr>
      </w:pPr>
      <w:r w:rsidRPr="00BA6ADE">
        <w:rPr>
          <w:rFonts w:ascii="Times New Roman" w:hAnsi="Times New Roman" w:cs="Times New Roman"/>
          <w:spacing w:val="-1"/>
          <w:sz w:val="24"/>
          <w:szCs w:val="24"/>
        </w:rPr>
        <w:t xml:space="preserve">Биологические особенности растений сада. Особенности </w:t>
      </w:r>
      <w:proofErr w:type="gramStart"/>
      <w:r w:rsidRPr="00BA6ADE">
        <w:rPr>
          <w:rFonts w:ascii="Times New Roman" w:hAnsi="Times New Roman" w:cs="Times New Roman"/>
          <w:spacing w:val="-1"/>
          <w:sz w:val="24"/>
          <w:szCs w:val="24"/>
          <w:lang w:val="en-US"/>
        </w:rPr>
        <w:t>pa</w:t>
      </w:r>
      <w:proofErr w:type="spellStart"/>
      <w:proofErr w:type="gramEnd"/>
      <w:r w:rsidRPr="00BA6ADE">
        <w:rPr>
          <w:rFonts w:ascii="Times New Roman" w:hAnsi="Times New Roman" w:cs="Times New Roman"/>
          <w:spacing w:val="-1"/>
          <w:sz w:val="24"/>
          <w:szCs w:val="24"/>
        </w:rPr>
        <w:t>з</w:t>
      </w:r>
      <w:r w:rsidRPr="00BA6ADE">
        <w:rPr>
          <w:rFonts w:ascii="Times New Roman" w:hAnsi="Times New Roman" w:cs="Times New Roman"/>
          <w:sz w:val="24"/>
          <w:szCs w:val="24"/>
        </w:rPr>
        <w:t>множения</w:t>
      </w:r>
      <w:proofErr w:type="spellEnd"/>
      <w:r w:rsidRPr="00BA6ADE">
        <w:rPr>
          <w:rFonts w:ascii="Times New Roman" w:hAnsi="Times New Roman" w:cs="Times New Roman"/>
          <w:sz w:val="24"/>
          <w:szCs w:val="24"/>
        </w:rPr>
        <w:t xml:space="preserve"> яблони, малины, земляники. Созревание плодов и ягод садовых растений, их уборка и использование.</w:t>
      </w:r>
    </w:p>
    <w:p w:rsidR="00BA6ADE" w:rsidRPr="00BA6ADE" w:rsidRDefault="00BA6ADE" w:rsidP="00BA6ADE">
      <w:pPr>
        <w:shd w:val="clear" w:color="auto" w:fill="FFFFFF"/>
        <w:spacing w:after="0" w:line="240" w:lineRule="auto"/>
        <w:ind w:right="67"/>
        <w:jc w:val="both"/>
        <w:rPr>
          <w:rFonts w:ascii="Times New Roman" w:hAnsi="Times New Roman" w:cs="Times New Roman"/>
          <w:sz w:val="24"/>
          <w:szCs w:val="24"/>
        </w:rPr>
      </w:pPr>
      <w:r w:rsidRPr="00BA6ADE">
        <w:rPr>
          <w:rFonts w:ascii="Times New Roman" w:hAnsi="Times New Roman" w:cs="Times New Roman"/>
          <w:spacing w:val="-4"/>
          <w:sz w:val="24"/>
          <w:szCs w:val="24"/>
        </w:rPr>
        <w:t>-Сложноцветные. Подсолнечник. Ноготки, бархатцы — однолет</w:t>
      </w:r>
      <w:r w:rsidRPr="00BA6ADE">
        <w:rPr>
          <w:rFonts w:ascii="Times New Roman" w:hAnsi="Times New Roman" w:cs="Times New Roman"/>
          <w:sz w:val="24"/>
          <w:szCs w:val="24"/>
        </w:rPr>
        <w:t xml:space="preserve">ние цветочные растения. Маргаритка — двулетнее растение. Георгин — многолетнее </w:t>
      </w:r>
      <w:proofErr w:type="spellStart"/>
      <w:r w:rsidRPr="00BA6ADE">
        <w:rPr>
          <w:rFonts w:ascii="Times New Roman" w:hAnsi="Times New Roman" w:cs="Times New Roman"/>
          <w:sz w:val="24"/>
          <w:szCs w:val="24"/>
        </w:rPr>
        <w:t>растение</w:t>
      </w:r>
      <w:proofErr w:type="gramStart"/>
      <w:r w:rsidRPr="00BA6ADE">
        <w:rPr>
          <w:rFonts w:ascii="Times New Roman" w:hAnsi="Times New Roman" w:cs="Times New Roman"/>
          <w:sz w:val="24"/>
          <w:szCs w:val="24"/>
        </w:rPr>
        <w:t>.О</w:t>
      </w:r>
      <w:proofErr w:type="gramEnd"/>
      <w:r w:rsidRPr="00BA6ADE">
        <w:rPr>
          <w:rFonts w:ascii="Times New Roman" w:hAnsi="Times New Roman" w:cs="Times New Roman"/>
          <w:sz w:val="24"/>
          <w:szCs w:val="24"/>
        </w:rPr>
        <w:t>собенности</w:t>
      </w:r>
      <w:proofErr w:type="spellEnd"/>
      <w:r w:rsidRPr="00BA6ADE">
        <w:rPr>
          <w:rFonts w:ascii="Times New Roman" w:hAnsi="Times New Roman" w:cs="Times New Roman"/>
          <w:sz w:val="24"/>
          <w:szCs w:val="24"/>
        </w:rPr>
        <w:t xml:space="preserve"> внешнего строения этих растений. Агротехника выращивания. Использование человеком.</w:t>
      </w:r>
    </w:p>
    <w:p w:rsidR="00BA6ADE" w:rsidRPr="00BA6ADE" w:rsidRDefault="00BA6ADE" w:rsidP="00BA6ADE">
      <w:pPr>
        <w:shd w:val="clear" w:color="auto" w:fill="FFFFFF"/>
        <w:spacing w:after="0" w:line="240" w:lineRule="auto"/>
        <w:rPr>
          <w:rFonts w:ascii="Times New Roman" w:hAnsi="Times New Roman" w:cs="Times New Roman"/>
          <w:sz w:val="24"/>
          <w:szCs w:val="24"/>
        </w:rPr>
      </w:pPr>
    </w:p>
    <w:p w:rsidR="00BA6ADE" w:rsidRPr="00BA6ADE" w:rsidRDefault="00BA6ADE" w:rsidP="00BA6ADE">
      <w:pPr>
        <w:shd w:val="clear" w:color="auto" w:fill="FFFFFF"/>
        <w:spacing w:after="0" w:line="240" w:lineRule="auto"/>
        <w:ind w:left="48" w:right="403"/>
        <w:rPr>
          <w:rFonts w:ascii="Times New Roman" w:hAnsi="Times New Roman" w:cs="Times New Roman"/>
          <w:b/>
          <w:sz w:val="24"/>
          <w:szCs w:val="24"/>
        </w:rPr>
      </w:pPr>
    </w:p>
    <w:p w:rsidR="00BA6ADE" w:rsidRPr="00BA6ADE" w:rsidRDefault="00BA6ADE" w:rsidP="00BA6ADE">
      <w:pPr>
        <w:shd w:val="clear" w:color="auto" w:fill="FFFFFF"/>
        <w:spacing w:after="0" w:line="240" w:lineRule="auto"/>
        <w:ind w:left="48" w:right="403"/>
        <w:rPr>
          <w:rFonts w:ascii="Times New Roman" w:hAnsi="Times New Roman" w:cs="Times New Roman"/>
          <w:b/>
          <w:bCs/>
          <w:i/>
          <w:iCs/>
          <w:sz w:val="24"/>
          <w:szCs w:val="24"/>
          <w:u w:val="single"/>
        </w:rPr>
      </w:pPr>
      <w:r w:rsidRPr="00BA6ADE">
        <w:rPr>
          <w:rFonts w:ascii="Times New Roman" w:hAnsi="Times New Roman" w:cs="Times New Roman"/>
          <w:b/>
          <w:bCs/>
          <w:i/>
          <w:iCs/>
          <w:sz w:val="24"/>
          <w:szCs w:val="24"/>
          <w:u w:val="single"/>
        </w:rPr>
        <w:t xml:space="preserve">Основные требования к знаниям и умениям учащихся </w:t>
      </w:r>
    </w:p>
    <w:p w:rsidR="00BA6ADE" w:rsidRPr="00BA6ADE" w:rsidRDefault="00BA6ADE" w:rsidP="00BA6ADE">
      <w:pPr>
        <w:shd w:val="clear" w:color="auto" w:fill="FFFFFF"/>
        <w:spacing w:after="0" w:line="240" w:lineRule="auto"/>
        <w:ind w:left="48" w:right="403"/>
        <w:rPr>
          <w:rFonts w:ascii="Times New Roman" w:hAnsi="Times New Roman" w:cs="Times New Roman"/>
          <w:i/>
          <w:iCs/>
          <w:sz w:val="24"/>
          <w:szCs w:val="24"/>
        </w:rPr>
      </w:pPr>
      <w:r w:rsidRPr="00BA6ADE">
        <w:rPr>
          <w:rFonts w:ascii="Times New Roman" w:hAnsi="Times New Roman" w:cs="Times New Roman"/>
          <w:i/>
          <w:iCs/>
          <w:sz w:val="24"/>
          <w:szCs w:val="24"/>
        </w:rPr>
        <w:t>Учащиеся должны знать:</w:t>
      </w:r>
    </w:p>
    <w:p w:rsidR="00BA6ADE" w:rsidRPr="00BA6ADE" w:rsidRDefault="00BA6ADE" w:rsidP="00BA6ADE">
      <w:pPr>
        <w:widowControl w:val="0"/>
        <w:numPr>
          <w:ilvl w:val="0"/>
          <w:numId w:val="1"/>
        </w:numPr>
        <w:shd w:val="clear" w:color="auto" w:fill="FFFFFF"/>
        <w:tabs>
          <w:tab w:val="clear" w:pos="720"/>
          <w:tab w:val="left" w:pos="734"/>
        </w:tabs>
        <w:suppressAutoHyphens/>
        <w:spacing w:after="0" w:line="240" w:lineRule="auto"/>
        <w:ind w:left="734" w:right="110"/>
        <w:jc w:val="both"/>
        <w:rPr>
          <w:rFonts w:ascii="Times New Roman" w:hAnsi="Times New Roman" w:cs="Times New Roman"/>
          <w:sz w:val="24"/>
          <w:szCs w:val="24"/>
        </w:rPr>
      </w:pPr>
      <w:r w:rsidRPr="00BA6ADE">
        <w:rPr>
          <w:rFonts w:ascii="Times New Roman" w:hAnsi="Times New Roman" w:cs="Times New Roman"/>
          <w:sz w:val="24"/>
          <w:szCs w:val="24"/>
        </w:rPr>
        <w:t xml:space="preserve">названия некоторых бактерий, грибов, а также растений из их основных групп: мхов, папоротников, голосеменных и цветковых, </w:t>
      </w:r>
      <w:r w:rsidRPr="00BA6ADE">
        <w:rPr>
          <w:rFonts w:ascii="Times New Roman" w:hAnsi="Times New Roman" w:cs="Times New Roman"/>
          <w:spacing w:val="-3"/>
          <w:sz w:val="24"/>
          <w:szCs w:val="24"/>
        </w:rPr>
        <w:t xml:space="preserve">строение и общие биологические особенности цветковых растений, </w:t>
      </w:r>
      <w:r w:rsidRPr="00BA6ADE">
        <w:rPr>
          <w:rFonts w:ascii="Times New Roman" w:hAnsi="Times New Roman" w:cs="Times New Roman"/>
          <w:sz w:val="24"/>
          <w:szCs w:val="24"/>
        </w:rPr>
        <w:t>разницу цветков и соцветий;</w:t>
      </w:r>
    </w:p>
    <w:p w:rsidR="00BA6ADE" w:rsidRPr="00BA6ADE" w:rsidRDefault="00BA6ADE" w:rsidP="00BA6ADE">
      <w:pPr>
        <w:widowControl w:val="0"/>
        <w:numPr>
          <w:ilvl w:val="0"/>
          <w:numId w:val="1"/>
        </w:numPr>
        <w:shd w:val="clear" w:color="auto" w:fill="FFFFFF"/>
        <w:tabs>
          <w:tab w:val="clear" w:pos="720"/>
          <w:tab w:val="left" w:pos="725"/>
        </w:tabs>
        <w:suppressAutoHyphens/>
        <w:spacing w:after="0" w:line="240" w:lineRule="auto"/>
        <w:ind w:left="725"/>
        <w:rPr>
          <w:rFonts w:ascii="Times New Roman" w:hAnsi="Times New Roman" w:cs="Times New Roman"/>
          <w:sz w:val="24"/>
          <w:szCs w:val="24"/>
        </w:rPr>
      </w:pPr>
      <w:r w:rsidRPr="00BA6ADE">
        <w:rPr>
          <w:rFonts w:ascii="Times New Roman" w:hAnsi="Times New Roman" w:cs="Times New Roman"/>
          <w:sz w:val="24"/>
          <w:szCs w:val="24"/>
        </w:rPr>
        <w:t>некоторые биологические особенности, а также приемы возде</w:t>
      </w:r>
      <w:r w:rsidRPr="00BA6ADE">
        <w:rPr>
          <w:rFonts w:ascii="Times New Roman" w:hAnsi="Times New Roman" w:cs="Times New Roman"/>
          <w:spacing w:val="-1"/>
          <w:sz w:val="24"/>
          <w:szCs w:val="24"/>
        </w:rPr>
        <w:t>лывания наиболее распространенных сельскохозяйственных расте</w:t>
      </w:r>
      <w:r w:rsidRPr="00BA6ADE">
        <w:rPr>
          <w:rFonts w:ascii="Times New Roman" w:hAnsi="Times New Roman" w:cs="Times New Roman"/>
          <w:sz w:val="24"/>
          <w:szCs w:val="24"/>
        </w:rPr>
        <w:t>ний, особенно местных;</w:t>
      </w:r>
    </w:p>
    <w:p w:rsidR="00BA6ADE" w:rsidRPr="00BA6ADE" w:rsidRDefault="00BA6ADE" w:rsidP="00BA6ADE">
      <w:pPr>
        <w:widowControl w:val="0"/>
        <w:numPr>
          <w:ilvl w:val="0"/>
          <w:numId w:val="1"/>
        </w:numPr>
        <w:shd w:val="clear" w:color="auto" w:fill="FFFFFF"/>
        <w:tabs>
          <w:tab w:val="left" w:pos="720"/>
        </w:tabs>
        <w:suppressAutoHyphens/>
        <w:spacing w:after="0" w:line="240" w:lineRule="auto"/>
        <w:ind w:right="139"/>
        <w:jc w:val="both"/>
        <w:rPr>
          <w:rFonts w:ascii="Times New Roman" w:hAnsi="Times New Roman" w:cs="Times New Roman"/>
          <w:sz w:val="24"/>
          <w:szCs w:val="24"/>
        </w:rPr>
      </w:pPr>
      <w:r w:rsidRPr="00BA6ADE">
        <w:rPr>
          <w:rFonts w:ascii="Times New Roman" w:hAnsi="Times New Roman" w:cs="Times New Roman"/>
          <w:sz w:val="24"/>
          <w:szCs w:val="24"/>
        </w:rPr>
        <w:t>разницу ядовитых и съедобных грибов; знать вред бактерий и способы предохраняться от заражения ими.</w:t>
      </w:r>
    </w:p>
    <w:p w:rsidR="00BA6ADE" w:rsidRPr="00BA6ADE" w:rsidRDefault="00BA6ADE" w:rsidP="00BA6ADE">
      <w:pPr>
        <w:shd w:val="clear" w:color="auto" w:fill="FFFFFF"/>
        <w:spacing w:after="0" w:line="240" w:lineRule="auto"/>
        <w:ind w:left="749"/>
        <w:rPr>
          <w:rFonts w:ascii="Times New Roman" w:hAnsi="Times New Roman" w:cs="Times New Roman"/>
          <w:sz w:val="24"/>
          <w:szCs w:val="24"/>
        </w:rPr>
      </w:pPr>
    </w:p>
    <w:p w:rsidR="00BA6ADE" w:rsidRPr="00BA6ADE" w:rsidRDefault="00BA6ADE" w:rsidP="00BA6ADE">
      <w:pPr>
        <w:shd w:val="clear" w:color="auto" w:fill="FFFFFF"/>
        <w:spacing w:after="0" w:line="240" w:lineRule="auto"/>
        <w:ind w:left="29"/>
        <w:rPr>
          <w:rFonts w:ascii="Times New Roman" w:hAnsi="Times New Roman" w:cs="Times New Roman"/>
          <w:i/>
          <w:iCs/>
          <w:spacing w:val="-2"/>
          <w:sz w:val="24"/>
          <w:szCs w:val="24"/>
        </w:rPr>
      </w:pPr>
      <w:r w:rsidRPr="00BA6ADE">
        <w:rPr>
          <w:rFonts w:ascii="Times New Roman" w:hAnsi="Times New Roman" w:cs="Times New Roman"/>
          <w:i/>
          <w:iCs/>
          <w:spacing w:val="-2"/>
          <w:sz w:val="24"/>
          <w:szCs w:val="24"/>
        </w:rPr>
        <w:t>Учащиеся должны уметь:</w:t>
      </w:r>
    </w:p>
    <w:p w:rsidR="00BA6ADE" w:rsidRPr="00BA6ADE" w:rsidRDefault="00BA6ADE" w:rsidP="00BA6ADE">
      <w:pPr>
        <w:widowControl w:val="0"/>
        <w:numPr>
          <w:ilvl w:val="0"/>
          <w:numId w:val="2"/>
        </w:numPr>
        <w:shd w:val="clear" w:color="auto" w:fill="FFFFFF"/>
        <w:tabs>
          <w:tab w:val="clear" w:pos="720"/>
          <w:tab w:val="left" w:pos="734"/>
        </w:tabs>
        <w:suppressAutoHyphens/>
        <w:spacing w:after="0" w:line="240" w:lineRule="auto"/>
        <w:ind w:left="734" w:right="29"/>
        <w:jc w:val="both"/>
        <w:rPr>
          <w:rFonts w:ascii="Times New Roman" w:hAnsi="Times New Roman" w:cs="Times New Roman"/>
          <w:sz w:val="24"/>
          <w:szCs w:val="24"/>
        </w:rPr>
      </w:pPr>
      <w:r w:rsidRPr="00BA6ADE">
        <w:rPr>
          <w:rFonts w:ascii="Times New Roman" w:hAnsi="Times New Roman" w:cs="Times New Roman"/>
          <w:sz w:val="24"/>
          <w:szCs w:val="24"/>
        </w:rPr>
        <w:t>отличать цветковые растения от других групп (мхов, папоротников, голосеменных);</w:t>
      </w:r>
    </w:p>
    <w:p w:rsidR="00BA6ADE" w:rsidRPr="00BA6ADE" w:rsidRDefault="00BA6ADE" w:rsidP="00BA6ADE">
      <w:pPr>
        <w:widowControl w:val="0"/>
        <w:numPr>
          <w:ilvl w:val="0"/>
          <w:numId w:val="2"/>
        </w:numPr>
        <w:shd w:val="clear" w:color="auto" w:fill="FFFFFF"/>
        <w:tabs>
          <w:tab w:val="clear" w:pos="720"/>
          <w:tab w:val="left" w:pos="734"/>
        </w:tabs>
        <w:suppressAutoHyphens/>
        <w:spacing w:after="0" w:line="240" w:lineRule="auto"/>
        <w:ind w:left="734" w:right="29"/>
        <w:jc w:val="both"/>
        <w:rPr>
          <w:rFonts w:ascii="Times New Roman" w:hAnsi="Times New Roman" w:cs="Times New Roman"/>
          <w:sz w:val="24"/>
          <w:szCs w:val="24"/>
        </w:rPr>
      </w:pPr>
      <w:r w:rsidRPr="00BA6ADE">
        <w:rPr>
          <w:rFonts w:ascii="Times New Roman" w:hAnsi="Times New Roman" w:cs="Times New Roman"/>
          <w:spacing w:val="-6"/>
          <w:sz w:val="24"/>
          <w:szCs w:val="24"/>
        </w:rPr>
        <w:t xml:space="preserve"> приводить примеры растений некоторых групп (бобовых, розоцветных</w:t>
      </w:r>
      <w:r w:rsidRPr="00BA6ADE">
        <w:rPr>
          <w:rFonts w:ascii="Times New Roman" w:hAnsi="Times New Roman" w:cs="Times New Roman"/>
          <w:sz w:val="24"/>
          <w:szCs w:val="24"/>
        </w:rPr>
        <w:t>, сложноцветных);</w:t>
      </w:r>
    </w:p>
    <w:p w:rsidR="00BA6ADE" w:rsidRPr="00BA6ADE" w:rsidRDefault="00BA6ADE" w:rsidP="00BA6ADE">
      <w:pPr>
        <w:widowControl w:val="0"/>
        <w:numPr>
          <w:ilvl w:val="0"/>
          <w:numId w:val="2"/>
        </w:numPr>
        <w:shd w:val="clear" w:color="auto" w:fill="FFFFFF"/>
        <w:tabs>
          <w:tab w:val="left" w:pos="1051"/>
        </w:tabs>
        <w:suppressAutoHyphens/>
        <w:spacing w:after="0" w:line="240" w:lineRule="auto"/>
        <w:ind w:left="1051"/>
        <w:rPr>
          <w:rFonts w:ascii="Times New Roman" w:hAnsi="Times New Roman" w:cs="Times New Roman"/>
          <w:sz w:val="24"/>
          <w:szCs w:val="24"/>
        </w:rPr>
      </w:pPr>
      <w:r w:rsidRPr="00BA6ADE">
        <w:rPr>
          <w:rFonts w:ascii="Times New Roman" w:hAnsi="Times New Roman" w:cs="Times New Roman"/>
          <w:sz w:val="24"/>
          <w:szCs w:val="24"/>
        </w:rPr>
        <w:t>различать органы у цветкового растения;</w:t>
      </w:r>
    </w:p>
    <w:p w:rsidR="00BA6ADE" w:rsidRPr="00BA6ADE" w:rsidRDefault="00BA6ADE" w:rsidP="00BA6ADE">
      <w:pPr>
        <w:widowControl w:val="0"/>
        <w:numPr>
          <w:ilvl w:val="0"/>
          <w:numId w:val="3"/>
        </w:numPr>
        <w:shd w:val="clear" w:color="auto" w:fill="FFFFFF"/>
        <w:tabs>
          <w:tab w:val="clear" w:pos="720"/>
          <w:tab w:val="left" w:pos="730"/>
        </w:tabs>
        <w:suppressAutoHyphens/>
        <w:spacing w:after="0" w:line="240" w:lineRule="auto"/>
        <w:ind w:left="730" w:right="24"/>
        <w:jc w:val="both"/>
        <w:rPr>
          <w:rFonts w:ascii="Times New Roman" w:hAnsi="Times New Roman" w:cs="Times New Roman"/>
          <w:sz w:val="24"/>
          <w:szCs w:val="24"/>
        </w:rPr>
      </w:pPr>
      <w:r w:rsidRPr="00BA6ADE">
        <w:rPr>
          <w:rFonts w:ascii="Times New Roman" w:hAnsi="Times New Roman" w:cs="Times New Roman"/>
          <w:sz w:val="24"/>
          <w:szCs w:val="24"/>
        </w:rPr>
        <w:t>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BA6ADE" w:rsidRPr="00BA6ADE" w:rsidRDefault="00BA6ADE" w:rsidP="00BA6ADE">
      <w:pPr>
        <w:widowControl w:val="0"/>
        <w:numPr>
          <w:ilvl w:val="0"/>
          <w:numId w:val="3"/>
        </w:numPr>
        <w:shd w:val="clear" w:color="auto" w:fill="FFFFFF"/>
        <w:tabs>
          <w:tab w:val="left" w:pos="1051"/>
        </w:tabs>
        <w:suppressAutoHyphens/>
        <w:spacing w:after="0" w:line="240" w:lineRule="auto"/>
        <w:ind w:left="1051"/>
        <w:rPr>
          <w:rFonts w:ascii="Times New Roman" w:hAnsi="Times New Roman" w:cs="Times New Roman"/>
          <w:sz w:val="24"/>
          <w:szCs w:val="24"/>
        </w:rPr>
      </w:pPr>
      <w:r w:rsidRPr="00BA6ADE">
        <w:rPr>
          <w:rFonts w:ascii="Times New Roman" w:hAnsi="Times New Roman" w:cs="Times New Roman"/>
          <w:sz w:val="24"/>
          <w:szCs w:val="24"/>
        </w:rPr>
        <w:t>выращивать некоторые цветочно-декоративные растения;</w:t>
      </w:r>
    </w:p>
    <w:p w:rsidR="00BA6ADE" w:rsidRPr="00BA6ADE" w:rsidRDefault="00BA6ADE" w:rsidP="00BA6ADE">
      <w:pPr>
        <w:widowControl w:val="0"/>
        <w:numPr>
          <w:ilvl w:val="0"/>
          <w:numId w:val="3"/>
        </w:numPr>
        <w:shd w:val="clear" w:color="auto" w:fill="FFFFFF"/>
        <w:tabs>
          <w:tab w:val="left" w:pos="1051"/>
        </w:tabs>
        <w:suppressAutoHyphens/>
        <w:spacing w:after="0" w:line="240" w:lineRule="auto"/>
        <w:ind w:left="1051"/>
        <w:rPr>
          <w:rFonts w:ascii="Times New Roman" w:hAnsi="Times New Roman" w:cs="Times New Roman"/>
          <w:sz w:val="24"/>
          <w:szCs w:val="24"/>
        </w:rPr>
      </w:pPr>
      <w:r w:rsidRPr="00BA6ADE">
        <w:rPr>
          <w:rFonts w:ascii="Times New Roman" w:hAnsi="Times New Roman" w:cs="Times New Roman"/>
          <w:sz w:val="24"/>
          <w:szCs w:val="24"/>
        </w:rPr>
        <w:t>различать грибы и растения.</w:t>
      </w:r>
    </w:p>
    <w:p w:rsidR="00BA6ADE" w:rsidRPr="00BA6ADE" w:rsidRDefault="00BA6ADE" w:rsidP="00BA6ADE">
      <w:pPr>
        <w:shd w:val="clear" w:color="auto" w:fill="FFFFFF"/>
        <w:spacing w:after="0" w:line="240" w:lineRule="auto"/>
        <w:rPr>
          <w:rFonts w:ascii="Times New Roman" w:hAnsi="Times New Roman" w:cs="Times New Roman"/>
          <w:b/>
          <w:bCs/>
          <w:sz w:val="24"/>
          <w:szCs w:val="24"/>
        </w:rPr>
      </w:pPr>
    </w:p>
    <w:p w:rsidR="00BA6ADE" w:rsidRPr="00BA6ADE" w:rsidRDefault="00BA6ADE" w:rsidP="00BA6ADE">
      <w:pPr>
        <w:spacing w:after="0" w:line="240" w:lineRule="auto"/>
        <w:rPr>
          <w:rFonts w:ascii="Times New Roman" w:hAnsi="Times New Roman" w:cs="Times New Roman"/>
          <w:sz w:val="24"/>
          <w:szCs w:val="24"/>
          <w:u w:val="single"/>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b/>
          <w:sz w:val="24"/>
          <w:szCs w:val="24"/>
          <w:u w:val="single"/>
        </w:rPr>
        <w:sectPr w:rsidR="00BA6ADE" w:rsidRPr="00BA6ADE" w:rsidSect="00F04CC1">
          <w:pgSz w:w="11906" w:h="16838"/>
          <w:pgMar w:top="1134" w:right="1134" w:bottom="1134" w:left="1134" w:header="709" w:footer="709" w:gutter="0"/>
          <w:cols w:space="708"/>
          <w:docGrid w:linePitch="360"/>
        </w:sectPr>
      </w:pPr>
    </w:p>
    <w:p w:rsidR="00BA6ADE" w:rsidRPr="00BA6ADE" w:rsidRDefault="00BA6ADE" w:rsidP="00BA6ADE">
      <w:pPr>
        <w:spacing w:after="0" w:line="240" w:lineRule="auto"/>
        <w:rPr>
          <w:rFonts w:ascii="Times New Roman" w:hAnsi="Times New Roman" w:cs="Times New Roman"/>
          <w:b/>
          <w:sz w:val="24"/>
          <w:szCs w:val="24"/>
          <w:u w:val="single"/>
        </w:rPr>
      </w:pPr>
      <w:r w:rsidRPr="00BA6ADE">
        <w:rPr>
          <w:rFonts w:ascii="Times New Roman" w:hAnsi="Times New Roman" w:cs="Times New Roman"/>
          <w:b/>
          <w:sz w:val="24"/>
          <w:szCs w:val="24"/>
          <w:u w:val="single"/>
        </w:rPr>
        <w:lastRenderedPageBreak/>
        <w:t xml:space="preserve">Календарно-тематическое планирование 7 класса </w:t>
      </w:r>
      <w:proofErr w:type="gramStart"/>
      <w:r w:rsidRPr="00BA6ADE">
        <w:rPr>
          <w:rFonts w:ascii="Times New Roman" w:hAnsi="Times New Roman" w:cs="Times New Roman"/>
          <w:b/>
          <w:sz w:val="24"/>
          <w:szCs w:val="24"/>
          <w:u w:val="single"/>
        </w:rPr>
        <w:t xml:space="preserve">( </w:t>
      </w:r>
      <w:proofErr w:type="gramEnd"/>
      <w:r w:rsidRPr="00BA6ADE">
        <w:rPr>
          <w:rFonts w:ascii="Times New Roman" w:hAnsi="Times New Roman" w:cs="Times New Roman"/>
          <w:b/>
          <w:sz w:val="24"/>
          <w:szCs w:val="24"/>
          <w:u w:val="single"/>
          <w:lang w:val="en-US"/>
        </w:rPr>
        <w:t>VIII</w:t>
      </w:r>
      <w:r w:rsidRPr="00BA6ADE">
        <w:rPr>
          <w:rFonts w:ascii="Times New Roman" w:hAnsi="Times New Roman" w:cs="Times New Roman"/>
          <w:b/>
          <w:sz w:val="24"/>
          <w:szCs w:val="24"/>
          <w:u w:val="single"/>
        </w:rPr>
        <w:t xml:space="preserve"> вида)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869"/>
        <w:gridCol w:w="484"/>
        <w:gridCol w:w="848"/>
        <w:gridCol w:w="3597"/>
        <w:gridCol w:w="3258"/>
        <w:gridCol w:w="3537"/>
        <w:gridCol w:w="1283"/>
      </w:tblGrid>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 xml:space="preserve">Дата </w:t>
            </w:r>
          </w:p>
        </w:tc>
        <w:tc>
          <w:tcPr>
            <w:tcW w:w="869"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Факт</w:t>
            </w:r>
            <w:proofErr w:type="gramStart"/>
            <w:r w:rsidRPr="00BA6ADE">
              <w:rPr>
                <w:rFonts w:ascii="Times New Roman" w:hAnsi="Times New Roman" w:cs="Times New Roman"/>
                <w:b/>
                <w:sz w:val="24"/>
                <w:szCs w:val="24"/>
              </w:rPr>
              <w:t>.</w:t>
            </w:r>
            <w:proofErr w:type="gramEnd"/>
            <w:r w:rsidRPr="00BA6ADE">
              <w:rPr>
                <w:rFonts w:ascii="Times New Roman" w:hAnsi="Times New Roman" w:cs="Times New Roman"/>
                <w:b/>
                <w:sz w:val="24"/>
                <w:szCs w:val="24"/>
              </w:rPr>
              <w:t xml:space="preserve"> </w:t>
            </w:r>
            <w:proofErr w:type="gramStart"/>
            <w:r w:rsidRPr="00BA6ADE">
              <w:rPr>
                <w:rFonts w:ascii="Times New Roman" w:hAnsi="Times New Roman" w:cs="Times New Roman"/>
                <w:b/>
                <w:sz w:val="24"/>
                <w:szCs w:val="24"/>
              </w:rPr>
              <w:t>д</w:t>
            </w:r>
            <w:proofErr w:type="gramEnd"/>
            <w:r w:rsidRPr="00BA6ADE">
              <w:rPr>
                <w:rFonts w:ascii="Times New Roman" w:hAnsi="Times New Roman" w:cs="Times New Roman"/>
                <w:b/>
                <w:sz w:val="24"/>
                <w:szCs w:val="24"/>
              </w:rPr>
              <w:t>ата</w:t>
            </w:r>
          </w:p>
        </w:tc>
        <w:tc>
          <w:tcPr>
            <w:tcW w:w="484"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w:t>
            </w:r>
          </w:p>
        </w:tc>
        <w:tc>
          <w:tcPr>
            <w:tcW w:w="848"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 урока в теме</w:t>
            </w:r>
          </w:p>
        </w:tc>
        <w:tc>
          <w:tcPr>
            <w:tcW w:w="3597"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Тема урока</w:t>
            </w:r>
          </w:p>
        </w:tc>
        <w:tc>
          <w:tcPr>
            <w:tcW w:w="3258"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Лабораторные работы и опыты</w:t>
            </w:r>
          </w:p>
        </w:tc>
        <w:tc>
          <w:tcPr>
            <w:tcW w:w="3537"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Результат                     коррекционной направленности</w:t>
            </w:r>
          </w:p>
        </w:tc>
        <w:tc>
          <w:tcPr>
            <w:tcW w:w="1283" w:type="dxa"/>
          </w:tcPr>
          <w:p w:rsidR="00BA6ADE" w:rsidRPr="00BA6ADE" w:rsidRDefault="00BA6ADE" w:rsidP="00BA6ADE">
            <w:pPr>
              <w:spacing w:after="0" w:line="240" w:lineRule="auto"/>
              <w:rPr>
                <w:rFonts w:ascii="Times New Roman" w:hAnsi="Times New Roman" w:cs="Times New Roman"/>
                <w:b/>
                <w:sz w:val="24"/>
                <w:szCs w:val="24"/>
              </w:rPr>
            </w:pPr>
            <w:proofErr w:type="spellStart"/>
            <w:r w:rsidRPr="00BA6ADE">
              <w:rPr>
                <w:rFonts w:ascii="Times New Roman" w:hAnsi="Times New Roman" w:cs="Times New Roman"/>
                <w:b/>
                <w:sz w:val="24"/>
                <w:szCs w:val="24"/>
              </w:rPr>
              <w:t>Д.з</w:t>
            </w:r>
            <w:proofErr w:type="spellEnd"/>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Введение -2ч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Многообразие  живой  природы</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Учащиеся должны различать деревья, кустарники, травы.</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Воспитывать бережное отношение к растительному миру.</w:t>
            </w: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Стр.8-12</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Значение  растений  и их  охрана</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Стр.13-16</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Общее  знакомство  с  цветковыми  растениями -3ч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Внешнее  строение  цветкового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Учащиеся должны различать органы у цветкового растения (цветок, лист, стебель, корень).  </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Воспитывать бережное отношение к растительному миру. </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Стр.17-19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11.09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Органы  цветкового  растения. </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Лаб</w:t>
            </w:r>
            <w:proofErr w:type="gramStart"/>
            <w:r w:rsidRPr="00BA6ADE">
              <w:rPr>
                <w:rFonts w:ascii="Times New Roman" w:hAnsi="Times New Roman" w:cs="Times New Roman"/>
                <w:sz w:val="24"/>
                <w:szCs w:val="24"/>
              </w:rPr>
              <w:t>.р</w:t>
            </w:r>
            <w:proofErr w:type="gramEnd"/>
            <w:r w:rsidRPr="00BA6ADE">
              <w:rPr>
                <w:rFonts w:ascii="Times New Roman" w:hAnsi="Times New Roman" w:cs="Times New Roman"/>
                <w:sz w:val="24"/>
                <w:szCs w:val="24"/>
              </w:rPr>
              <w:t>аб №1 «Органы цветкового растения</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Стр.20-21</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16.09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Повторение по теме «Общее  знакомство с цветковыми растениями»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Стр.21</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18.09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Цветение  и  плодоношение растений -7ч.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Цветки  и  соцветия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Развитие устной речи при ответах на вопросы.</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Воспитывать ответственное отношение к выполнению порученного задания. </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Стр.22-23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23.09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Строение цветка. </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Лаб</w:t>
            </w:r>
            <w:proofErr w:type="gramStart"/>
            <w:r w:rsidRPr="00BA6ADE">
              <w:rPr>
                <w:rFonts w:ascii="Times New Roman" w:hAnsi="Times New Roman" w:cs="Times New Roman"/>
                <w:sz w:val="24"/>
                <w:szCs w:val="24"/>
              </w:rPr>
              <w:t>.р</w:t>
            </w:r>
            <w:proofErr w:type="gramEnd"/>
            <w:r w:rsidRPr="00BA6ADE">
              <w:rPr>
                <w:rFonts w:ascii="Times New Roman" w:hAnsi="Times New Roman" w:cs="Times New Roman"/>
                <w:sz w:val="24"/>
                <w:szCs w:val="24"/>
              </w:rPr>
              <w:t>аб №2 «Строение цветка»</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стр.24-27</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25.09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Опыление  и  оплодотворение цветков</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стр.28-32</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30.09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Разнообразие  плодов  и  семян</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стр.32-34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10</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Распространение плодов  и  семян</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стр.35-39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Разнообразие растений нашей местности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Доп. Материал.</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Повторение по  теме «цветение и плодоношение растений» </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Стр.40</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14.10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Семена  растений -5ч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Строение  семени  с  двумя  семядолями.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Лаб</w:t>
            </w:r>
            <w:proofErr w:type="gramStart"/>
            <w:r w:rsidRPr="00BA6ADE">
              <w:rPr>
                <w:rFonts w:ascii="Times New Roman" w:hAnsi="Times New Roman" w:cs="Times New Roman"/>
                <w:sz w:val="24"/>
                <w:szCs w:val="24"/>
              </w:rPr>
              <w:t>.р</w:t>
            </w:r>
            <w:proofErr w:type="gramEnd"/>
            <w:r w:rsidRPr="00BA6ADE">
              <w:rPr>
                <w:rFonts w:ascii="Times New Roman" w:hAnsi="Times New Roman" w:cs="Times New Roman"/>
                <w:sz w:val="24"/>
                <w:szCs w:val="24"/>
              </w:rPr>
              <w:t>аб №3 «Строение семени фасоли»</w:t>
            </w: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Учащиеся должны уметь находить цветок у цветкового растения. </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Развитие зрительного восприятия при рассматривании макетов, коллекций.</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Воспитывать положительную мотивацию к учёбе. </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стр.42-44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16.10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Строение  семени  с одной  семядолей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Лаб</w:t>
            </w:r>
            <w:proofErr w:type="gramStart"/>
            <w:r w:rsidRPr="00BA6ADE">
              <w:rPr>
                <w:rFonts w:ascii="Times New Roman" w:hAnsi="Times New Roman" w:cs="Times New Roman"/>
                <w:sz w:val="24"/>
                <w:szCs w:val="24"/>
              </w:rPr>
              <w:t>.р</w:t>
            </w:r>
            <w:proofErr w:type="gramEnd"/>
            <w:r w:rsidRPr="00BA6ADE">
              <w:rPr>
                <w:rFonts w:ascii="Times New Roman" w:hAnsi="Times New Roman" w:cs="Times New Roman"/>
                <w:sz w:val="24"/>
                <w:szCs w:val="24"/>
              </w:rPr>
              <w:t>аб №4  «Строение семени пшеницы»</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стр.45-46</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Условия необходимые  для  прорастания семян</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Опыт «Условия необходимые для прорастания семян»</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Стр.47-49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23.10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Всхожесть семян</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Опыт «Определение всхожести семян»</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Стр.50-53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28.10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Повторение по теме «Семена растений»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Стр.54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30.10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Корни  и  корневые  системы -3ч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Разнообразие  и  значение  корней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Учащиеся должны различать органы у цветкового растения.  </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Воспитывать положительную мотивацию к учёбе. </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Стр.55-59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11.11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19</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Строение  корня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Стр.60-63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13.11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20</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Видоизменение  корней</w:t>
            </w:r>
          </w:p>
          <w:p w:rsidR="00BA6ADE" w:rsidRPr="00BA6ADE" w:rsidRDefault="00BA6ADE" w:rsidP="00BA6ADE">
            <w:pPr>
              <w:spacing w:after="0" w:line="240" w:lineRule="auto"/>
              <w:rPr>
                <w:rFonts w:ascii="Times New Roman" w:hAnsi="Times New Roman" w:cs="Times New Roman"/>
                <w:sz w:val="24"/>
                <w:szCs w:val="24"/>
              </w:rPr>
            </w:pP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Стр.64-65</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18.11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 xml:space="preserve">Лист -7ч </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Внешнее  строение  листа</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Развитие устной речи при ответах на вопросы. </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Стр.67-70</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20.11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Листья  простые  и  сложные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Стр.71-73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25.11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Значение  листьев  в  жизни  растений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Опыт «Дыхание растений»</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Стр.74-77</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27.11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Испарение  воды  листьями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Стр78-80</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Дыхание  растений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Стр81-84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Листопад  и  его  значение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Стр85-88</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Повторение по темам «Лист»,  «Корень»</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Стр.66,89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11.12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Стебель -4ч.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Строение  и  значение  стебля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Развитие устной речи при ответах на вопросы.</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Стр.90-94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16.12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29</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Передвижение  в  стебле  воды  с  растворёнными  в  ней  веществами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Опыт «Передвижение воды и минеральных веществ по древесине»</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Стр.95-98</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18.12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30</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Разнообразие  и  видоизменение  побегов</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Стр.99-103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23.12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Повторение по теме «Стебель»  </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Стр.104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25.12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Растение – целостный  организм -2</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Взаимосвязи  органов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Развитие  мышления. Воспитывать ответственное отношение к выполнению задания.</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Стрю105-106</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13.01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Взаимосвязи  растения  с  окружающей  средой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Стр.107-110</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15.01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Многообразие  бактерий  и  грибов -5ч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Бактерии,  их  разнообразие  и  размножение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Развитие мышления при работе с карточками.</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Развитие зрительного восприятия при рассматривании иллюстраций, макетов, рисунков</w:t>
            </w: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Стр.111-113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20.01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Значение  бактерий  в  природе  и  жизни  человека</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Стр.114-116</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22.01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Грибы,  их  строение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Стр.117-119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27.01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Разнообразие  грибов</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Стр.120-122</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29.01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Повторение по теме «Многообразие бактерий и грибов»</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Стр.123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39</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Растения -9ч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Мхи.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Учащиеся должны различать  грибы и растения.</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  Учащиеся должны приводить примеры мхов, папоротников, голосеменных</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Воспитывать ответственное отношение к выполнению задания.</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Воспитывать бережное отношение к растительному </w:t>
            </w:r>
            <w:r w:rsidRPr="00BA6ADE">
              <w:rPr>
                <w:rFonts w:ascii="Times New Roman" w:hAnsi="Times New Roman" w:cs="Times New Roman"/>
                <w:sz w:val="24"/>
                <w:szCs w:val="24"/>
              </w:rPr>
              <w:lastRenderedPageBreak/>
              <w:t xml:space="preserve">миру. </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Стр.124-126</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40</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Торфяной  мох  сфагнум</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Стр.127-129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10.02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Папоротники </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Стр.130-133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12.02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Голосеменные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Стр.134-137</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17.02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Сосна  и  ель – хвойные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Стр.138-140</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19.02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Использование древесины хвойных и лиственных деревьев</w:t>
            </w:r>
          </w:p>
          <w:p w:rsidR="00BA6ADE" w:rsidRPr="00BA6ADE" w:rsidRDefault="00BA6ADE" w:rsidP="00BA6ADE">
            <w:pPr>
              <w:spacing w:after="0" w:line="240" w:lineRule="auto"/>
              <w:rPr>
                <w:rFonts w:ascii="Times New Roman" w:hAnsi="Times New Roman" w:cs="Times New Roman"/>
                <w:sz w:val="24"/>
                <w:szCs w:val="24"/>
              </w:rPr>
            </w:pP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Доп. Материал.</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24.02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Покрытосеменные  - это  цветковые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Стр.141-143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26.02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8</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Охрана леса</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Стр.144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Повторение по теме «Растения» </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Стр.143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Однодольные  и  двудольные  растения -21ч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Различия  однодольных  и  двудольных  растений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Развитие памяти, внимания, речи, зрительного восприятия, мышления средствами биологии Учащиеся должны  уметь отличать цветковые растения от других групп. </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Уметь различать однодольные и двудольные растения по строению корней, листьев (жилкование), плодов и семян. Учащиеся должны уметь приводить примеры однодольных растений, двудольных Учащиеся должны уметь приводить примеры растений огорода растений сложноцветных Развитие памяти, внимания, речи, зрительного восприятия, мышления средствами биологии сада Развитие памяти, внимания, речи, зрительного восприятия, мышления средствами биологии.</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Привитие навыков, способствующих сохранению здоровья</w:t>
            </w:r>
            <w:proofErr w:type="gramStart"/>
            <w:r w:rsidRPr="00BA6ADE">
              <w:rPr>
                <w:rFonts w:ascii="Times New Roman" w:hAnsi="Times New Roman" w:cs="Times New Roman"/>
                <w:sz w:val="24"/>
                <w:szCs w:val="24"/>
              </w:rPr>
              <w:t xml:space="preserve"> В</w:t>
            </w:r>
            <w:proofErr w:type="gramEnd"/>
            <w:r w:rsidRPr="00BA6ADE">
              <w:rPr>
                <w:rFonts w:ascii="Times New Roman" w:hAnsi="Times New Roman" w:cs="Times New Roman"/>
                <w:sz w:val="24"/>
                <w:szCs w:val="24"/>
              </w:rPr>
              <w:t xml:space="preserve">оспитывать любовь к растениям. </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Воспитывать положительную мотивацию к труду садовода</w:t>
            </w:r>
            <w:proofErr w:type="gramStart"/>
            <w:r w:rsidRPr="00BA6ADE">
              <w:rPr>
                <w:rFonts w:ascii="Times New Roman" w:hAnsi="Times New Roman" w:cs="Times New Roman"/>
                <w:sz w:val="24"/>
                <w:szCs w:val="24"/>
              </w:rPr>
              <w:t xml:space="preserve"> В</w:t>
            </w:r>
            <w:proofErr w:type="gramEnd"/>
            <w:r w:rsidRPr="00BA6ADE">
              <w:rPr>
                <w:rFonts w:ascii="Times New Roman" w:hAnsi="Times New Roman" w:cs="Times New Roman"/>
                <w:sz w:val="24"/>
                <w:szCs w:val="24"/>
              </w:rPr>
              <w:t>оспитывать трудолюбие Воспитывать ответственное отношение к выполнению порученного задания.</w:t>
            </w: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Стр.145-147</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10.03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49</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Однодольные растения. Семейство Злаки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Стр.148-150</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12.03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50</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Зерновые хлебные злаки – пшеница,  рожь,  ячмень</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Стр.151-153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17.03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Зерновые  злаки – овёс,  кукуруза.</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Стр.154-155</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19.03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Однодольные  растения. Семейство </w:t>
            </w:r>
            <w:proofErr w:type="gramStart"/>
            <w:r w:rsidRPr="00BA6ADE">
              <w:rPr>
                <w:rFonts w:ascii="Times New Roman" w:hAnsi="Times New Roman" w:cs="Times New Roman"/>
                <w:sz w:val="24"/>
                <w:szCs w:val="24"/>
              </w:rPr>
              <w:t>Лилейные</w:t>
            </w:r>
            <w:proofErr w:type="gramEnd"/>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Стр.156-158</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31.03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Лук  и  чеснок – пищевые  лилейные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Стр.159-162</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Строение  луковицы</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Лаб</w:t>
            </w:r>
            <w:proofErr w:type="gramStart"/>
            <w:r w:rsidRPr="00BA6ADE">
              <w:rPr>
                <w:rFonts w:ascii="Times New Roman" w:hAnsi="Times New Roman" w:cs="Times New Roman"/>
                <w:sz w:val="24"/>
                <w:szCs w:val="24"/>
              </w:rPr>
              <w:t>.р</w:t>
            </w:r>
            <w:proofErr w:type="gramEnd"/>
            <w:r w:rsidRPr="00BA6ADE">
              <w:rPr>
                <w:rFonts w:ascii="Times New Roman" w:hAnsi="Times New Roman" w:cs="Times New Roman"/>
                <w:sz w:val="24"/>
                <w:szCs w:val="24"/>
              </w:rPr>
              <w:t>аб №5 «строение  луковицы»</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Стр.163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8</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Двудольные  растения. Семейство </w:t>
            </w:r>
            <w:proofErr w:type="gramStart"/>
            <w:r w:rsidRPr="00BA6ADE">
              <w:rPr>
                <w:rFonts w:ascii="Times New Roman" w:hAnsi="Times New Roman" w:cs="Times New Roman"/>
                <w:sz w:val="24"/>
                <w:szCs w:val="24"/>
              </w:rPr>
              <w:t>Паслёновые</w:t>
            </w:r>
            <w:proofErr w:type="gramEnd"/>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Стр.164-166</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Картофель – пищевое паслёновое растение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Стр.167-169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14.04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10</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Строение клубня картофеля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Лаб</w:t>
            </w:r>
            <w:proofErr w:type="gramStart"/>
            <w:r w:rsidRPr="00BA6ADE">
              <w:rPr>
                <w:rFonts w:ascii="Times New Roman" w:hAnsi="Times New Roman" w:cs="Times New Roman"/>
                <w:sz w:val="24"/>
                <w:szCs w:val="24"/>
              </w:rPr>
              <w:t>.р</w:t>
            </w:r>
            <w:proofErr w:type="gramEnd"/>
            <w:r w:rsidRPr="00BA6ADE">
              <w:rPr>
                <w:rFonts w:ascii="Times New Roman" w:hAnsi="Times New Roman" w:cs="Times New Roman"/>
                <w:sz w:val="24"/>
                <w:szCs w:val="24"/>
              </w:rPr>
              <w:t>аб №6 «Строение клубня картофеля»</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Стр.170-171</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16.04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11</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Двудольные растения. Семейство </w:t>
            </w:r>
            <w:proofErr w:type="gramStart"/>
            <w:r w:rsidRPr="00BA6ADE">
              <w:rPr>
                <w:rFonts w:ascii="Times New Roman" w:hAnsi="Times New Roman" w:cs="Times New Roman"/>
                <w:sz w:val="24"/>
                <w:szCs w:val="24"/>
              </w:rPr>
              <w:t>Бобовые</w:t>
            </w:r>
            <w:proofErr w:type="gramEnd"/>
            <w:r w:rsidRPr="00BA6ADE">
              <w:rPr>
                <w:rFonts w:ascii="Times New Roman" w:hAnsi="Times New Roman" w:cs="Times New Roman"/>
                <w:sz w:val="24"/>
                <w:szCs w:val="24"/>
              </w:rPr>
              <w:t>.</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Стр.171-173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59</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Кормовые бобовые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Стр.174-175</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23.04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60</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Двудольные растения. Семейство </w:t>
            </w:r>
            <w:proofErr w:type="gramStart"/>
            <w:r w:rsidRPr="00BA6ADE">
              <w:rPr>
                <w:rFonts w:ascii="Times New Roman" w:hAnsi="Times New Roman" w:cs="Times New Roman"/>
                <w:sz w:val="24"/>
                <w:szCs w:val="24"/>
              </w:rPr>
              <w:t>Розоцветные</w:t>
            </w:r>
            <w:proofErr w:type="gramEnd"/>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Стр.176-178</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28.04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Биологические  особенности  растений  сада – яблони,  малины,  земляники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Стр.179-183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30.04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Уход  за  садовыми  растениями.  Сбор  урожая  плодов  и  ягод</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Стр.183-165</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5.05</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16</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Двудольные  растения.  Семейство  </w:t>
            </w:r>
            <w:proofErr w:type="gramStart"/>
            <w:r w:rsidRPr="00BA6ADE">
              <w:rPr>
                <w:rFonts w:ascii="Times New Roman" w:hAnsi="Times New Roman" w:cs="Times New Roman"/>
                <w:sz w:val="24"/>
                <w:szCs w:val="24"/>
              </w:rPr>
              <w:t>Сложноцветные</w:t>
            </w:r>
            <w:proofErr w:type="gramEnd"/>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Стр.186-188</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7.05</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17</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Подсолнечник – важное  пищевое  сложноцветное  растение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Стр.189-192</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12.05</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18</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Однолетние, двулетние, многолетние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Доп. материал</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14.05</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19</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Выращивание  комнатных  растений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Пр</w:t>
            </w:r>
            <w:proofErr w:type="gramStart"/>
            <w:r w:rsidRPr="00BA6ADE">
              <w:rPr>
                <w:rFonts w:ascii="Times New Roman" w:hAnsi="Times New Roman" w:cs="Times New Roman"/>
                <w:sz w:val="24"/>
                <w:szCs w:val="24"/>
              </w:rPr>
              <w:t>.р</w:t>
            </w:r>
            <w:proofErr w:type="gramEnd"/>
            <w:r w:rsidRPr="00BA6ADE">
              <w:rPr>
                <w:rFonts w:ascii="Times New Roman" w:hAnsi="Times New Roman" w:cs="Times New Roman"/>
                <w:sz w:val="24"/>
                <w:szCs w:val="24"/>
              </w:rPr>
              <w:t>аб «Пересадка комнатных растений»</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Стр.193-197</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19.05</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20</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Повторение по теме «Однодольные и двудольные растения» </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карточки</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21.05</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Итоговый урок </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p>
        </w:tc>
      </w:tr>
    </w:tbl>
    <w:p w:rsidR="00BA6ADE" w:rsidRPr="00BA6ADE" w:rsidRDefault="00BA6ADE" w:rsidP="00BA6ADE">
      <w:pPr>
        <w:spacing w:after="0" w:line="240" w:lineRule="auto"/>
        <w:rPr>
          <w:rFonts w:ascii="Times New Roman" w:hAnsi="Times New Roman" w:cs="Times New Roman"/>
          <w:sz w:val="24"/>
          <w:szCs w:val="24"/>
          <w:u w:val="single"/>
        </w:rPr>
      </w:pPr>
    </w:p>
    <w:p w:rsidR="00BA6ADE" w:rsidRPr="00BA6ADE" w:rsidRDefault="00BA6ADE" w:rsidP="00BA6ADE">
      <w:pPr>
        <w:spacing w:after="0" w:line="240" w:lineRule="auto"/>
        <w:rPr>
          <w:rFonts w:ascii="Times New Roman" w:hAnsi="Times New Roman" w:cs="Times New Roman"/>
          <w:sz w:val="24"/>
          <w:szCs w:val="24"/>
          <w:u w:val="single"/>
        </w:rPr>
      </w:pPr>
    </w:p>
    <w:p w:rsidR="00BA6ADE" w:rsidRPr="00BA6ADE" w:rsidRDefault="00BA6ADE" w:rsidP="00BA6ADE">
      <w:pPr>
        <w:spacing w:after="0" w:line="240" w:lineRule="auto"/>
        <w:rPr>
          <w:rFonts w:ascii="Times New Roman" w:hAnsi="Times New Roman" w:cs="Times New Roman"/>
          <w:sz w:val="24"/>
          <w:szCs w:val="24"/>
          <w:u w:val="single"/>
        </w:rPr>
      </w:pPr>
    </w:p>
    <w:p w:rsidR="009C478D" w:rsidRPr="00BA6ADE" w:rsidRDefault="009C478D" w:rsidP="00BA6ADE">
      <w:pPr>
        <w:spacing w:after="0" w:line="240" w:lineRule="auto"/>
        <w:rPr>
          <w:rFonts w:ascii="Times New Roman" w:hAnsi="Times New Roman" w:cs="Times New Roman"/>
          <w:sz w:val="24"/>
          <w:szCs w:val="24"/>
        </w:rPr>
      </w:pPr>
    </w:p>
    <w:sectPr w:rsidR="009C478D" w:rsidRPr="00BA6ADE" w:rsidSect="00BA6AD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BA6ADE"/>
    <w:rsid w:val="008712C3"/>
    <w:rsid w:val="009C478D"/>
    <w:rsid w:val="00BA6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A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712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2082</Words>
  <Characters>11868</Characters>
  <Application>Microsoft Office Word</Application>
  <DocSecurity>0</DocSecurity>
  <Lines>98</Lines>
  <Paragraphs>27</Paragraphs>
  <ScaleCrop>false</ScaleCrop>
  <Company>Ишненская СОШ</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3</cp:revision>
  <dcterms:created xsi:type="dcterms:W3CDTF">2019-03-14T14:36:00Z</dcterms:created>
  <dcterms:modified xsi:type="dcterms:W3CDTF">2019-03-14T14:40:00Z</dcterms:modified>
</cp:coreProperties>
</file>