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FA" w:rsidRDefault="00661FFA" w:rsidP="00F75F72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-76200</wp:posOffset>
            </wp:positionH>
            <wp:positionV relativeFrom="page">
              <wp:posOffset>666750</wp:posOffset>
            </wp:positionV>
            <wp:extent cx="7410450" cy="101822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18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F72" w:rsidRDefault="00F75F72" w:rsidP="00661F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23BF" w:rsidRPr="005E25F6" w:rsidRDefault="007423BF" w:rsidP="007423BF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10330" w:rsidRDefault="00810330" w:rsidP="00810330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t>Рабочая программа курса «География России. Пр</w:t>
      </w:r>
      <w:r w:rsidR="00D41BF1">
        <w:rPr>
          <w:rFonts w:ascii="Times New Roman" w:hAnsi="Times New Roman"/>
          <w:sz w:val="28"/>
          <w:szCs w:val="28"/>
        </w:rPr>
        <w:t xml:space="preserve">ирода. Население. Хозяйство» </w:t>
      </w:r>
      <w:r w:rsidRPr="005E25F6">
        <w:rPr>
          <w:rFonts w:ascii="Times New Roman" w:hAnsi="Times New Roman"/>
          <w:sz w:val="28"/>
          <w:szCs w:val="28"/>
        </w:rPr>
        <w:t xml:space="preserve"> 9  класс составлена на основании Государственного стандарта общего образования 2007год и примерной программы основного общего образования по географии, «География России» (8 - 9 классы) - авторская программа по географии, 6 - 10 классы под редакцией  И.В. </w:t>
      </w:r>
      <w:proofErr w:type="spellStart"/>
      <w:r w:rsidRPr="005E25F6">
        <w:rPr>
          <w:rFonts w:ascii="Times New Roman" w:hAnsi="Times New Roman"/>
          <w:sz w:val="28"/>
          <w:szCs w:val="28"/>
        </w:rPr>
        <w:t>Душиной</w:t>
      </w:r>
      <w:proofErr w:type="spellEnd"/>
      <w:r w:rsidRPr="005E25F6">
        <w:rPr>
          <w:rFonts w:ascii="Times New Roman" w:hAnsi="Times New Roman"/>
          <w:sz w:val="28"/>
          <w:szCs w:val="28"/>
        </w:rPr>
        <w:t xml:space="preserve">. </w:t>
      </w:r>
      <w:r w:rsidRPr="005E25F6">
        <w:rPr>
          <w:rFonts w:ascii="Times New Roman" w:hAnsi="Times New Roman"/>
          <w:sz w:val="28"/>
          <w:szCs w:val="28"/>
        </w:rPr>
        <w:softHyphen/>
      </w:r>
      <w:r w:rsidRPr="005E25F6">
        <w:rPr>
          <w:rFonts w:ascii="Times New Roman" w:hAnsi="Times New Roman"/>
          <w:sz w:val="28"/>
          <w:szCs w:val="28"/>
        </w:rPr>
        <w:softHyphen/>
        <w:t>- М.: Дрофа,200</w:t>
      </w:r>
      <w:r w:rsidR="00C372CA" w:rsidRPr="005E25F6">
        <w:rPr>
          <w:rFonts w:ascii="Times New Roman" w:hAnsi="Times New Roman"/>
          <w:sz w:val="28"/>
          <w:szCs w:val="28"/>
        </w:rPr>
        <w:t>8</w:t>
      </w:r>
      <w:r w:rsidRPr="005E25F6">
        <w:rPr>
          <w:rFonts w:ascii="Times New Roman" w:hAnsi="Times New Roman"/>
          <w:sz w:val="28"/>
          <w:szCs w:val="28"/>
        </w:rPr>
        <w:t>.</w:t>
      </w:r>
    </w:p>
    <w:p w:rsidR="00BF7B17" w:rsidRPr="00BF7B17" w:rsidRDefault="00BF7B17" w:rsidP="00BF7B17">
      <w:pPr>
        <w:spacing w:after="0"/>
        <w:rPr>
          <w:rFonts w:ascii="Times New Roman" w:hAnsi="Times New Roman"/>
          <w:sz w:val="28"/>
          <w:szCs w:val="28"/>
        </w:rPr>
      </w:pPr>
      <w:r w:rsidRPr="00BF7B17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РФ от 17 декабря 2010 г. N 1897 «Об утверждении федерального государственного образовательного стандарта основного общего образования». Программы основного общего образования по географии.5-9 классы. Авторы И.И. Баринова, В.П.Дронов, </w:t>
      </w:r>
      <w:proofErr w:type="spellStart"/>
      <w:r w:rsidRPr="00BF7B17">
        <w:rPr>
          <w:rFonts w:ascii="Times New Roman" w:hAnsi="Times New Roman"/>
          <w:sz w:val="28"/>
          <w:szCs w:val="28"/>
        </w:rPr>
        <w:t>И.В.Душина</w:t>
      </w:r>
      <w:proofErr w:type="spellEnd"/>
      <w:r w:rsidRPr="00BF7B17">
        <w:rPr>
          <w:rFonts w:ascii="Times New Roman" w:hAnsi="Times New Roman"/>
          <w:sz w:val="28"/>
          <w:szCs w:val="28"/>
        </w:rPr>
        <w:t>, Л.Е. Савельева</w:t>
      </w:r>
      <w:proofErr w:type="gramStart"/>
      <w:r w:rsidRPr="00BF7B17">
        <w:rPr>
          <w:rFonts w:ascii="Times New Roman" w:hAnsi="Times New Roman"/>
          <w:sz w:val="28"/>
          <w:szCs w:val="28"/>
        </w:rPr>
        <w:t>.(</w:t>
      </w:r>
      <w:proofErr w:type="gramEnd"/>
      <w:r w:rsidRPr="00BF7B17">
        <w:rPr>
          <w:rFonts w:ascii="Times New Roman" w:hAnsi="Times New Roman"/>
          <w:sz w:val="28"/>
          <w:szCs w:val="28"/>
        </w:rPr>
        <w:t xml:space="preserve"> Сборник. Рабочие программы</w:t>
      </w:r>
      <w:proofErr w:type="gramStart"/>
      <w:r w:rsidRPr="00BF7B17">
        <w:rPr>
          <w:rFonts w:ascii="Times New Roman" w:hAnsi="Times New Roman"/>
          <w:sz w:val="28"/>
          <w:szCs w:val="28"/>
        </w:rPr>
        <w:t>,Г</w:t>
      </w:r>
      <w:proofErr w:type="gramEnd"/>
      <w:r w:rsidRPr="00BF7B17">
        <w:rPr>
          <w:rFonts w:ascii="Times New Roman" w:hAnsi="Times New Roman"/>
          <w:sz w:val="28"/>
          <w:szCs w:val="28"/>
        </w:rPr>
        <w:t xml:space="preserve">еография.5-9 классы. _ М.: Дрофа, 2012г. </w:t>
      </w:r>
    </w:p>
    <w:p w:rsidR="00BF7B17" w:rsidRPr="00A32A71" w:rsidRDefault="00BF7B17" w:rsidP="00BF7B17">
      <w:pPr>
        <w:spacing w:after="0"/>
        <w:rPr>
          <w:rFonts w:ascii="Times New Roman" w:hAnsi="Times New Roman"/>
        </w:rPr>
      </w:pPr>
    </w:p>
    <w:p w:rsidR="00BF7B17" w:rsidRPr="00BF7B17" w:rsidRDefault="00BF7B17" w:rsidP="00BF7B1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Рабочая программа для 9</w:t>
      </w:r>
      <w:r w:rsidRPr="00BF7B17">
        <w:rPr>
          <w:rFonts w:ascii="Times New Roman" w:hAnsi="Times New Roman"/>
          <w:b/>
          <w:i/>
          <w:sz w:val="28"/>
          <w:szCs w:val="28"/>
        </w:rPr>
        <w:t xml:space="preserve"> класса содержит:</w:t>
      </w:r>
    </w:p>
    <w:p w:rsidR="00BF7B17" w:rsidRPr="00BF7B17" w:rsidRDefault="00BF7B17" w:rsidP="00BF7B17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  <w:sz w:val="28"/>
          <w:szCs w:val="28"/>
        </w:rPr>
      </w:pPr>
      <w:r w:rsidRPr="00BF7B17">
        <w:rPr>
          <w:rStyle w:val="dt-m"/>
          <w:color w:val="333333"/>
          <w:sz w:val="28"/>
          <w:szCs w:val="28"/>
        </w:rPr>
        <w:t xml:space="preserve">1) </w:t>
      </w:r>
      <w:r w:rsidRPr="00BF7B17">
        <w:rPr>
          <w:color w:val="333333"/>
          <w:sz w:val="28"/>
          <w:szCs w:val="28"/>
        </w:rPr>
        <w:t>планируемые результаты освоения учебного предмета;</w:t>
      </w:r>
    </w:p>
    <w:p w:rsidR="00BF7B17" w:rsidRPr="00BF7B17" w:rsidRDefault="00BF7B17" w:rsidP="00BF7B17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  <w:sz w:val="28"/>
          <w:szCs w:val="28"/>
        </w:rPr>
      </w:pPr>
      <w:r w:rsidRPr="00BF7B17">
        <w:rPr>
          <w:rStyle w:val="dt-m"/>
          <w:color w:val="333333"/>
          <w:sz w:val="28"/>
          <w:szCs w:val="28"/>
        </w:rPr>
        <w:t xml:space="preserve">2) </w:t>
      </w:r>
      <w:r w:rsidRPr="00BF7B17">
        <w:rPr>
          <w:color w:val="333333"/>
          <w:sz w:val="28"/>
          <w:szCs w:val="28"/>
        </w:rPr>
        <w:t>содержание учебного предмета;</w:t>
      </w:r>
    </w:p>
    <w:p w:rsidR="00BF7B17" w:rsidRPr="00BF7B17" w:rsidRDefault="00BF7B17" w:rsidP="00BF7B17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  <w:sz w:val="28"/>
          <w:szCs w:val="28"/>
        </w:rPr>
      </w:pPr>
      <w:r w:rsidRPr="00BF7B17">
        <w:rPr>
          <w:rStyle w:val="dt-m"/>
          <w:color w:val="333333"/>
          <w:sz w:val="28"/>
          <w:szCs w:val="28"/>
        </w:rPr>
        <w:t xml:space="preserve">3) </w:t>
      </w:r>
      <w:r w:rsidRPr="00BF7B17">
        <w:rPr>
          <w:color w:val="333333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BF7B17" w:rsidRPr="00BF7B17" w:rsidRDefault="00BF7B17" w:rsidP="00BF7B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F7B17">
        <w:rPr>
          <w:rFonts w:ascii="Times New Roman" w:hAnsi="Times New Roman"/>
          <w:b/>
          <w:sz w:val="28"/>
          <w:szCs w:val="28"/>
        </w:rPr>
        <w:t>Работа по данному курсу обеспечивается УМК:</w:t>
      </w:r>
    </w:p>
    <w:p w:rsidR="00BF7B17" w:rsidRPr="005E25F6" w:rsidRDefault="00BF7B17" w:rsidP="00BF7B1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Учебник: </w:t>
      </w:r>
    </w:p>
    <w:p w:rsidR="00BF7B17" w:rsidRPr="005E25F6" w:rsidRDefault="00BF7B17" w:rsidP="00BF7B1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Дронов, В.П., Баринова, И.И., Ром, В.Я.,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Лобжанидзе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>, А.А. География России. Природа. Население. Хозяйство. 8 - 9 класс. - М.:Дрофа,2008г.</w:t>
      </w:r>
    </w:p>
    <w:p w:rsidR="00BF7B17" w:rsidRPr="00BF7B17" w:rsidRDefault="00BF7B17" w:rsidP="00BF7B1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УМК: </w:t>
      </w:r>
    </w:p>
    <w:p w:rsidR="00BF7B17" w:rsidRPr="005E25F6" w:rsidRDefault="00BF7B17" w:rsidP="00577349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Географический атлас.9класс.-М.: Дрофа, 2008.</w:t>
      </w:r>
    </w:p>
    <w:p w:rsidR="00BF7B17" w:rsidRPr="005E25F6" w:rsidRDefault="00BF7B17" w:rsidP="00577349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Сиротин, В.И.Рабочая тетрадь по географии. 9 класс- М.: Дрофа, 2008.</w:t>
      </w:r>
    </w:p>
    <w:p w:rsidR="00BF7B17" w:rsidRPr="005E25F6" w:rsidRDefault="00BF7B17" w:rsidP="00BF7B1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 Дополнительная литература:</w:t>
      </w:r>
    </w:p>
    <w:p w:rsidR="00BF7B17" w:rsidRPr="005E25F6" w:rsidRDefault="00BF7B17" w:rsidP="00577349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Алексеев, А.И.География России. Природа и население.- М.:Дрофа,2004</w:t>
      </w:r>
    </w:p>
    <w:p w:rsidR="00BF7B17" w:rsidRPr="005E25F6" w:rsidRDefault="00BF7B17" w:rsidP="00577349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 xml:space="preserve">Дронов, В.П., Баринова, И.И., Ром, В.Я., </w:t>
      </w:r>
      <w:proofErr w:type="spellStart"/>
      <w:r w:rsidRPr="005E25F6">
        <w:rPr>
          <w:rFonts w:ascii="Times New Roman" w:hAnsi="Times New Roman" w:cs="Times New Roman"/>
          <w:b w:val="0"/>
          <w:sz w:val="28"/>
          <w:szCs w:val="28"/>
        </w:rPr>
        <w:t>Лобжанидзе</w:t>
      </w:r>
      <w:proofErr w:type="spellEnd"/>
      <w:r w:rsidRPr="005E25F6">
        <w:rPr>
          <w:rFonts w:ascii="Times New Roman" w:hAnsi="Times New Roman" w:cs="Times New Roman"/>
          <w:b w:val="0"/>
          <w:sz w:val="28"/>
          <w:szCs w:val="28"/>
        </w:rPr>
        <w:t>, А.А. Рабочая тетрадь.- М.: Дрофа.2004.</w:t>
      </w:r>
    </w:p>
    <w:p w:rsidR="00BF7B17" w:rsidRPr="005E25F6" w:rsidRDefault="00BF7B17" w:rsidP="00577349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Сиротин, В.И. тесты для итогового контроля. 8-9 классы.- М.: Дрофа, 2003.</w:t>
      </w:r>
    </w:p>
    <w:p w:rsidR="00BF7B17" w:rsidRPr="005E25F6" w:rsidRDefault="00BF7B17" w:rsidP="00577349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E25F6">
        <w:rPr>
          <w:rFonts w:ascii="Times New Roman" w:hAnsi="Times New Roman" w:cs="Times New Roman"/>
          <w:b w:val="0"/>
          <w:sz w:val="28"/>
          <w:szCs w:val="28"/>
        </w:rPr>
        <w:t>Маерова</w:t>
      </w:r>
      <w:proofErr w:type="spellEnd"/>
      <w:r w:rsidRPr="005E25F6">
        <w:rPr>
          <w:rFonts w:ascii="Times New Roman" w:hAnsi="Times New Roman" w:cs="Times New Roman"/>
          <w:b w:val="0"/>
          <w:sz w:val="28"/>
          <w:szCs w:val="28"/>
        </w:rPr>
        <w:t>, Н.Ю. Уроки географии. 8-9 классы.- М.: Дрофа, 2004.</w:t>
      </w:r>
    </w:p>
    <w:p w:rsidR="00BF7B17" w:rsidRPr="005E25F6" w:rsidRDefault="00BF7B17" w:rsidP="00577349">
      <w:pPr>
        <w:pStyle w:val="a9"/>
        <w:widowControl w:val="0"/>
        <w:numPr>
          <w:ilvl w:val="0"/>
          <w:numId w:val="6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Пятунин, Б.Б. Новые контрольные и проверочные работы по географии. 8-9 классы.</w:t>
      </w:r>
    </w:p>
    <w:p w:rsidR="00BF7B17" w:rsidRPr="009E0BD2" w:rsidRDefault="00BF7B17" w:rsidP="00BF7B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7B17" w:rsidRPr="005E25F6" w:rsidRDefault="00BF7B17" w:rsidP="00810330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7423BF" w:rsidRPr="005E25F6" w:rsidRDefault="00CD6E8E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ab/>
      </w:r>
      <w:r w:rsidR="007423BF" w:rsidRPr="005E25F6">
        <w:rPr>
          <w:rFonts w:ascii="Times New Roman" w:hAnsi="Times New Roman"/>
          <w:b/>
          <w:color w:val="000000"/>
          <w:sz w:val="28"/>
          <w:szCs w:val="28"/>
        </w:rPr>
        <w:t>Курс «География России» занимает центральное место в системе школьной географии.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t xml:space="preserve"> Особая его роль определяется тем, что помимо научно-ознакомитель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softHyphen/>
        <w:t>ных функций он сильнейшим образом влияет на ста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softHyphen/>
        <w:t>новление мировоззрения и личностных качеств уча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softHyphen/>
        <w:t>щихся. Курс «География России» изучается после страноведческого курса «Материки, оке</w:t>
      </w:r>
      <w:r w:rsidR="00574B21" w:rsidRPr="005E25F6">
        <w:rPr>
          <w:rFonts w:ascii="Times New Roman" w:hAnsi="Times New Roman"/>
          <w:color w:val="000000"/>
          <w:sz w:val="28"/>
          <w:szCs w:val="28"/>
        </w:rPr>
        <w:t>аны и стра</w:t>
      </w:r>
      <w:r w:rsidR="00574B21"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ны» и завершает цикл географического  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t xml:space="preserve"> образования в </w:t>
      </w:r>
      <w:r w:rsidR="00574B21" w:rsidRPr="005E25F6">
        <w:rPr>
          <w:rFonts w:ascii="Times New Roman" w:hAnsi="Times New Roman"/>
          <w:color w:val="000000"/>
          <w:sz w:val="28"/>
          <w:szCs w:val="28"/>
        </w:rPr>
        <w:t xml:space="preserve"> основной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t xml:space="preserve"> школе.</w:t>
      </w:r>
    </w:p>
    <w:p w:rsidR="00906D72" w:rsidRPr="005E25F6" w:rsidRDefault="00CD6E8E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ab/>
      </w:r>
      <w:r w:rsidR="007423BF" w:rsidRPr="005E25F6">
        <w:rPr>
          <w:rFonts w:ascii="Times New Roman" w:hAnsi="Times New Roman"/>
          <w:b/>
          <w:color w:val="000000"/>
          <w:sz w:val="28"/>
          <w:szCs w:val="28"/>
        </w:rPr>
        <w:t>Главная цель данного курса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t xml:space="preserve"> — формирование це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softHyphen/>
        <w:t>лостного представления об особенностях природы, на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softHyphen/>
        <w:t>селения, хозяйства нашей Родины, о месте России в современном мире, воспитание гражданственности и патриотизма учащихся, уважения к истории и куль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softHyphen/>
        <w:t>туре своей страны и населяющих ее народов, выработ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softHyphen/>
        <w:t>ка умений и навыков адаптации и социально-ответст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softHyphen/>
        <w:t>венного поведения в российском пространстве; разви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softHyphen/>
        <w:t>тие географического мышления.</w:t>
      </w:r>
    </w:p>
    <w:p w:rsidR="002F17E3" w:rsidRPr="005E25F6" w:rsidRDefault="002F17E3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423BF" w:rsidRPr="005E25F6" w:rsidRDefault="002F17E3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ab/>
      </w:r>
      <w:r w:rsidR="007423BF" w:rsidRPr="005E25F6">
        <w:rPr>
          <w:rFonts w:ascii="Times New Roman" w:hAnsi="Times New Roman"/>
          <w:b/>
          <w:color w:val="000000"/>
          <w:sz w:val="28"/>
          <w:szCs w:val="28"/>
        </w:rPr>
        <w:t xml:space="preserve"> Основные задачи курса:</w:t>
      </w:r>
    </w:p>
    <w:p w:rsidR="007423BF" w:rsidRPr="005E25F6" w:rsidRDefault="007423BF" w:rsidP="00577349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сформировать географический образ своей стра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 xml:space="preserve">ны </w:t>
      </w:r>
      <w:proofErr w:type="spellStart"/>
      <w:r w:rsidRPr="005E25F6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5E25F6">
        <w:rPr>
          <w:rFonts w:ascii="Times New Roman" w:hAnsi="Times New Roman" w:cs="Times New Roman"/>
          <w:b w:val="0"/>
          <w:sz w:val="28"/>
          <w:szCs w:val="28"/>
        </w:rPr>
        <w:t xml:space="preserve"> ее </w:t>
      </w:r>
      <w:proofErr w:type="gramStart"/>
      <w:r w:rsidRPr="005E25F6">
        <w:rPr>
          <w:rFonts w:ascii="Times New Roman" w:hAnsi="Times New Roman" w:cs="Times New Roman"/>
          <w:b w:val="0"/>
          <w:sz w:val="28"/>
          <w:szCs w:val="28"/>
        </w:rPr>
        <w:t>многообразии</w:t>
      </w:r>
      <w:proofErr w:type="gramEnd"/>
      <w:r w:rsidRPr="005E25F6">
        <w:rPr>
          <w:rFonts w:ascii="Times New Roman" w:hAnsi="Times New Roman" w:cs="Times New Roman"/>
          <w:b w:val="0"/>
          <w:sz w:val="28"/>
          <w:szCs w:val="28"/>
        </w:rPr>
        <w:t xml:space="preserve"> и целостности на основе комп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>лексного подхода и показа взаимодействия основ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>ных компонентов: природы, населения, хозяйства:</w:t>
      </w:r>
    </w:p>
    <w:p w:rsidR="007423BF" w:rsidRPr="005E25F6" w:rsidRDefault="007423BF" w:rsidP="00577349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сформировать представление о России как цело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>стном географическом регионе и одновременно как о субъекте мирового (глобального) географическо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 xml:space="preserve">го пространства, в котором динамически развиваются как </w:t>
      </w:r>
      <w:proofErr w:type="spellStart"/>
      <w:r w:rsidRPr="005E25F6">
        <w:rPr>
          <w:rFonts w:ascii="Times New Roman" w:hAnsi="Times New Roman" w:cs="Times New Roman"/>
          <w:b w:val="0"/>
          <w:sz w:val="28"/>
          <w:szCs w:val="28"/>
        </w:rPr>
        <w:t>общепланетарные</w:t>
      </w:r>
      <w:proofErr w:type="spellEnd"/>
      <w:r w:rsidRPr="005E25F6">
        <w:rPr>
          <w:rFonts w:ascii="Times New Roman" w:hAnsi="Times New Roman" w:cs="Times New Roman"/>
          <w:b w:val="0"/>
          <w:sz w:val="28"/>
          <w:szCs w:val="28"/>
        </w:rPr>
        <w:t>, так и специфические региональные процессы и явления;</w:t>
      </w:r>
    </w:p>
    <w:p w:rsidR="007423BF" w:rsidRPr="005E25F6" w:rsidRDefault="007423BF" w:rsidP="00577349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 xml:space="preserve"> показать  большое  практическое  значение  гео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 xml:space="preserve">графического изучения взаимосвязей природных, экономических,    социальных,    демографических, этнокультурных, </w:t>
      </w:r>
      <w:proofErr w:type="spellStart"/>
      <w:r w:rsidRPr="005E25F6">
        <w:rPr>
          <w:rFonts w:ascii="Times New Roman" w:hAnsi="Times New Roman" w:cs="Times New Roman"/>
          <w:b w:val="0"/>
          <w:sz w:val="28"/>
          <w:szCs w:val="28"/>
        </w:rPr>
        <w:t>геоэкологических</w:t>
      </w:r>
      <w:proofErr w:type="spellEnd"/>
      <w:r w:rsidRPr="005E25F6">
        <w:rPr>
          <w:rFonts w:ascii="Times New Roman" w:hAnsi="Times New Roman" w:cs="Times New Roman"/>
          <w:b w:val="0"/>
          <w:sz w:val="28"/>
          <w:szCs w:val="28"/>
        </w:rPr>
        <w:t xml:space="preserve"> явлений и про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>цессов в нашей стране, а также географических ас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>пектов важнейших современных социально-эконо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>мических проблем Росс</w:t>
      </w:r>
      <w:proofErr w:type="gramStart"/>
      <w:r w:rsidRPr="005E25F6">
        <w:rPr>
          <w:rFonts w:ascii="Times New Roman" w:hAnsi="Times New Roman" w:cs="Times New Roman"/>
          <w:b w:val="0"/>
          <w:sz w:val="28"/>
          <w:szCs w:val="28"/>
        </w:rPr>
        <w:t>ии и ее</w:t>
      </w:r>
      <w:proofErr w:type="gramEnd"/>
      <w:r w:rsidRPr="005E25F6">
        <w:rPr>
          <w:rFonts w:ascii="Times New Roman" w:hAnsi="Times New Roman" w:cs="Times New Roman"/>
          <w:b w:val="0"/>
          <w:sz w:val="28"/>
          <w:szCs w:val="28"/>
        </w:rPr>
        <w:t xml:space="preserve"> регионов;</w:t>
      </w:r>
    </w:p>
    <w:p w:rsidR="007423BF" w:rsidRPr="005E25F6" w:rsidRDefault="007423BF" w:rsidP="00577349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вооружить школьников необходимыми  практи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>ческими  умениями  и   навыками  самостоятельной работы с различными источниками географической информации как классическими (картами, статис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>тическими материалами и др.) так и современными (компьютерными), а также умениями прогностиче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>скими, природоохранными и поведенческими;</w:t>
      </w:r>
    </w:p>
    <w:p w:rsidR="007423BF" w:rsidRPr="005E25F6" w:rsidRDefault="007423BF" w:rsidP="00577349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развивать  представление  о  своем   географиче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>ском регионе, в котором локализуются и развива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 xml:space="preserve">ются как </w:t>
      </w:r>
      <w:proofErr w:type="spellStart"/>
      <w:r w:rsidRPr="005E25F6">
        <w:rPr>
          <w:rFonts w:ascii="Times New Roman" w:hAnsi="Times New Roman" w:cs="Times New Roman"/>
          <w:b w:val="0"/>
          <w:sz w:val="28"/>
          <w:szCs w:val="28"/>
        </w:rPr>
        <w:t>общепланетарные</w:t>
      </w:r>
      <w:proofErr w:type="spellEnd"/>
      <w:r w:rsidRPr="005E25F6">
        <w:rPr>
          <w:rFonts w:ascii="Times New Roman" w:hAnsi="Times New Roman" w:cs="Times New Roman"/>
          <w:b w:val="0"/>
          <w:sz w:val="28"/>
          <w:szCs w:val="28"/>
        </w:rPr>
        <w:t>, так и специфические процессы и явления;</w:t>
      </w:r>
    </w:p>
    <w:p w:rsidR="007423BF" w:rsidRPr="005E25F6" w:rsidRDefault="007423BF" w:rsidP="00577349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создать образ своего родного края, научить срав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>нивать его с другими регионами России и с различ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softHyphen/>
        <w:t>ными регионами мира.</w:t>
      </w:r>
    </w:p>
    <w:p w:rsidR="005816DF" w:rsidRPr="005E25F6" w:rsidRDefault="00CD6E8E" w:rsidP="005816DF">
      <w:pPr>
        <w:pStyle w:val="a7"/>
        <w:ind w:left="0"/>
        <w:rPr>
          <w:sz w:val="28"/>
          <w:szCs w:val="28"/>
        </w:rPr>
      </w:pPr>
      <w:r w:rsidRPr="005E25F6">
        <w:rPr>
          <w:sz w:val="28"/>
          <w:szCs w:val="28"/>
        </w:rPr>
        <w:tab/>
      </w:r>
    </w:p>
    <w:p w:rsidR="00DD333B" w:rsidRPr="005E25F6" w:rsidRDefault="005816DF" w:rsidP="007A5F9E">
      <w:pPr>
        <w:pStyle w:val="a7"/>
        <w:spacing w:after="0" w:line="240" w:lineRule="atLeast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tab/>
      </w:r>
      <w:r w:rsidR="007423BF" w:rsidRPr="005E25F6">
        <w:rPr>
          <w:rFonts w:ascii="Times New Roman" w:hAnsi="Times New Roman"/>
          <w:sz w:val="28"/>
          <w:szCs w:val="28"/>
        </w:rPr>
        <w:t xml:space="preserve">Данный курс опирается на систему географических знаний, полученных учащимися в 6-7 классах. С другой стороны, он развивает общие географические понятия, определения, закономерности на новом, более высоком уровне, используя как базу для этого географию родной страны. </w:t>
      </w:r>
      <w:r w:rsidRPr="005E25F6">
        <w:rPr>
          <w:rFonts w:ascii="Times New Roman" w:hAnsi="Times New Roman"/>
          <w:sz w:val="28"/>
          <w:szCs w:val="28"/>
        </w:rPr>
        <w:t xml:space="preserve">Особенностью курса является </w:t>
      </w:r>
      <w:proofErr w:type="spellStart"/>
      <w:r w:rsidRPr="005E25F6">
        <w:rPr>
          <w:rFonts w:ascii="Times New Roman" w:hAnsi="Times New Roman"/>
          <w:sz w:val="28"/>
          <w:szCs w:val="28"/>
        </w:rPr>
        <w:t>гуманизация</w:t>
      </w:r>
      <w:proofErr w:type="spellEnd"/>
      <w:r w:rsidRPr="005E25F6">
        <w:rPr>
          <w:rFonts w:ascii="Times New Roman" w:hAnsi="Times New Roman"/>
          <w:sz w:val="28"/>
          <w:szCs w:val="28"/>
        </w:rPr>
        <w:t xml:space="preserve"> его содержания, в центре находится человек. </w:t>
      </w:r>
      <w:r w:rsidR="00DD333B" w:rsidRPr="005E25F6">
        <w:rPr>
          <w:rFonts w:ascii="Times New Roman" w:hAnsi="Times New Roman"/>
          <w:sz w:val="28"/>
          <w:szCs w:val="28"/>
        </w:rPr>
        <w:t>Региональная часть курса сконструирована с позиций комплексного географического страноведения.</w:t>
      </w:r>
    </w:p>
    <w:p w:rsidR="00906D72" w:rsidRPr="005E25F6" w:rsidRDefault="002F17E3" w:rsidP="001E0A13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ab/>
      </w:r>
      <w:r w:rsidR="007423BF" w:rsidRPr="005E25F6">
        <w:rPr>
          <w:rFonts w:ascii="Times New Roman" w:hAnsi="Times New Roman"/>
          <w:b/>
          <w:sz w:val="28"/>
          <w:szCs w:val="28"/>
        </w:rPr>
        <w:t>Особое значение этого курса</w:t>
      </w:r>
      <w:r w:rsidR="007423BF" w:rsidRPr="005E25F6">
        <w:rPr>
          <w:rFonts w:ascii="Times New Roman" w:hAnsi="Times New Roman"/>
          <w:sz w:val="28"/>
          <w:szCs w:val="28"/>
        </w:rPr>
        <w:t xml:space="preserve"> определяется тем, что он завершает курс географического образования в основной школе.</w:t>
      </w:r>
      <w:r w:rsidR="00906D72" w:rsidRPr="005E25F6">
        <w:rPr>
          <w:rFonts w:ascii="Times New Roman" w:hAnsi="Times New Roman"/>
          <w:sz w:val="28"/>
          <w:szCs w:val="28"/>
        </w:rPr>
        <w:t xml:space="preserve"> Курс «География России» завершает базовое образование и формирует знания и умения для успешного изучения курса «Экономическая и социальная география мира».</w:t>
      </w:r>
    </w:p>
    <w:p w:rsidR="002D025E" w:rsidRPr="005E25F6" w:rsidRDefault="002F17E3" w:rsidP="002D025E">
      <w:pPr>
        <w:spacing w:line="240" w:lineRule="atLeast"/>
        <w:contextualSpacing/>
        <w:jc w:val="both"/>
        <w:rPr>
          <w:rFonts w:ascii="Times New Roman" w:hAnsi="Times New Roman"/>
          <w:b/>
          <w:iCs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tab/>
      </w:r>
      <w:r w:rsidR="002D025E" w:rsidRPr="005E25F6">
        <w:rPr>
          <w:rFonts w:ascii="Times New Roman" w:hAnsi="Times New Roman"/>
          <w:b/>
          <w:iCs/>
          <w:sz w:val="28"/>
          <w:szCs w:val="28"/>
        </w:rPr>
        <w:t>Место предмета в базисном учебном плане</w:t>
      </w:r>
    </w:p>
    <w:p w:rsidR="002F17E3" w:rsidRPr="005E25F6" w:rsidRDefault="00EE0D44" w:rsidP="002F17E3">
      <w:pPr>
        <w:tabs>
          <w:tab w:val="left" w:pos="900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t xml:space="preserve">Предмет география входит в образовательную область «Обществознание». </w:t>
      </w:r>
      <w:r w:rsidR="007321E5" w:rsidRPr="005E25F6">
        <w:rPr>
          <w:rFonts w:ascii="Times New Roman" w:hAnsi="Times New Roman"/>
          <w:sz w:val="28"/>
          <w:szCs w:val="28"/>
        </w:rPr>
        <w:t>На прохождение программы «География России</w:t>
      </w:r>
      <w:r w:rsidR="002D025E" w:rsidRPr="005E25F6">
        <w:rPr>
          <w:rFonts w:ascii="Times New Roman" w:hAnsi="Times New Roman"/>
          <w:sz w:val="28"/>
          <w:szCs w:val="28"/>
        </w:rPr>
        <w:t>. Природа, население, хозяйство</w:t>
      </w:r>
      <w:r w:rsidR="007321E5" w:rsidRPr="005E25F6">
        <w:rPr>
          <w:rFonts w:ascii="Times New Roman" w:hAnsi="Times New Roman"/>
          <w:sz w:val="28"/>
          <w:szCs w:val="28"/>
        </w:rPr>
        <w:t xml:space="preserve">» </w:t>
      </w:r>
      <w:r w:rsidR="002D025E" w:rsidRPr="005E25F6">
        <w:rPr>
          <w:rFonts w:ascii="Times New Roman" w:hAnsi="Times New Roman"/>
          <w:sz w:val="28"/>
          <w:szCs w:val="28"/>
        </w:rPr>
        <w:t xml:space="preserve">Федеральный базисный учебный план для общеобразовательных учреждений РФ отводит </w:t>
      </w:r>
      <w:r w:rsidR="007321E5" w:rsidRPr="005E25F6">
        <w:rPr>
          <w:rFonts w:ascii="Times New Roman" w:hAnsi="Times New Roman"/>
          <w:sz w:val="28"/>
          <w:szCs w:val="28"/>
        </w:rPr>
        <w:t xml:space="preserve"> </w:t>
      </w:r>
      <w:r w:rsidR="00D41BF1">
        <w:rPr>
          <w:rFonts w:ascii="Times New Roman" w:hAnsi="Times New Roman"/>
          <w:b/>
          <w:sz w:val="28"/>
          <w:szCs w:val="28"/>
        </w:rPr>
        <w:t>68</w:t>
      </w:r>
      <w:r w:rsidR="007321E5" w:rsidRPr="005E25F6">
        <w:rPr>
          <w:rFonts w:ascii="Times New Roman" w:hAnsi="Times New Roman"/>
          <w:b/>
          <w:sz w:val="28"/>
          <w:szCs w:val="28"/>
        </w:rPr>
        <w:t xml:space="preserve"> </w:t>
      </w:r>
      <w:r w:rsidR="00D41BF1">
        <w:rPr>
          <w:rFonts w:ascii="Times New Roman" w:hAnsi="Times New Roman"/>
          <w:sz w:val="28"/>
          <w:szCs w:val="28"/>
        </w:rPr>
        <w:t xml:space="preserve">часов </w:t>
      </w:r>
      <w:r w:rsidR="007321E5" w:rsidRPr="005E25F6">
        <w:rPr>
          <w:rFonts w:ascii="Times New Roman" w:hAnsi="Times New Roman"/>
          <w:sz w:val="28"/>
          <w:szCs w:val="28"/>
        </w:rPr>
        <w:t>, 2 часа в неделю.</w:t>
      </w:r>
    </w:p>
    <w:p w:rsidR="007321E5" w:rsidRPr="005E25F6" w:rsidRDefault="002F17E3" w:rsidP="002F17E3">
      <w:pPr>
        <w:tabs>
          <w:tab w:val="left" w:pos="900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tab/>
      </w:r>
      <w:r w:rsidR="007321E5" w:rsidRPr="005E25F6">
        <w:rPr>
          <w:rFonts w:ascii="Times New Roman" w:hAnsi="Times New Roman"/>
          <w:sz w:val="28"/>
          <w:szCs w:val="28"/>
        </w:rPr>
        <w:t xml:space="preserve">В процессе изучения курса используются следующие </w:t>
      </w:r>
      <w:r w:rsidR="007321E5" w:rsidRPr="005E25F6">
        <w:rPr>
          <w:rFonts w:ascii="Times New Roman" w:hAnsi="Times New Roman"/>
          <w:b/>
          <w:sz w:val="28"/>
          <w:szCs w:val="28"/>
        </w:rPr>
        <w:t>формы промежуточного контроля:</w:t>
      </w:r>
      <w:r w:rsidR="007321E5" w:rsidRPr="005E25F6">
        <w:rPr>
          <w:rFonts w:ascii="Times New Roman" w:hAnsi="Times New Roman"/>
          <w:sz w:val="28"/>
          <w:szCs w:val="28"/>
        </w:rPr>
        <w:t xml:space="preserve"> тестовый контроль, проверочные работы,  работы с контурными картами. Используются такие </w:t>
      </w:r>
      <w:r w:rsidR="007321E5" w:rsidRPr="005E25F6">
        <w:rPr>
          <w:rFonts w:ascii="Times New Roman" w:hAnsi="Times New Roman"/>
          <w:b/>
          <w:sz w:val="28"/>
          <w:szCs w:val="28"/>
        </w:rPr>
        <w:t>формы обучения</w:t>
      </w:r>
      <w:r w:rsidR="007321E5" w:rsidRPr="005E25F6">
        <w:rPr>
          <w:rFonts w:ascii="Times New Roman" w:hAnsi="Times New Roman"/>
          <w:sz w:val="28"/>
          <w:szCs w:val="28"/>
        </w:rPr>
        <w:t xml:space="preserve">, как диалог, беседа, дискуссия, диспут. Применяются варианты индивидуального, индивидуально-группового, группового и коллективного </w:t>
      </w:r>
      <w:r w:rsidR="007321E5" w:rsidRPr="005E25F6">
        <w:rPr>
          <w:rFonts w:ascii="Times New Roman" w:hAnsi="Times New Roman"/>
          <w:b/>
          <w:sz w:val="28"/>
          <w:szCs w:val="28"/>
        </w:rPr>
        <w:t>способа обучения.</w:t>
      </w:r>
    </w:p>
    <w:p w:rsidR="00C96345" w:rsidRPr="005E25F6" w:rsidRDefault="00C96345" w:rsidP="00320A3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5E25F6">
        <w:rPr>
          <w:rFonts w:ascii="Times New Roman" w:hAnsi="Times New Roman"/>
          <w:sz w:val="28"/>
          <w:szCs w:val="28"/>
          <w:u w:val="single"/>
        </w:rPr>
        <w:t xml:space="preserve">В рабочую программу внесены следующие изменения: </w:t>
      </w:r>
    </w:p>
    <w:p w:rsidR="00DA72EE" w:rsidRPr="005E25F6" w:rsidRDefault="00A96873" w:rsidP="00577349">
      <w:pPr>
        <w:numPr>
          <w:ilvl w:val="0"/>
          <w:numId w:val="4"/>
        </w:num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t xml:space="preserve">Четвертый </w:t>
      </w:r>
      <w:r w:rsidR="00DA72EE" w:rsidRPr="005E25F6">
        <w:rPr>
          <w:rFonts w:ascii="Times New Roman" w:hAnsi="Times New Roman"/>
          <w:sz w:val="28"/>
          <w:szCs w:val="28"/>
        </w:rPr>
        <w:t xml:space="preserve"> раздел увеличен</w:t>
      </w:r>
      <w:r w:rsidR="003539A4" w:rsidRPr="005E25F6">
        <w:rPr>
          <w:rFonts w:ascii="Times New Roman" w:hAnsi="Times New Roman"/>
          <w:sz w:val="28"/>
          <w:szCs w:val="28"/>
        </w:rPr>
        <w:t xml:space="preserve"> на 7</w:t>
      </w:r>
      <w:r w:rsidR="00DA72EE" w:rsidRPr="005E25F6">
        <w:rPr>
          <w:rFonts w:ascii="Times New Roman" w:hAnsi="Times New Roman"/>
          <w:sz w:val="28"/>
          <w:szCs w:val="28"/>
        </w:rPr>
        <w:t xml:space="preserve"> час</w:t>
      </w:r>
      <w:r w:rsidRPr="005E25F6">
        <w:rPr>
          <w:rFonts w:ascii="Times New Roman" w:hAnsi="Times New Roman"/>
          <w:sz w:val="28"/>
          <w:szCs w:val="28"/>
        </w:rPr>
        <w:t>ов за счет уменьшения времени на изучение раздела 2  и 3 в связи с трудностью</w:t>
      </w:r>
      <w:r w:rsidR="00B06298" w:rsidRPr="005E25F6">
        <w:rPr>
          <w:rFonts w:ascii="Times New Roman" w:hAnsi="Times New Roman"/>
          <w:sz w:val="28"/>
          <w:szCs w:val="28"/>
        </w:rPr>
        <w:t xml:space="preserve"> и новизной </w:t>
      </w:r>
      <w:r w:rsidRPr="005E25F6">
        <w:rPr>
          <w:rFonts w:ascii="Times New Roman" w:hAnsi="Times New Roman"/>
          <w:sz w:val="28"/>
          <w:szCs w:val="28"/>
        </w:rPr>
        <w:t xml:space="preserve"> изуч</w:t>
      </w:r>
      <w:r w:rsidR="00356121" w:rsidRPr="005E25F6">
        <w:rPr>
          <w:rFonts w:ascii="Times New Roman" w:hAnsi="Times New Roman"/>
          <w:sz w:val="28"/>
          <w:szCs w:val="28"/>
        </w:rPr>
        <w:t xml:space="preserve">ения </w:t>
      </w:r>
      <w:r w:rsidRPr="005E25F6">
        <w:rPr>
          <w:rFonts w:ascii="Times New Roman" w:hAnsi="Times New Roman"/>
          <w:sz w:val="28"/>
          <w:szCs w:val="28"/>
        </w:rPr>
        <w:t>материал</w:t>
      </w:r>
      <w:r w:rsidR="00356121" w:rsidRPr="005E25F6">
        <w:rPr>
          <w:rFonts w:ascii="Times New Roman" w:hAnsi="Times New Roman"/>
          <w:sz w:val="28"/>
          <w:szCs w:val="28"/>
        </w:rPr>
        <w:t>а</w:t>
      </w:r>
      <w:r w:rsidR="00B06298" w:rsidRPr="005E25F6">
        <w:rPr>
          <w:rFonts w:ascii="Times New Roman" w:hAnsi="Times New Roman"/>
          <w:sz w:val="28"/>
          <w:szCs w:val="28"/>
        </w:rPr>
        <w:t>.</w:t>
      </w:r>
    </w:p>
    <w:p w:rsidR="00BF7B17" w:rsidRPr="00EF15B0" w:rsidRDefault="00BF7B17" w:rsidP="00BF7B17">
      <w:pPr>
        <w:pStyle w:val="a9"/>
        <w:ind w:left="765" w:right="-5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15B0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</w:t>
      </w:r>
    </w:p>
    <w:p w:rsidR="00BF7B17" w:rsidRPr="003A5F54" w:rsidRDefault="00BF7B17" w:rsidP="00BF7B1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A5F54">
        <w:rPr>
          <w:rFonts w:ascii="Times New Roman" w:hAnsi="Times New Roman"/>
          <w:b/>
          <w:sz w:val="24"/>
          <w:szCs w:val="24"/>
        </w:rPr>
        <w:t xml:space="preserve">   </w:t>
      </w:r>
      <w:r w:rsidRPr="003A5F54">
        <w:rPr>
          <w:rFonts w:ascii="Times New Roman" w:hAnsi="Times New Roman"/>
          <w:sz w:val="24"/>
          <w:szCs w:val="24"/>
        </w:rPr>
        <w:t xml:space="preserve">В соответствии с ООП ООО школы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Pr="003A5F5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3A5F54">
        <w:rPr>
          <w:rFonts w:ascii="Times New Roman" w:hAnsi="Times New Roman"/>
          <w:sz w:val="24"/>
          <w:szCs w:val="24"/>
        </w:rPr>
        <w:t>, предметные результаты</w:t>
      </w:r>
      <w:r>
        <w:rPr>
          <w:rFonts w:ascii="Times New Roman" w:hAnsi="Times New Roman"/>
          <w:sz w:val="24"/>
          <w:szCs w:val="24"/>
        </w:rPr>
        <w:t>,</w:t>
      </w:r>
      <w:r w:rsidRPr="003A5F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A5F54">
        <w:rPr>
          <w:rFonts w:ascii="Times New Roman" w:hAnsi="Times New Roman"/>
          <w:sz w:val="24"/>
          <w:szCs w:val="24"/>
        </w:rPr>
        <w:t xml:space="preserve"> том числе на формирование универсальных учебных действий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A5F54">
        <w:rPr>
          <w:rFonts w:ascii="Times New Roman" w:hAnsi="Times New Roman"/>
          <w:sz w:val="24"/>
          <w:szCs w:val="24"/>
        </w:rPr>
        <w:t>ИК</w:t>
      </w:r>
      <w:proofErr w:type="gramStart"/>
      <w:r w:rsidRPr="003A5F54">
        <w:rPr>
          <w:rFonts w:ascii="Times New Roman" w:hAnsi="Times New Roman"/>
          <w:sz w:val="24"/>
          <w:szCs w:val="24"/>
        </w:rPr>
        <w:t>Т-</w:t>
      </w:r>
      <w:proofErr w:type="gramEnd"/>
      <w:r w:rsidRPr="003A5F54">
        <w:rPr>
          <w:rFonts w:ascii="Times New Roman" w:hAnsi="Times New Roman"/>
          <w:sz w:val="24"/>
          <w:szCs w:val="24"/>
        </w:rPr>
        <w:t xml:space="preserve"> компетентности, </w:t>
      </w:r>
      <w:r>
        <w:rPr>
          <w:rFonts w:ascii="Times New Roman" w:hAnsi="Times New Roman"/>
          <w:sz w:val="24"/>
          <w:szCs w:val="24"/>
        </w:rPr>
        <w:t>основ</w:t>
      </w:r>
      <w:r w:rsidRPr="003A5F54">
        <w:rPr>
          <w:rFonts w:ascii="Times New Roman" w:hAnsi="Times New Roman"/>
          <w:sz w:val="24"/>
          <w:szCs w:val="24"/>
        </w:rPr>
        <w:t xml:space="preserve"> проектно-исследовательской деятельности</w:t>
      </w:r>
      <w:r>
        <w:rPr>
          <w:rFonts w:ascii="Times New Roman" w:hAnsi="Times New Roman"/>
          <w:sz w:val="24"/>
          <w:szCs w:val="24"/>
        </w:rPr>
        <w:t>, с</w:t>
      </w:r>
      <w:r w:rsidRPr="003A5F54">
        <w:rPr>
          <w:rFonts w:ascii="Times New Roman" w:hAnsi="Times New Roman"/>
          <w:sz w:val="24"/>
          <w:szCs w:val="24"/>
        </w:rPr>
        <w:t>тратегии смыслового чтения и работ</w:t>
      </w:r>
      <w:r>
        <w:rPr>
          <w:rFonts w:ascii="Times New Roman" w:hAnsi="Times New Roman"/>
          <w:sz w:val="24"/>
          <w:szCs w:val="24"/>
        </w:rPr>
        <w:t>ы</w:t>
      </w:r>
      <w:r w:rsidRPr="003A5F54">
        <w:rPr>
          <w:rFonts w:ascii="Times New Roman" w:hAnsi="Times New Roman"/>
          <w:sz w:val="24"/>
          <w:szCs w:val="24"/>
        </w:rPr>
        <w:t xml:space="preserve"> с текстом</w:t>
      </w:r>
      <w:r>
        <w:rPr>
          <w:rFonts w:ascii="Times New Roman" w:hAnsi="Times New Roman"/>
          <w:sz w:val="24"/>
          <w:szCs w:val="24"/>
        </w:rPr>
        <w:t>.</w:t>
      </w:r>
      <w:r w:rsidRPr="003A5F54">
        <w:rPr>
          <w:rFonts w:ascii="Times New Roman" w:hAnsi="Times New Roman"/>
          <w:sz w:val="24"/>
          <w:szCs w:val="24"/>
        </w:rPr>
        <w:t xml:space="preserve"> </w:t>
      </w:r>
    </w:p>
    <w:p w:rsidR="00BF7B17" w:rsidRPr="00EA5182" w:rsidRDefault="00BF7B17" w:rsidP="00BF7B17">
      <w:pPr>
        <w:spacing w:after="0" w:line="240" w:lineRule="auto"/>
        <w:ind w:right="-5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A5182">
        <w:rPr>
          <w:rFonts w:ascii="Times New Roman" w:hAnsi="Times New Roman"/>
          <w:sz w:val="24"/>
          <w:szCs w:val="24"/>
        </w:rPr>
        <w:t xml:space="preserve">В процессе изучения русского  языка совершенствуются и развиваются </w:t>
      </w:r>
      <w:proofErr w:type="spellStart"/>
      <w:r w:rsidRPr="00EA5182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EA5182">
        <w:rPr>
          <w:rFonts w:ascii="Times New Roman" w:hAnsi="Times New Roman"/>
          <w:sz w:val="24"/>
          <w:szCs w:val="24"/>
        </w:rPr>
        <w:t xml:space="preserve">  умения: </w:t>
      </w:r>
    </w:p>
    <w:p w:rsidR="00BF7B17" w:rsidRPr="00EA5182" w:rsidRDefault="00BF7B17" w:rsidP="00577349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>коммуникативные;</w:t>
      </w:r>
    </w:p>
    <w:p w:rsidR="00BF7B17" w:rsidRPr="00EA5182" w:rsidRDefault="00BF7B17" w:rsidP="00577349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>интеллектуальные</w:t>
      </w:r>
      <w:proofErr w:type="gramStart"/>
      <w:r w:rsidRPr="00EA5182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BF7B17" w:rsidRPr="00EA5182" w:rsidRDefault="00BF7B17" w:rsidP="00577349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>информационные;</w:t>
      </w:r>
    </w:p>
    <w:p w:rsidR="00BF7B17" w:rsidRDefault="00BF7B17" w:rsidP="00577349">
      <w:pPr>
        <w:numPr>
          <w:ilvl w:val="0"/>
          <w:numId w:val="8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 xml:space="preserve">организационные </w:t>
      </w:r>
    </w:p>
    <w:tbl>
      <w:tblPr>
        <w:tblStyle w:val="ab"/>
        <w:tblW w:w="0" w:type="auto"/>
        <w:tblInd w:w="720" w:type="dxa"/>
        <w:tblLook w:val="04A0"/>
      </w:tblPr>
      <w:tblGrid>
        <w:gridCol w:w="5188"/>
        <w:gridCol w:w="5088"/>
      </w:tblGrid>
      <w:tr w:rsidR="00BF7B17" w:rsidTr="00BF7B17">
        <w:tc>
          <w:tcPr>
            <w:tcW w:w="5498" w:type="dxa"/>
          </w:tcPr>
          <w:p w:rsidR="00BF7B17" w:rsidRDefault="00BF7B17" w:rsidP="00BF7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71">
              <w:rPr>
                <w:b/>
                <w:sz w:val="24"/>
                <w:szCs w:val="24"/>
                <w:lang w:eastAsia="zh-CN"/>
              </w:rPr>
              <w:t>Ученик научится</w:t>
            </w:r>
            <w:r>
              <w:rPr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5498" w:type="dxa"/>
          </w:tcPr>
          <w:p w:rsidR="00BF7B17" w:rsidRDefault="00BF7B17" w:rsidP="00BF7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E71">
              <w:rPr>
                <w:b/>
                <w:sz w:val="24"/>
                <w:szCs w:val="24"/>
                <w:lang w:eastAsia="zh-CN"/>
              </w:rPr>
              <w:t>Ученик получит возможность:</w:t>
            </w:r>
          </w:p>
        </w:tc>
      </w:tr>
      <w:tr w:rsidR="00BF7B17" w:rsidTr="00BF7B17">
        <w:tc>
          <w:tcPr>
            <w:tcW w:w="5498" w:type="dxa"/>
          </w:tcPr>
          <w:p w:rsidR="00BF7B17" w:rsidRPr="00BF7B17" w:rsidRDefault="00BF7B17" w:rsidP="00577349">
            <w:pPr>
              <w:pStyle w:val="a9"/>
              <w:numPr>
                <w:ilvl w:val="0"/>
                <w:numId w:val="9"/>
              </w:numPr>
              <w:tabs>
                <w:tab w:val="left" w:pos="687"/>
              </w:tabs>
              <w:spacing w:line="225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осознавать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единства географического пространства России как единой среды проживания населяющих её народов, определяющей общность их исторических судеб;</w:t>
            </w:r>
          </w:p>
          <w:p w:rsidR="00BF7B17" w:rsidRPr="00BF7B17" w:rsidRDefault="00BF7B17" w:rsidP="00577349">
            <w:pPr>
              <w:pStyle w:val="a9"/>
              <w:numPr>
                <w:ilvl w:val="0"/>
                <w:numId w:val="9"/>
              </w:numPr>
              <w:tabs>
                <w:tab w:val="left" w:pos="687"/>
              </w:tabs>
              <w:spacing w:line="225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осознавать свою этническую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принадлежности, усвоение гуманистических и традиционных ценностей многон</w:t>
            </w:r>
            <w:r w:rsidR="00577349">
              <w:rPr>
                <w:rFonts w:ascii="Times New Roman" w:hAnsi="Times New Roman"/>
                <w:b w:val="0"/>
                <w:sz w:val="28"/>
                <w:szCs w:val="28"/>
              </w:rPr>
              <w:t>ационального российского общест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>ва; воспитание чувства ответственности и долга перед Родиной;</w:t>
            </w:r>
          </w:p>
          <w:p w:rsidR="00BF7B17" w:rsidRPr="00577349" w:rsidRDefault="00BF7B17" w:rsidP="00577349">
            <w:pPr>
              <w:pStyle w:val="a9"/>
              <w:numPr>
                <w:ilvl w:val="0"/>
                <w:numId w:val="9"/>
              </w:numPr>
              <w:tabs>
                <w:tab w:val="left" w:pos="687"/>
              </w:tabs>
              <w:spacing w:line="225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</w:t>
            </w:r>
          </w:p>
          <w:p w:rsidR="00BF7B17" w:rsidRPr="00577349" w:rsidRDefault="00BF7B17" w:rsidP="00577349">
            <w:pPr>
              <w:pStyle w:val="a9"/>
              <w:numPr>
                <w:ilvl w:val="0"/>
                <w:numId w:val="9"/>
              </w:numPr>
              <w:tabs>
                <w:tab w:val="left" w:pos="687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личностных представлений о целостности природы, населения и хозяйства Земли и её крупных районов стран, о России как субъекте мирового географического пространства, её месте и роли в современном мире; </w:t>
            </w:r>
          </w:p>
          <w:p w:rsidR="00BF7B17" w:rsidRPr="00577349" w:rsidRDefault="00BF7B17" w:rsidP="00577349">
            <w:pPr>
              <w:pStyle w:val="a9"/>
              <w:numPr>
                <w:ilvl w:val="0"/>
                <w:numId w:val="9"/>
              </w:numPr>
              <w:tabs>
                <w:tab w:val="left" w:pos="687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осознавать значимость и общность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глобальных проблем человечества;</w:t>
            </w:r>
          </w:p>
          <w:p w:rsidR="00BF7B17" w:rsidRPr="00577349" w:rsidRDefault="00BF7B17" w:rsidP="00577349">
            <w:pPr>
              <w:pStyle w:val="a9"/>
              <w:numPr>
                <w:ilvl w:val="0"/>
                <w:numId w:val="9"/>
              </w:numPr>
              <w:tabs>
                <w:tab w:val="left" w:pos="683"/>
              </w:tabs>
              <w:spacing w:line="225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уважительного отношения к истории, культуре, национальным особенностям, традициям и образу жизни других народов;</w:t>
            </w:r>
          </w:p>
          <w:p w:rsidR="00BF7B17" w:rsidRPr="00577349" w:rsidRDefault="00BF7B17" w:rsidP="00577349">
            <w:pPr>
              <w:pStyle w:val="a9"/>
              <w:numPr>
                <w:ilvl w:val="0"/>
                <w:numId w:val="9"/>
              </w:numPr>
              <w:tabs>
                <w:tab w:val="left" w:pos="683"/>
              </w:tabs>
              <w:spacing w:line="225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осознавать доброжелательность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к другому человеку, его мнению, мировоззрению, культуре, языку, вере; </w:t>
            </w:r>
          </w:p>
          <w:p w:rsidR="00BF7B17" w:rsidRPr="00577349" w:rsidRDefault="00BF7B17" w:rsidP="00577349">
            <w:pPr>
              <w:pStyle w:val="a9"/>
              <w:numPr>
                <w:ilvl w:val="0"/>
                <w:numId w:val="9"/>
              </w:numPr>
              <w:tabs>
                <w:tab w:val="left" w:pos="683"/>
              </w:tabs>
              <w:spacing w:line="22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освоить  социальные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 норм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ы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>,  правил  поведения,  ролей</w:t>
            </w:r>
          </w:p>
          <w:p w:rsidR="00BF7B17" w:rsidRPr="00577349" w:rsidRDefault="00BF7B17" w:rsidP="00577349">
            <w:pPr>
              <w:numPr>
                <w:ilvl w:val="0"/>
                <w:numId w:val="9"/>
              </w:numPr>
              <w:tabs>
                <w:tab w:val="left" w:pos="225"/>
              </w:tabs>
              <w:spacing w:after="0" w:line="225" w:lineRule="auto"/>
              <w:rPr>
                <w:rFonts w:ascii="Times New Roman" w:hAnsi="Times New Roman"/>
                <w:sz w:val="28"/>
                <w:szCs w:val="28"/>
              </w:rPr>
            </w:pPr>
            <w:r w:rsidRPr="00BF7B17">
              <w:rPr>
                <w:rFonts w:ascii="Times New Roman" w:hAnsi="Times New Roman"/>
                <w:sz w:val="28"/>
                <w:szCs w:val="28"/>
              </w:rPr>
              <w:t>форм социальной жизни в группах и сообществах, включая вз</w:t>
            </w:r>
            <w:r>
              <w:rPr>
                <w:rFonts w:ascii="Times New Roman" w:hAnsi="Times New Roman"/>
                <w:sz w:val="28"/>
                <w:szCs w:val="28"/>
              </w:rPr>
              <w:t>рослые и социальные сообщества;</w:t>
            </w:r>
          </w:p>
          <w:p w:rsidR="00BF7B17" w:rsidRPr="00577349" w:rsidRDefault="00BF7B17" w:rsidP="00577349">
            <w:pPr>
              <w:pStyle w:val="a9"/>
              <w:numPr>
                <w:ilvl w:val="0"/>
                <w:numId w:val="9"/>
              </w:numPr>
              <w:tabs>
                <w:tab w:val="left" w:pos="683"/>
              </w:tabs>
              <w:spacing w:line="225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 коммуникативную компетентность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BF7B17" w:rsidRPr="00577349" w:rsidRDefault="00BF7B17" w:rsidP="00577349">
            <w:pPr>
              <w:pStyle w:val="a9"/>
              <w:numPr>
                <w:ilvl w:val="0"/>
                <w:numId w:val="9"/>
              </w:numPr>
              <w:tabs>
                <w:tab w:val="left" w:pos="683"/>
              </w:tabs>
              <w:spacing w:line="224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</w:t>
            </w:r>
          </w:p>
          <w:p w:rsidR="00BF7B17" w:rsidRPr="00577349" w:rsidRDefault="00BF7B17" w:rsidP="00577349">
            <w:pPr>
              <w:pStyle w:val="a9"/>
              <w:numPr>
                <w:ilvl w:val="0"/>
                <w:numId w:val="9"/>
              </w:numPr>
              <w:tabs>
                <w:tab w:val="left" w:pos="683"/>
              </w:tabs>
              <w:spacing w:line="225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экологического сознания на основе </w:t>
            </w:r>
            <w:proofErr w:type="gramStart"/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>при</w:t>
            </w:r>
            <w:proofErr w:type="gramEnd"/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>знания</w:t>
            </w:r>
            <w:proofErr w:type="gramEnd"/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      </w:r>
          </w:p>
          <w:p w:rsidR="00BF7B17" w:rsidRPr="00577349" w:rsidRDefault="00BF7B17" w:rsidP="00577349">
            <w:pPr>
              <w:pStyle w:val="a9"/>
              <w:numPr>
                <w:ilvl w:val="0"/>
                <w:numId w:val="9"/>
              </w:numPr>
              <w:tabs>
                <w:tab w:val="left" w:pos="683"/>
              </w:tabs>
              <w:spacing w:line="224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осознать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значения семьи в жизни человека и общества, ценности семейной жизни, уважительного и заботливого отношения к членам своей семьи;</w:t>
            </w:r>
          </w:p>
          <w:p w:rsidR="00BF7B17" w:rsidRPr="00BF7B17" w:rsidRDefault="00BF7B17" w:rsidP="00577349">
            <w:pPr>
              <w:pStyle w:val="a9"/>
              <w:numPr>
                <w:ilvl w:val="0"/>
                <w:numId w:val="9"/>
              </w:numPr>
              <w:spacing w:line="225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</w:t>
            </w:r>
          </w:p>
          <w:p w:rsidR="00BF7B17" w:rsidRPr="00BF7B17" w:rsidRDefault="00BF7B17" w:rsidP="00BF7B17">
            <w:pPr>
              <w:tabs>
                <w:tab w:val="left" w:pos="206"/>
              </w:tabs>
              <w:spacing w:after="0" w:line="226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BF7B17">
              <w:rPr>
                <w:rFonts w:ascii="Times New Roman" w:hAnsi="Times New Roman"/>
                <w:sz w:val="28"/>
                <w:szCs w:val="28"/>
              </w:rPr>
              <w:t>своей страны, в том числе задачи охраны окружающей среды</w:t>
            </w:r>
          </w:p>
          <w:p w:rsidR="00BF7B17" w:rsidRPr="00BF7B17" w:rsidRDefault="00BF7B17" w:rsidP="00BF7B17">
            <w:pPr>
              <w:tabs>
                <w:tab w:val="left" w:pos="206"/>
              </w:tabs>
              <w:spacing w:after="0" w:line="226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BF7B17">
              <w:rPr>
                <w:rFonts w:ascii="Times New Roman" w:hAnsi="Times New Roman"/>
                <w:sz w:val="28"/>
                <w:szCs w:val="28"/>
              </w:rPr>
              <w:t>рационального природопользования;</w:t>
            </w:r>
          </w:p>
          <w:p w:rsidR="00BF7B17" w:rsidRPr="00BF7B17" w:rsidRDefault="00BF7B17" w:rsidP="00BF7B17">
            <w:pPr>
              <w:spacing w:line="4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F7B17" w:rsidRPr="00BF7B17" w:rsidRDefault="00BF7B17" w:rsidP="00577349">
            <w:pPr>
              <w:pStyle w:val="a9"/>
              <w:numPr>
                <w:ilvl w:val="0"/>
                <w:numId w:val="9"/>
              </w:numPr>
              <w:tabs>
                <w:tab w:val="left" w:pos="687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формировать 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>первич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ных навыков использования терри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>ториального подхода как основы географического мышления</w:t>
            </w:r>
          </w:p>
          <w:p w:rsidR="00BF7B17" w:rsidRPr="00BF7B17" w:rsidRDefault="00BF7B17" w:rsidP="00BF7B17">
            <w:pPr>
              <w:pStyle w:val="a9"/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>для осознания своего места в целостном, многообразном и б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ыст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>ро изменяющемся мире и адекватной ориентации в нём;</w:t>
            </w:r>
          </w:p>
          <w:p w:rsidR="00BF7B17" w:rsidRPr="00BF7B17" w:rsidRDefault="00BF7B17" w:rsidP="00577349">
            <w:pPr>
              <w:pStyle w:val="a9"/>
              <w:numPr>
                <w:ilvl w:val="0"/>
                <w:numId w:val="9"/>
              </w:numPr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 xml:space="preserve"> представлений и основополагающих знаний о целостности и неоднородности Земли как планеты людей в пространстве и во времени,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об основных этапах её географи</w:t>
            </w:r>
            <w:r w:rsidRPr="00BF7B17">
              <w:rPr>
                <w:rFonts w:ascii="Times New Roman" w:hAnsi="Times New Roman"/>
                <w:b w:val="0"/>
                <w:sz w:val="28"/>
                <w:szCs w:val="28"/>
              </w:rPr>
              <w:t>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      </w:r>
          </w:p>
          <w:p w:rsidR="00BF7B17" w:rsidRPr="00BF7B17" w:rsidRDefault="00BF7B17" w:rsidP="00BF7B1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8" w:type="dxa"/>
          </w:tcPr>
          <w:p w:rsidR="00BF7B17" w:rsidRPr="00577349" w:rsidRDefault="00577349" w:rsidP="00577349">
            <w:pPr>
              <w:pStyle w:val="a9"/>
              <w:numPr>
                <w:ilvl w:val="0"/>
                <w:numId w:val="10"/>
              </w:numPr>
              <w:tabs>
                <w:tab w:val="left" w:pos="683"/>
              </w:tabs>
              <w:spacing w:line="225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развить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 xml:space="preserve">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BF7B17" w:rsidRPr="00577349" w:rsidRDefault="00577349" w:rsidP="00577349">
            <w:pPr>
              <w:pStyle w:val="a9"/>
              <w:numPr>
                <w:ilvl w:val="0"/>
                <w:numId w:val="10"/>
              </w:numPr>
              <w:tabs>
                <w:tab w:val="left" w:pos="683"/>
              </w:tabs>
              <w:spacing w:line="224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осознавать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 xml:space="preserve"> значения семьи в жизни человека и общества, ценности семейной жизни, уважительного и заботливого отношения к членам своей семьи;</w:t>
            </w:r>
          </w:p>
          <w:p w:rsidR="00BF7B17" w:rsidRPr="00577349" w:rsidRDefault="00577349" w:rsidP="00577349">
            <w:pPr>
              <w:pStyle w:val="a9"/>
              <w:numPr>
                <w:ilvl w:val="0"/>
                <w:numId w:val="10"/>
              </w:numPr>
              <w:spacing w:line="225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 xml:space="preserve"> самостоятельно определять цели своего обучения, ставить и формулировать для се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бя новые задачи в учёбе и позна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>вательной  деятельности,  развивать  мотивы  и  интересы  своей познавательной деятельности;</w:t>
            </w:r>
          </w:p>
          <w:p w:rsidR="00BF7B17" w:rsidRPr="00577349" w:rsidRDefault="00577349" w:rsidP="00577349">
            <w:pPr>
              <w:pStyle w:val="a9"/>
              <w:numPr>
                <w:ilvl w:val="0"/>
                <w:numId w:val="10"/>
              </w:numPr>
              <w:tabs>
                <w:tab w:val="left" w:pos="687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BF7B17" w:rsidRPr="00577349" w:rsidRDefault="00577349" w:rsidP="00577349">
            <w:pPr>
              <w:pStyle w:val="a9"/>
              <w:numPr>
                <w:ilvl w:val="0"/>
                <w:numId w:val="10"/>
              </w:numPr>
              <w:tabs>
                <w:tab w:val="left" w:pos="687"/>
              </w:tabs>
              <w:spacing w:line="223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 xml:space="preserve"> оценивать правильность выполнения учебной за дачи, собственные возможности её решения;</w:t>
            </w:r>
          </w:p>
          <w:p w:rsidR="00BF7B17" w:rsidRPr="00577349" w:rsidRDefault="00BF7B17" w:rsidP="00577349">
            <w:pPr>
              <w:spacing w:line="5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F7B17" w:rsidRPr="00577349" w:rsidRDefault="00BF7B17" w:rsidP="00577349">
            <w:pPr>
              <w:spacing w:line="6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BF7B17" w:rsidRPr="00577349" w:rsidRDefault="00577349" w:rsidP="00577349">
            <w:pPr>
              <w:pStyle w:val="a9"/>
              <w:numPr>
                <w:ilvl w:val="0"/>
                <w:numId w:val="10"/>
              </w:numPr>
              <w:tabs>
                <w:tab w:val="left" w:pos="687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 xml:space="preserve"> определять понятия, делать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>логическое рассуждение</w:t>
            </w:r>
            <w:proofErr w:type="gramEnd"/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>, умозаключение (индуктивное, дедуктивное и по аналогии) и делать выводы;</w:t>
            </w:r>
          </w:p>
          <w:p w:rsidR="00BF7B17" w:rsidRPr="00577349" w:rsidRDefault="00577349" w:rsidP="00577349">
            <w:pPr>
              <w:pStyle w:val="a9"/>
              <w:numPr>
                <w:ilvl w:val="0"/>
                <w:numId w:val="10"/>
              </w:numPr>
              <w:tabs>
                <w:tab w:val="left" w:pos="686"/>
              </w:tabs>
              <w:spacing w:line="226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 xml:space="preserve">  создавать,  применять  и  преобразовывать  знаки</w:t>
            </w:r>
          </w:p>
          <w:p w:rsidR="00577349" w:rsidRPr="00577349" w:rsidRDefault="00577349" w:rsidP="00577349">
            <w:pPr>
              <w:pStyle w:val="a9"/>
              <w:numPr>
                <w:ilvl w:val="0"/>
                <w:numId w:val="10"/>
              </w:numPr>
              <w:tabs>
                <w:tab w:val="left" w:pos="687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 xml:space="preserve"> организовывать учебное сотрудничество и совместную деятельность с учителем и со сверстниками; работать индивидуально и в группе: </w:t>
            </w:r>
          </w:p>
          <w:p w:rsidR="00BF7B17" w:rsidRPr="00577349" w:rsidRDefault="00BF7B17" w:rsidP="00577349">
            <w:pPr>
              <w:pStyle w:val="a9"/>
              <w:numPr>
                <w:ilvl w:val="0"/>
                <w:numId w:val="10"/>
              </w:numPr>
              <w:tabs>
                <w:tab w:val="left" w:pos="687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77349">
              <w:rPr>
                <w:rFonts w:ascii="Times New Roman" w:hAnsi="Times New Roman"/>
                <w:b w:val="0"/>
                <w:sz w:val="28"/>
                <w:szCs w:val="28"/>
              </w:rPr>
      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577349" w:rsidRPr="00577349" w:rsidRDefault="00577349" w:rsidP="00577349">
            <w:pPr>
              <w:pStyle w:val="a9"/>
              <w:numPr>
                <w:ilvl w:val="0"/>
                <w:numId w:val="10"/>
              </w:numPr>
              <w:tabs>
                <w:tab w:val="left" w:pos="687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уметь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 xml:space="preserve"> осознанно использовать речевые средства в соответствии с задачей коммуникации, для выражения своих чувств, мыслей и потребностей; </w:t>
            </w:r>
          </w:p>
          <w:p w:rsidR="00577349" w:rsidRPr="00577349" w:rsidRDefault="00577349" w:rsidP="00577349">
            <w:pPr>
              <w:pStyle w:val="a9"/>
              <w:numPr>
                <w:ilvl w:val="0"/>
                <w:numId w:val="10"/>
              </w:numPr>
              <w:tabs>
                <w:tab w:val="left" w:pos="687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планировать и регулировать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свою</w:t>
            </w:r>
            <w:proofErr w:type="gramEnd"/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 xml:space="preserve"> деятельности; </w:t>
            </w:r>
          </w:p>
          <w:p w:rsidR="00577349" w:rsidRPr="00577349" w:rsidRDefault="00577349" w:rsidP="00577349">
            <w:pPr>
              <w:pStyle w:val="a9"/>
              <w:numPr>
                <w:ilvl w:val="0"/>
                <w:numId w:val="10"/>
              </w:numPr>
              <w:tabs>
                <w:tab w:val="left" w:pos="687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владеть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 xml:space="preserve"> устной и письменной речью; </w:t>
            </w:r>
          </w:p>
          <w:p w:rsidR="00BF7B17" w:rsidRPr="00577349" w:rsidRDefault="00577349" w:rsidP="00577349">
            <w:pPr>
              <w:pStyle w:val="a9"/>
              <w:numPr>
                <w:ilvl w:val="0"/>
                <w:numId w:val="10"/>
              </w:numPr>
              <w:tabs>
                <w:tab w:val="left" w:pos="680"/>
              </w:tabs>
              <w:spacing w:line="224" w:lineRule="auto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овладеть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 xml:space="preserve"> основами ка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ртографической грамотности и ис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>пользования географической карты как одного из «языков» международного общения;</w:t>
            </w:r>
          </w:p>
          <w:p w:rsidR="00BF7B17" w:rsidRPr="00577349" w:rsidRDefault="00577349" w:rsidP="00577349">
            <w:pPr>
              <w:pStyle w:val="a9"/>
              <w:numPr>
                <w:ilvl w:val="0"/>
                <w:numId w:val="10"/>
              </w:numPr>
              <w:tabs>
                <w:tab w:val="left" w:pos="680"/>
              </w:tabs>
              <w:spacing w:line="0" w:lineRule="atLeas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формировать умения и навыки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 xml:space="preserve">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дных стихийных бедствий и техно</w:t>
            </w:r>
            <w:r w:rsidR="00BF7B17" w:rsidRPr="00577349">
              <w:rPr>
                <w:rFonts w:ascii="Times New Roman" w:hAnsi="Times New Roman"/>
                <w:b w:val="0"/>
                <w:sz w:val="28"/>
                <w:szCs w:val="28"/>
              </w:rPr>
              <w:t>генных катастроф;</w:t>
            </w:r>
          </w:p>
          <w:p w:rsidR="00BF7B17" w:rsidRPr="00BF7B17" w:rsidRDefault="00BF7B17" w:rsidP="00BF7B17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7B17" w:rsidRDefault="00BF7B17" w:rsidP="00BF7B1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F7B17" w:rsidRPr="00BF7B17" w:rsidRDefault="00BF7B17" w:rsidP="00BF7B17">
      <w:pPr>
        <w:spacing w:after="0"/>
        <w:rPr>
          <w:rFonts w:ascii="Times New Roman" w:hAnsi="Times New Roman"/>
          <w:sz w:val="28"/>
          <w:szCs w:val="28"/>
        </w:rPr>
      </w:pPr>
    </w:p>
    <w:p w:rsidR="00BF7B17" w:rsidRPr="00BF7B17" w:rsidRDefault="00BF7B17" w:rsidP="00BF7B17">
      <w:pPr>
        <w:spacing w:after="0"/>
        <w:rPr>
          <w:rFonts w:ascii="Times New Roman" w:hAnsi="Times New Roman"/>
          <w:sz w:val="28"/>
          <w:szCs w:val="28"/>
        </w:rPr>
      </w:pPr>
    </w:p>
    <w:p w:rsidR="00A165D5" w:rsidRPr="005E25F6" w:rsidRDefault="00A165D5" w:rsidP="00A165D5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E14D19" w:rsidRPr="005E25F6" w:rsidRDefault="002D025E" w:rsidP="00EC32A5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>Учебно-тематический план</w:t>
      </w:r>
      <w:r w:rsidR="00E14D19" w:rsidRPr="005E25F6">
        <w:rPr>
          <w:rFonts w:ascii="Times New Roman" w:hAnsi="Times New Roman"/>
          <w:b/>
          <w:sz w:val="28"/>
          <w:szCs w:val="28"/>
        </w:rPr>
        <w:t xml:space="preserve"> 9 класса:</w:t>
      </w:r>
    </w:p>
    <w:tbl>
      <w:tblPr>
        <w:tblpPr w:leftFromText="180" w:rightFromText="180" w:vertAnchor="text" w:horzAnchor="page" w:tblpXSpec="center" w:tblpY="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9"/>
        <w:gridCol w:w="6"/>
        <w:gridCol w:w="4210"/>
        <w:gridCol w:w="1811"/>
        <w:gridCol w:w="2126"/>
      </w:tblGrid>
      <w:tr w:rsidR="00E14D19" w:rsidRPr="005E25F6" w:rsidTr="00BF3F10">
        <w:trPr>
          <w:cantSplit/>
          <w:trHeight w:val="413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D19" w:rsidRPr="005E25F6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14D19" w:rsidRPr="005E25F6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D19" w:rsidRPr="005E25F6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D19" w:rsidRPr="005E25F6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E14D19" w:rsidRPr="005E25F6" w:rsidRDefault="001E0A13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E14D19" w:rsidRPr="005E25F6" w:rsidTr="00BF3F10">
        <w:trPr>
          <w:cantSplit/>
          <w:trHeight w:val="125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D19" w:rsidRPr="005E25F6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D19" w:rsidRPr="005E25F6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D19" w:rsidRPr="005E25F6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4D19" w:rsidRPr="005E25F6" w:rsidRDefault="00E14D19" w:rsidP="001E0A13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14D19" w:rsidRPr="005E25F6" w:rsidTr="00A1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E14D19" w:rsidRPr="005E25F6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4216" w:type="dxa"/>
            <w:gridSpan w:val="2"/>
            <w:vAlign w:val="center"/>
          </w:tcPr>
          <w:p w:rsidR="00E14D19" w:rsidRPr="005E25F6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Хозяйство России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>родолжение)</w:t>
            </w:r>
          </w:p>
        </w:tc>
        <w:tc>
          <w:tcPr>
            <w:tcW w:w="1811" w:type="dxa"/>
            <w:vAlign w:val="center"/>
          </w:tcPr>
          <w:p w:rsidR="00E14D19" w:rsidRPr="005E25F6" w:rsidRDefault="00AE103F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2</w:t>
            </w:r>
            <w:r w:rsidR="003539A4" w:rsidRPr="005E25F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  <w:vAlign w:val="center"/>
          </w:tcPr>
          <w:p w:rsidR="00E14D19" w:rsidRPr="005E25F6" w:rsidRDefault="00EF141B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14D19" w:rsidRPr="005E25F6" w:rsidTr="00A1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E14D19" w:rsidRPr="005E25F6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4216" w:type="dxa"/>
            <w:gridSpan w:val="2"/>
            <w:vAlign w:val="center"/>
          </w:tcPr>
          <w:p w:rsidR="00E14D19" w:rsidRPr="005E25F6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География крупных регионов России.</w:t>
            </w:r>
          </w:p>
        </w:tc>
        <w:tc>
          <w:tcPr>
            <w:tcW w:w="1811" w:type="dxa"/>
            <w:vAlign w:val="center"/>
          </w:tcPr>
          <w:p w:rsidR="00E14D19" w:rsidRPr="005E25F6" w:rsidRDefault="00AE103F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4</w:t>
            </w:r>
            <w:r w:rsidR="001C0E71" w:rsidRPr="005E25F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E14D19" w:rsidRPr="005E25F6" w:rsidRDefault="00EF141B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1</w:t>
            </w:r>
            <w:r w:rsidR="00750077" w:rsidRPr="005E25F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14D19" w:rsidRPr="005E25F6" w:rsidTr="00A165D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1169" w:type="dxa"/>
            <w:vAlign w:val="center"/>
          </w:tcPr>
          <w:p w:rsidR="00E14D19" w:rsidRPr="005E25F6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E14D19" w:rsidRPr="005E25F6" w:rsidRDefault="00E14D19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11" w:type="dxa"/>
            <w:vAlign w:val="center"/>
          </w:tcPr>
          <w:p w:rsidR="00E14D19" w:rsidRPr="005E25F6" w:rsidRDefault="00AE103F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D41BF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3539A4" w:rsidRPr="005E25F6">
              <w:rPr>
                <w:rFonts w:ascii="Times New Roman" w:hAnsi="Times New Roman"/>
                <w:b/>
                <w:sz w:val="28"/>
                <w:szCs w:val="28"/>
              </w:rPr>
              <w:t>(резерв)</w:t>
            </w:r>
          </w:p>
        </w:tc>
        <w:tc>
          <w:tcPr>
            <w:tcW w:w="2126" w:type="dxa"/>
            <w:vAlign w:val="center"/>
          </w:tcPr>
          <w:p w:rsidR="00E14D19" w:rsidRPr="005E25F6" w:rsidRDefault="00EF141B" w:rsidP="001E0A13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50077" w:rsidRPr="005E25F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E14D19" w:rsidRPr="005E25F6" w:rsidRDefault="00E14D19" w:rsidP="00320A3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E14D19" w:rsidRPr="005E25F6" w:rsidRDefault="00E14D19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4D19" w:rsidRPr="005E25F6" w:rsidRDefault="00E14D19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4D19" w:rsidRPr="005E25F6" w:rsidRDefault="00E14D19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4D19" w:rsidRPr="005E25F6" w:rsidRDefault="00E14D19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4D19" w:rsidRPr="005E25F6" w:rsidRDefault="00E14D19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4D19" w:rsidRPr="005E25F6" w:rsidRDefault="00E14D19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4D19" w:rsidRPr="005E25F6" w:rsidRDefault="00E14D19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14D19" w:rsidRPr="005E25F6" w:rsidRDefault="00E14D19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C7C9C" w:rsidRPr="005E25F6" w:rsidRDefault="004C7C9C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C7C9C" w:rsidRPr="005E25F6" w:rsidRDefault="004C7C9C" w:rsidP="00320A34">
      <w:pPr>
        <w:spacing w:before="240"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165D5" w:rsidRPr="005E25F6" w:rsidRDefault="00E14D19" w:rsidP="00320A3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5E25F6">
        <w:rPr>
          <w:rFonts w:ascii="Times New Roman" w:hAnsi="Times New Roman"/>
          <w:sz w:val="28"/>
          <w:szCs w:val="28"/>
          <w:u w:val="single"/>
        </w:rPr>
        <w:t xml:space="preserve">В рабочую программу внесены следующие изменения: </w:t>
      </w:r>
    </w:p>
    <w:p w:rsidR="003539A4" w:rsidRPr="005E25F6" w:rsidRDefault="00C96345" w:rsidP="00577349">
      <w:pPr>
        <w:numPr>
          <w:ilvl w:val="0"/>
          <w:numId w:val="4"/>
        </w:num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t xml:space="preserve">Раздел </w:t>
      </w:r>
      <w:r w:rsidR="00E14D19" w:rsidRPr="005E25F6">
        <w:rPr>
          <w:rFonts w:ascii="Times New Roman" w:hAnsi="Times New Roman"/>
          <w:sz w:val="28"/>
          <w:szCs w:val="28"/>
        </w:rPr>
        <w:t xml:space="preserve">5 </w:t>
      </w:r>
      <w:r w:rsidR="0050446A" w:rsidRPr="005E25F6">
        <w:rPr>
          <w:rFonts w:ascii="Times New Roman" w:hAnsi="Times New Roman"/>
          <w:sz w:val="28"/>
          <w:szCs w:val="28"/>
        </w:rPr>
        <w:t xml:space="preserve"> «Хозяйство России» </w:t>
      </w:r>
      <w:r w:rsidR="003539A4" w:rsidRPr="005E25F6">
        <w:rPr>
          <w:rFonts w:ascii="Times New Roman" w:hAnsi="Times New Roman"/>
          <w:sz w:val="28"/>
          <w:szCs w:val="28"/>
        </w:rPr>
        <w:t xml:space="preserve"> уменьшен на 2</w:t>
      </w:r>
      <w:r w:rsidR="00AE103F" w:rsidRPr="005E25F6">
        <w:rPr>
          <w:rFonts w:ascii="Times New Roman" w:hAnsi="Times New Roman"/>
          <w:sz w:val="28"/>
          <w:szCs w:val="28"/>
        </w:rPr>
        <w:t xml:space="preserve"> час</w:t>
      </w:r>
      <w:r w:rsidR="003539A4" w:rsidRPr="005E25F6">
        <w:rPr>
          <w:rFonts w:ascii="Times New Roman" w:hAnsi="Times New Roman"/>
          <w:sz w:val="28"/>
          <w:szCs w:val="28"/>
        </w:rPr>
        <w:t>а</w:t>
      </w:r>
      <w:r w:rsidR="00E14D19" w:rsidRPr="005E25F6">
        <w:rPr>
          <w:rFonts w:ascii="Times New Roman" w:hAnsi="Times New Roman"/>
          <w:sz w:val="28"/>
          <w:szCs w:val="28"/>
        </w:rPr>
        <w:t xml:space="preserve"> в связи с уплотнением материала. </w:t>
      </w:r>
    </w:p>
    <w:p w:rsidR="00C96345" w:rsidRPr="005E25F6" w:rsidRDefault="00E14D19" w:rsidP="00577349">
      <w:pPr>
        <w:numPr>
          <w:ilvl w:val="0"/>
          <w:numId w:val="4"/>
        </w:num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5E25F6">
        <w:rPr>
          <w:rFonts w:ascii="Times New Roman" w:hAnsi="Times New Roman"/>
          <w:sz w:val="28"/>
          <w:szCs w:val="28"/>
        </w:rPr>
        <w:t xml:space="preserve">Раздел </w:t>
      </w:r>
      <w:r w:rsidR="003539A4" w:rsidRPr="005E25F6">
        <w:rPr>
          <w:rFonts w:ascii="Times New Roman" w:hAnsi="Times New Roman"/>
          <w:sz w:val="28"/>
          <w:szCs w:val="28"/>
        </w:rPr>
        <w:t xml:space="preserve">6 </w:t>
      </w:r>
      <w:r w:rsidR="00C96345" w:rsidRPr="005E25F6">
        <w:rPr>
          <w:rFonts w:ascii="Times New Roman" w:hAnsi="Times New Roman"/>
          <w:sz w:val="28"/>
          <w:szCs w:val="28"/>
        </w:rPr>
        <w:t>«География крупных реги</w:t>
      </w:r>
      <w:r w:rsidR="001C0E71" w:rsidRPr="005E25F6">
        <w:rPr>
          <w:rFonts w:ascii="Times New Roman" w:hAnsi="Times New Roman"/>
          <w:sz w:val="28"/>
          <w:szCs w:val="28"/>
        </w:rPr>
        <w:t>онов России» увеличен с 44 до 47</w:t>
      </w:r>
      <w:r w:rsidR="00C96345" w:rsidRPr="005E25F6">
        <w:rPr>
          <w:rFonts w:ascii="Times New Roman" w:hAnsi="Times New Roman"/>
          <w:sz w:val="28"/>
          <w:szCs w:val="28"/>
        </w:rPr>
        <w:t xml:space="preserve"> часов для изучения географии своего региона, предусмотренного Стандартом. </w:t>
      </w:r>
    </w:p>
    <w:p w:rsidR="007423BF" w:rsidRPr="005E25F6" w:rsidRDefault="00E14D19" w:rsidP="002F17E3">
      <w:pPr>
        <w:spacing w:line="240" w:lineRule="atLeast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t xml:space="preserve"> </w:t>
      </w:r>
    </w:p>
    <w:p w:rsidR="008807EE" w:rsidRPr="005E25F6" w:rsidRDefault="00052868" w:rsidP="005773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ab/>
      </w:r>
    </w:p>
    <w:p w:rsidR="005E25F6" w:rsidRPr="005E25F6" w:rsidRDefault="005E25F6" w:rsidP="00577349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8807EE" w:rsidRDefault="008807EE" w:rsidP="002F17E3">
      <w:pPr>
        <w:spacing w:line="240" w:lineRule="atLeast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07267" w:rsidRPr="005E25F6" w:rsidRDefault="00307267" w:rsidP="002F17E3">
      <w:pPr>
        <w:spacing w:line="240" w:lineRule="atLeast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52168" w:rsidRPr="005E25F6" w:rsidRDefault="00B92F4B" w:rsidP="00B92F4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9</w:t>
      </w:r>
      <w:r w:rsidR="007423BF" w:rsidRPr="005E25F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к</w:t>
      </w:r>
      <w:r w:rsidR="007423BF" w:rsidRPr="005E25F6">
        <w:rPr>
          <w:rFonts w:ascii="Times New Roman" w:hAnsi="Times New Roman"/>
          <w:b/>
          <w:bCs/>
          <w:color w:val="000000"/>
          <w:sz w:val="28"/>
          <w:szCs w:val="28"/>
        </w:rPr>
        <w:t xml:space="preserve">ласс </w:t>
      </w:r>
    </w:p>
    <w:p w:rsidR="007423BF" w:rsidRPr="005E25F6" w:rsidRDefault="001C0E71" w:rsidP="00B92F4B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(68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t xml:space="preserve"> часов, 2 часа в неделю)</w:t>
      </w:r>
    </w:p>
    <w:p w:rsidR="00B92F4B" w:rsidRPr="005E25F6" w:rsidRDefault="00B92F4B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Часть </w:t>
      </w:r>
      <w:r w:rsidRPr="005E25F6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="00B92F4B" w:rsidRPr="005E25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 xml:space="preserve">ХОЗЯЙСТВО РОССИИ </w:t>
      </w:r>
      <w:r w:rsidR="00B92F4B" w:rsidRPr="005E25F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052868" w:rsidRPr="005E25F6">
        <w:rPr>
          <w:rFonts w:ascii="Times New Roman" w:hAnsi="Times New Roman"/>
          <w:color w:val="000000"/>
          <w:sz w:val="28"/>
          <w:szCs w:val="28"/>
        </w:rPr>
        <w:t>(20</w:t>
      </w:r>
      <w:r w:rsidR="00AE103F" w:rsidRPr="005E25F6"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052868" w:rsidRPr="005E25F6">
        <w:rPr>
          <w:rFonts w:ascii="Times New Roman" w:hAnsi="Times New Roman"/>
          <w:color w:val="000000"/>
          <w:sz w:val="28"/>
          <w:szCs w:val="28"/>
        </w:rPr>
        <w:t>ов</w:t>
      </w:r>
      <w:r w:rsidRPr="005E25F6">
        <w:rPr>
          <w:rFonts w:ascii="Times New Roman" w:hAnsi="Times New Roman"/>
          <w:color w:val="000000"/>
          <w:sz w:val="28"/>
          <w:szCs w:val="28"/>
        </w:rPr>
        <w:t xml:space="preserve"> — продолжение)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Тема</w:t>
      </w:r>
      <w:r w:rsidR="007A5F9E" w:rsidRPr="005E25F6">
        <w:rPr>
          <w:rFonts w:ascii="Times New Roman" w:hAnsi="Times New Roman"/>
          <w:b/>
          <w:bCs/>
          <w:color w:val="000000"/>
          <w:sz w:val="28"/>
          <w:szCs w:val="28"/>
        </w:rPr>
        <w:t xml:space="preserve"> 1. Вторичный сектор экономики - </w:t>
      </w: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отрасли, перерабатывающие сырье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Топливно-энергетический комплекс (ТЭК), </w:t>
      </w:r>
      <w:r w:rsidRPr="005E25F6">
        <w:rPr>
          <w:rFonts w:ascii="Times New Roman" w:hAnsi="Times New Roman"/>
          <w:color w:val="000000"/>
          <w:sz w:val="28"/>
          <w:szCs w:val="28"/>
        </w:rPr>
        <w:t>его состав, место и значе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ние в хозяйстве, связь с другими комплексами. Топливно-энергетические ресурсы и топливно-энергетический баланс. Современные проблемы ТЭК. Развитие ТЭК и охрана окружающей среды.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Нефтяная промышленность. Роль нефти в современ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ном хозяйстве. Место России в мире по запасам и добыче нефти. Ос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новные современные и перспективные районы добычи, крупнейшие месторождения, проблемы их освоения. География основных нефте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проводов и переработки нефти. Современные проблемы нефтяной промышленности.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Газовая промышленность. Возрастающая роль газа в топливно-энергетическом балансе страны. Место России в мире по запасам и добыче газа. Основные современные и перспективные районы добычи, крупнейшие месторождения, проблемы их освоения. Единая газопроводная система страны. Современные проблемы газо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вой промышленности</w:t>
      </w:r>
    </w:p>
    <w:p w:rsidR="007423BF" w:rsidRPr="005E25F6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Угольная промышленность. Виды угля и способы их добычи. Главные угольные бассейны, их хозяйственная оценка, Соци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альные и экологические проблемы угледобывающих регионов.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Электроэнергетика. Типы электростанций, их достоинст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ва и недостатки, факторы размещения. Доля различных типов стан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ций в производстве электроэнергии. Крупнейшие электростанции. Формирование энергосистем. Негативное влияние различных типов электростанций на окружающую среду.</w:t>
      </w:r>
    </w:p>
    <w:p w:rsidR="007423BF" w:rsidRPr="005E25F6" w:rsidRDefault="0050446A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Практическая работа</w:t>
      </w:r>
      <w:r w:rsidR="007423BF" w:rsidRPr="005E25F6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7423BF" w:rsidRPr="005E25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t>Составление характерис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softHyphen/>
        <w:t>тики одного из угольных бассейнов по картам и статистическим материалам.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Тема 2. Отрасли, производящие конструкционные материалы и химические вещества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Классификация конструкционных материалов, проблемы про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порциональности производящих их отраслей.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Металлургия, </w:t>
      </w:r>
      <w:r w:rsidRPr="005E25F6">
        <w:rPr>
          <w:rFonts w:ascii="Times New Roman" w:hAnsi="Times New Roman"/>
          <w:color w:val="000000"/>
          <w:sz w:val="28"/>
          <w:szCs w:val="28"/>
        </w:rPr>
        <w:t>ее состав и структура, место в хозяйстве, связь с дру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гими отраслями. Современные проблемы российской металлургии и их географические следствия. Место России в мире по запасам металлических руд и производству продукции металлургии.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Черная и цветная металлургия. Традиционные и новые технологии производства металлов. Типы металлургических предприятий и факторы размещения. Особенности географии металлургии черных, легких и тя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желых цветных металлов. Металлургические базы, крупнейшие металлургические центры. Экспорт металлов и его роль в экономике страны.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Cs/>
          <w:iCs/>
          <w:color w:val="000000"/>
          <w:sz w:val="28"/>
          <w:szCs w:val="28"/>
        </w:rPr>
        <w:t xml:space="preserve">Химическая промышленность. </w:t>
      </w:r>
      <w:r w:rsidRPr="005E25F6">
        <w:rPr>
          <w:rFonts w:ascii="Times New Roman" w:hAnsi="Times New Roman"/>
          <w:color w:val="000000"/>
          <w:sz w:val="28"/>
          <w:szCs w:val="28"/>
        </w:rPr>
        <w:t>Состав и значение в хозяйстве, связь  с другими отраслями. Роль химизации хозяйства. Главные факторы размещения предприятий химической промышленности. Группиров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ка отраслей химической промышленности, особенности их геогра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фии. Основные химические базы, крупнейшие химические комплек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сы.   Проблемы   развития   отрасли.   Химическая   промышленность </w:t>
      </w: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\ </w:t>
      </w:r>
      <w:r w:rsidRPr="005E25F6">
        <w:rPr>
          <w:rFonts w:ascii="Times New Roman" w:hAnsi="Times New Roman"/>
          <w:color w:val="000000"/>
          <w:sz w:val="28"/>
          <w:szCs w:val="28"/>
        </w:rPr>
        <w:t>и охрана окружающей среды.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Лесная промышленность. </w:t>
      </w:r>
      <w:r w:rsidRPr="005E25F6">
        <w:rPr>
          <w:rFonts w:ascii="Times New Roman" w:hAnsi="Times New Roman"/>
          <w:color w:val="000000"/>
          <w:sz w:val="28"/>
          <w:szCs w:val="28"/>
        </w:rPr>
        <w:t>Состав и значение в хозяйстве, связь с другими отраслями. Место России в мире по производству продукции лесной промышленности. Группировка отраслей лесной промышленности, особенности их географии. Основные лесные базы, крупнейшие лесоперерабатывающие комплексы. Лесная промышленность и  охрана окружающей среды. Производство строительных материалов, конструкций и деталей.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Практические работы.</w:t>
      </w:r>
      <w:r w:rsidRPr="005E25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50446A" w:rsidRPr="005E25F6">
        <w:rPr>
          <w:rFonts w:ascii="Times New Roman" w:hAnsi="Times New Roman"/>
          <w:sz w:val="28"/>
          <w:szCs w:val="28"/>
        </w:rPr>
        <w:t xml:space="preserve">Изучение факторов, влияющих на размещение ЧМ и ЦМ. </w:t>
      </w:r>
      <w:r w:rsidR="0050446A" w:rsidRPr="005E25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 xml:space="preserve"> 2. Определение по кар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там главных факторов размещения металлургических предприятий по произ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водству меди и алюминия. 3. </w:t>
      </w:r>
      <w:r w:rsidR="0050446A" w:rsidRPr="005E25F6">
        <w:rPr>
          <w:rFonts w:ascii="Times New Roman" w:hAnsi="Times New Roman"/>
          <w:sz w:val="28"/>
          <w:szCs w:val="28"/>
        </w:rPr>
        <w:t xml:space="preserve">Составление схем внутриотраслевых и межотраслевых связей ХП. </w:t>
      </w:r>
      <w:r w:rsidR="0050446A" w:rsidRPr="005E25F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23BF" w:rsidRPr="005E25F6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Машиностроение, </w:t>
      </w:r>
      <w:r w:rsidRPr="005E25F6">
        <w:rPr>
          <w:rFonts w:ascii="Times New Roman" w:hAnsi="Times New Roman"/>
          <w:color w:val="000000"/>
          <w:sz w:val="28"/>
          <w:szCs w:val="28"/>
        </w:rPr>
        <w:t>его значение и отраслевой состав, связь с други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ми отраслями. Факторы размещения машиностроительных предприя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тий. География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науко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-,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трудо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>- и металлоемких отраслей. Главные районы и центры. Особенности географии военно-промышленного комплекса и его конверсии.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Практическая работа.</w:t>
      </w:r>
      <w:r w:rsidRPr="005E25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>Определение главных районов размещения отраслей трудоемкого и металлоемкого машиностроения по картам.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Пищевая промышленность, </w:t>
      </w:r>
      <w:r w:rsidRPr="005E25F6">
        <w:rPr>
          <w:rFonts w:ascii="Times New Roman" w:hAnsi="Times New Roman"/>
          <w:color w:val="000000"/>
          <w:sz w:val="28"/>
          <w:szCs w:val="28"/>
        </w:rPr>
        <w:t>ее значение и отраслевой состав, связь с другими отраслями. Группировка отраслей по характеру используемого сырья, география важнейших отраслей. Пищевая проблема в России.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Легкая промышленность, </w:t>
      </w:r>
      <w:r w:rsidRPr="005E25F6">
        <w:rPr>
          <w:rFonts w:ascii="Times New Roman" w:hAnsi="Times New Roman"/>
          <w:color w:val="000000"/>
          <w:sz w:val="28"/>
          <w:szCs w:val="28"/>
        </w:rPr>
        <w:t>ее значение и отраслевой состав, связь с другими отраслями. География текстильной промышленности. Про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блемы развития легкой промышленности.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Тема 3. Третичный сектор экономики — отрасли, производящие разнообразные услуги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Классификация услуг. Роль третичного сектора в хозяйстве, про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блемы его развития в России. Отрасли третичного сектора и окружаю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щая среда.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Коммуникационная система. </w:t>
      </w:r>
      <w:r w:rsidRPr="005E25F6">
        <w:rPr>
          <w:rFonts w:ascii="Times New Roman" w:hAnsi="Times New Roman"/>
          <w:color w:val="000000"/>
          <w:sz w:val="28"/>
          <w:szCs w:val="28"/>
        </w:rPr>
        <w:t>Роль коммуникаций в размещении населения и хозяйства. Исторически сложившееся несовершенство транспортной сети в России.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Связь. Социальная инфраструктура; ее состав и роль в современном обществе. Важнейшие проблемы развития в условиях перехода к рын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ку. Перспективы развития комплекса.</w:t>
      </w:r>
    </w:p>
    <w:p w:rsidR="0050446A" w:rsidRPr="005E25F6" w:rsidRDefault="0050446A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 xml:space="preserve">Практическая работа: </w:t>
      </w:r>
      <w:r w:rsidRPr="005E25F6">
        <w:rPr>
          <w:rFonts w:ascii="Times New Roman" w:hAnsi="Times New Roman"/>
          <w:sz w:val="28"/>
          <w:szCs w:val="28"/>
        </w:rPr>
        <w:t>Характеристика одной из транспортных магистралей по типовому плану.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Наука, </w:t>
      </w:r>
      <w:r w:rsidRPr="005E25F6">
        <w:rPr>
          <w:rFonts w:ascii="Times New Roman" w:hAnsi="Times New Roman"/>
          <w:color w:val="000000"/>
          <w:sz w:val="28"/>
          <w:szCs w:val="28"/>
        </w:rPr>
        <w:t xml:space="preserve">ее значение, состав, роль в жизни современного общества. География российской науки.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Технополисы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>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Жилищное и рекреационное хозяйство. </w:t>
      </w:r>
      <w:r w:rsidRPr="005E25F6">
        <w:rPr>
          <w:rFonts w:ascii="Times New Roman" w:hAnsi="Times New Roman"/>
          <w:color w:val="000000"/>
          <w:sz w:val="28"/>
          <w:szCs w:val="28"/>
        </w:rPr>
        <w:t>Жилье — одна из главных по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требностей человека. Низкий уровень обеспеченности жильем и низ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кие показатели его благоустроенности в России. Географические раз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личия в обеспеченности россиян жильем. География рекреационного хозяйства в России.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Часть </w:t>
      </w:r>
      <w:r w:rsidRPr="005E25F6">
        <w:rPr>
          <w:rFonts w:ascii="Times New Roman" w:hAnsi="Times New Roman"/>
          <w:b/>
          <w:color w:val="000000"/>
          <w:sz w:val="28"/>
          <w:szCs w:val="28"/>
          <w:lang w:val="en-US"/>
        </w:rPr>
        <w:t>VI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ГЕОГРАФИЯ КРУПНЫХ РЕГИОНОВ РОССИИ</w:t>
      </w:r>
      <w:r w:rsidR="00B92F4B" w:rsidRPr="005E25F6">
        <w:rPr>
          <w:rFonts w:ascii="Times New Roman" w:hAnsi="Times New Roman"/>
          <w:b/>
          <w:sz w:val="28"/>
          <w:szCs w:val="28"/>
        </w:rPr>
        <w:t xml:space="preserve">  </w:t>
      </w:r>
      <w:r w:rsidR="001C0E71" w:rsidRPr="005E25F6">
        <w:rPr>
          <w:rFonts w:ascii="Times New Roman" w:hAnsi="Times New Roman"/>
          <w:color w:val="000000"/>
          <w:sz w:val="28"/>
          <w:szCs w:val="28"/>
        </w:rPr>
        <w:t>(47</w:t>
      </w:r>
      <w:r w:rsidR="00B92F4B" w:rsidRPr="005E25F6">
        <w:rPr>
          <w:rFonts w:ascii="Times New Roman" w:hAnsi="Times New Roman"/>
          <w:color w:val="000000"/>
          <w:sz w:val="28"/>
          <w:szCs w:val="28"/>
        </w:rPr>
        <w:t xml:space="preserve"> часов</w:t>
      </w:r>
      <w:r w:rsidRPr="005E25F6">
        <w:rPr>
          <w:rFonts w:ascii="Times New Roman" w:hAnsi="Times New Roman"/>
          <w:color w:val="000000"/>
          <w:sz w:val="28"/>
          <w:szCs w:val="28"/>
        </w:rPr>
        <w:t>)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1. Районирование </w:t>
      </w:r>
      <w:r w:rsidR="00910E6F" w:rsidRPr="005E25F6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России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Районирование — важнейший метод изучения в географии. Как можно районировать территорию: физико-географическое, экономи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ческое, историко-географическое, природно-хозяйственное, эколого-экономическое и другие виды районирования. Виды районирования: сплошное и узловое, частное и комплексное и т. д. Соподчиненность различных видов районирования России.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Cs/>
          <w:color w:val="000000"/>
          <w:sz w:val="28"/>
          <w:szCs w:val="28"/>
        </w:rPr>
        <w:t xml:space="preserve">Практическая работа. </w:t>
      </w:r>
      <w:r w:rsidRPr="005E25F6">
        <w:rPr>
          <w:rFonts w:ascii="Times New Roman" w:hAnsi="Times New Roman"/>
          <w:color w:val="000000"/>
          <w:sz w:val="28"/>
          <w:szCs w:val="28"/>
        </w:rPr>
        <w:t>Моделирование вариантов нового районирования России.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Тема 2. Европейская Россия</w:t>
      </w:r>
      <w:r w:rsidR="00910E6F" w:rsidRPr="005E25F6">
        <w:rPr>
          <w:rFonts w:ascii="Times New Roman" w:hAnsi="Times New Roman"/>
          <w:b/>
          <w:bCs/>
          <w:color w:val="000000"/>
          <w:sz w:val="28"/>
          <w:szCs w:val="28"/>
        </w:rPr>
        <w:t xml:space="preserve"> (Западный </w:t>
      </w:r>
      <w:proofErr w:type="spellStart"/>
      <w:r w:rsidR="00910E6F" w:rsidRPr="005E25F6">
        <w:rPr>
          <w:rFonts w:ascii="Times New Roman" w:hAnsi="Times New Roman"/>
          <w:b/>
          <w:bCs/>
          <w:color w:val="000000"/>
          <w:sz w:val="28"/>
          <w:szCs w:val="28"/>
        </w:rPr>
        <w:t>макрорегион</w:t>
      </w:r>
      <w:proofErr w:type="spellEnd"/>
      <w:r w:rsidR="00910E6F" w:rsidRPr="005E25F6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Особенности природы, истории и географии хозяйства. Географи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ческое положение на западе России. Разнообразие рельефа в связи с особенностями геологического строения и рельефообразующих про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цессов. Влияние географического положения на климат региона. Са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мый полный в России набор природных зон. Природные ресурсы. Ев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ропейская Россия — основа формирования территории Российского государства. Наиболее освоенная и заселенная часть страны.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Место и роль Европейской России в промышленном и сельскохо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зяйственном производстве страны.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Внутрирегиональные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природно-хозяйственные различия.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Европейский Север.</w:t>
      </w: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>Состав района. Географическое положение на севере Восточно-Европейской равнины с выходом к Северному Ледо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витому океану. Особенности экономико-географического, геополити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ческого и эколого-географического положения. Влияние географиче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ского положения и природных условий на освоение территории, жизнь людей, специализацию.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Различия в рельефе и полезных ископаемых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Кольско-Карельского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и Двинско-Печорского Севера. Влияние Арктики и Атлантики на климат, избыточное увлажнение территории, богатство озерами, река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ми, болотами. Природные зоны: тундра, лесотундра, северная и сред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няя тайга. Природные ресурсы: минеральные, топливные, лесные и водные. Новая алмазоносная провинция. Ресурсы шельфовой зоны.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Историко-географические особенности формирования. Населе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ние: национальный состав, традиции и культура. Города региона. От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ток населения с Севера и его причины.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Развитие топливно-энергетического комплекса, металлургии, хи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мической и лесной промышленности. Хозяйственные различия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Коль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ско-Карельского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и Двинско-Печорского подрайонов.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Роль морского транспорта. Мурманский и Архангельский порты. Северный морской путь. Предпосылки развития туристско-экскурсионного хозяйства. Основные географические фокусы экономических, социальных и экологических проблем региона. Проблема охраны природы Севера. Северный военно-морской флот. Космодром в горо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де Мирном.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Северо-Западный район.</w:t>
      </w: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>Состав района. Выгоды географического положения на разных этапах развития: путь «из варяг в греки», «окно в Европу», современные особенности географического положения района.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Природная специфика: сочетание возвышенностей и низменнос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тей, влияние моря на климат, густая озерно-речная сеть. Район древ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него заселения. «Господин Великий Новгород». Основание Петербур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га. Роль Санкт-Петербурга в расселении, научно-промышленном, со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циальном и культурном развитии района. Санкт-Петербург — северная столица России. Экономические, социальные и экологиче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ские проблемы Санкт-Петербурга. Свободная экономическая зона «Янтарь».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Центральная Россия.</w:t>
      </w: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>Преимущества географического положения и состав территории. Факторы формирования района. Чередование возвышенностей и низменностей — характерная черта рельефа. По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лезные ископаемые. Дефицит большинства видов природных ресур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сов.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Климатические условия Центральной России, их благоприятность для жизни и хозяйственной деятельности человека. Крупнейшие ре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ки. Разнообразие и пестрота почвенно-растительного покрова лесной зоны. Лесостепь и степь. Центральная Россия — очаг русской наци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ональной культуры. «Дикое поле», засечные полосы и заселение юж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ной части региона. Высокая численность и плотность населения. Ко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личество и качество трудовых ресурсов. Современный характер и про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блемы расселения. Преобладание городского населения. Городские агломерации. Высокий уровень ра</w:t>
      </w:r>
      <w:r w:rsidR="00307267">
        <w:rPr>
          <w:rFonts w:ascii="Times New Roman" w:hAnsi="Times New Roman"/>
          <w:color w:val="000000"/>
          <w:sz w:val="28"/>
          <w:szCs w:val="28"/>
        </w:rPr>
        <w:t>звития и концентрации науки. Го</w:t>
      </w:r>
      <w:r w:rsidRPr="005E25F6">
        <w:rPr>
          <w:rFonts w:ascii="Times New Roman" w:hAnsi="Times New Roman"/>
          <w:color w:val="000000"/>
          <w:sz w:val="28"/>
          <w:szCs w:val="28"/>
        </w:rPr>
        <w:t>рода науки.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Специализация хозяйства на наукоемких и трудоемких отраслях. Машиностроительный комплекс, черная металлургия, химическая промышленность. Роль конверсии предприятий ВПК в хозяйстве. Аг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ропромышленный комплекс. Роль пригородного сельского хозяйства. Относительно высокий уровень развития социальной сферы. Топлив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но-энергетические и природоохранные проблемы.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Внутрирегиональ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ные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различия. Основные географические фокусы экономических, со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циальных и экологических проблем региона.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Возникновение и развитие Москвы. Москва — столица России. Экономические, социальные и экологические проблемы Москвы. </w:t>
      </w:r>
      <w:r w:rsidR="00052868" w:rsidRPr="005E25F6">
        <w:rPr>
          <w:rFonts w:ascii="Times New Roman" w:hAnsi="Times New Roman"/>
          <w:sz w:val="28"/>
          <w:szCs w:val="28"/>
        </w:rPr>
        <w:t>ЭГХ Московского столичного региона.</w:t>
      </w:r>
      <w:r w:rsidR="00052868" w:rsidRPr="005E25F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Нижний Новгород, его географическое положение и торговые | функции. Нижегородская и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Макарьевская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ярмарки. Очаги старинных промыслов.</w:t>
      </w:r>
    </w:p>
    <w:p w:rsidR="007423BF" w:rsidRPr="005E25F6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Современность и проблемы древних русских городов — Новгоро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да, Владимира, Пскова, Смоленска.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Европейский Юг.</w:t>
      </w: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>Состав района. Особенности географического положения: самый южный регион России, ограниченный с трех сто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рон природными рубежами. Геополитическое положение района. Природный амфитеатр. Равнинная, предгорная и горная части реги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она: их природная и хозяйственная специфика. Рельеф, геологиче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ское строение и полезные ископаемые Кавказа. Рельеф и этническое разнообразие населения. Народы гор и предгорий: традиции, культу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ра, промыслы. Многонациональность и межнациональные проблемы.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Очаги концентрации населения. Повышенная доля сельского насе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ления. Особенности климата региона. Современное оледенение. Основ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ные реки, особенности питания и режима, роль в природе и хозяйстве. Почвенно-растительный покров и животный мир. Структура высотной поясности гор. Агроклиматические, почвенные и кормовые ресурсы.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Агропромышленный комплекс: единственный в стране район суб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тропического земледелия. Ведущая роль региона в производстве сель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скохозяйственной продукции. Неравномерность обеспеченности вод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ными ресурсами. Проблемы развития морского рыбного хозяйства. Необходимость интенсификации сельского хозяйства и перерабаты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вающих отраслей АПК. Сельскохозяйственное, транспортное и энер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гетическое машиностроение.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Рекреационное хозяйство Северного Кавказа: курортное хозяйство, туризм и альпинизм. Возрастающая роль рекреационных районов. Роль черноморских портов в развитии хозяйства страны. Сложности решения проблем республик Северного Кавказа. Основные географические фо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кусы экономических, социальных и экологических проблем региона.</w:t>
      </w:r>
    </w:p>
    <w:p w:rsidR="007423BF" w:rsidRPr="005E25F6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7423BF" w:rsidRPr="005E25F6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Поволжье.</w:t>
      </w: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>Состав района. Географическое положение на юго-востоке Русской равнины. Особенности рельефа и климата региона. Зимние и летние температуры, распределение осадков. Зональность климата и почвенно-растительного покрова в пределах региона, их влияние на развитие сельского хозяйства. Волга — великая русская река. Ее роль в территориальной организации населения и хозяйства. Гидроэнергетические, минеральные и почвенные ресурсы. Поволжье — место исторического взаимодействия этносов. Многонациональный состав населения. Сочетание христианства, ислама и буддизма. Рус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ское заселение территории. Территориальная организация расселения и хозяйства.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нефтегазохимического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>, машиностроительного и агро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промышленного комплексов. Система трубопроводов и проблемы их безопасности. Гидроэнергетика. АПК — ведущая позиция Поволжья в производстве многих видов сельскохозяйственной продукции. Мощ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ная пищевая промышленность.</w:t>
      </w:r>
    </w:p>
    <w:p w:rsidR="007423BF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Рыбоперерабатывающая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промышленность и проблемы рыбного хозяйства Волго-Каспийского бассейна. Отрасли социальной сферы. Экологические и водные проблемы. Научные центры. Столицы рес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публик и крупнейшие города (Волгоград, Самара, Астрахань). Основ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ные географические фокусы экономических, социальных и экологи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ческих проблем региона.</w:t>
      </w:r>
    </w:p>
    <w:p w:rsidR="00577349" w:rsidRPr="005E25F6" w:rsidRDefault="00577349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Урал.</w:t>
      </w: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>Границы и состав Урала при разных видах районирования. Географическое положение Урала — на стыке разнообразных границ. Разделяющая и связующая роль Урала в природе и хозяйстве.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Различия по геологическому строению и полезным ископаемым Предуралья, Урала и Зауралья. Разнообразные минерально-сырьевые ресурсы и проблема их истощения. Влияние геологического строения и полезных ископаемых на развитие и размещение промышленности на Урале. Недостаточная геологическая изученность Урала.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Влияние рельефа на заселение Урала. Современная этническая пестрота. Две меридиональные полосы расселения, влияние речных систем и рельефа на их формирование.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Дефицит водных ресурсов и его причины. Пути решения водных проблем. Особенности климата Урала. Освоение и изучение Урала в связи со сменой представлений о значимости его ресурсов.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География и проблемы современного хозяйства: горнодобываю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щая промышленность, металлургия, химическая и лесная промыш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ленность, разнообразное машиностроение. Их взаимосвязь. Демидов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ские города-заводы и современная система расселения в районе. Про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блемы населения и трудовых ресурсов. Реконструкция уральской промышленности. Отставание развития социальной сферы. Крупней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шие города Урала.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Зональность и высотная поясность почвенно-растительного по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крова и развитие сельского хозяйства. Антропогенные изменения природы Урала. Основные экономические, социальные и экологиче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ские проблемы региона.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Кыштымская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трагедия.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 xml:space="preserve">Тема 3. Азиатская Россия (Восточный </w:t>
      </w:r>
      <w:proofErr w:type="spellStart"/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макрорегион</w:t>
      </w:r>
      <w:proofErr w:type="spellEnd"/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Географическое положение. Большая площадь территории и ма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лая степень изученности и освоенности, слабая заселенность. Кон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центрация основной части населения на юге.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Разнообразие природных условий. Богатство природными ресур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сами. Очаговый характер размещения производства, его сырье, добы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вающая направленность. Слабое развитие перерабатывающих отрас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лей. Трудности организации производства и жизни населения в экс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тремальных условиях.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Западная Сибирь.</w:t>
      </w:r>
      <w:r w:rsidRPr="005E25F6">
        <w:rPr>
          <w:rFonts w:ascii="Times New Roman" w:hAnsi="Times New Roman"/>
          <w:color w:val="000000"/>
          <w:sz w:val="28"/>
          <w:szCs w:val="28"/>
        </w:rPr>
        <w:t xml:space="preserve"> Состав района. Географическое положение на западе азиатской части России, между Уралом и Енисеем.</w:t>
      </w:r>
    </w:p>
    <w:p w:rsidR="007423BF" w:rsidRPr="005E25F6" w:rsidRDefault="00B92F4B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Западно-Сиби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t>рская</w:t>
      </w:r>
      <w:proofErr w:type="spellEnd"/>
      <w:r w:rsidR="007423BF" w:rsidRPr="005E25F6">
        <w:rPr>
          <w:rFonts w:ascii="Times New Roman" w:hAnsi="Times New Roman"/>
          <w:color w:val="000000"/>
          <w:sz w:val="28"/>
          <w:szCs w:val="28"/>
        </w:rPr>
        <w:t xml:space="preserve"> равнина — одна из крупнейших низменных равнин земного шара. Ее положение на молодой эпипалеозойской плите и особенности формирования рельефа. Карское море. Климат и внутренние воды. Сильная заболоченность. Отчетливо выраженная зональность природы от тундр до степей. Зона Севера и ее значение. Господство средневысотных и высоких гор на юге Западной Сибири. Котловины, разделяющие горы. Контрастность климатических усло</w:t>
      </w:r>
      <w:r w:rsidR="007423BF" w:rsidRPr="005E25F6">
        <w:rPr>
          <w:rFonts w:ascii="Times New Roman" w:hAnsi="Times New Roman"/>
          <w:color w:val="000000"/>
          <w:sz w:val="28"/>
          <w:szCs w:val="28"/>
        </w:rPr>
        <w:softHyphen/>
        <w:t>вий. Высотная поясность.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Агроклиматические ресурсы. Оценка природных условий для жизни и быта человека.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Коренные народы (ненцы, ханты, манси и др.). Диспропорции в площади и в численности населения Западной Сибири. Научные центры и будущие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технополисы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>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Богатство и разнообразие природных ресурсов: минеральные, лес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ные, кормовые, пушные, водные, рыбные. Ориентация хозяйства на добычу и переработку собственных ресурсов.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Нефтегазохимический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комплекс — основа хозяйства района. Особенности его структуры и размещения. Крупнейшие российские нефтяные и газовые компании. Система трубопроводов. Основные направления транспортировки нефти и газа. АПК: освоение территории, сельскохозяйственные районы и их специализация. Основные виды транспорта. Трансси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бирская магистраль, река Обь, железная дорога Тюмень — Сургут — Ямбург. Современные проблемы и перспективы развития ведущих от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раслей хозяйства. Основные географические фокусы экономических, социальных и экологических проблем Западной Сибири.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Север Восточной Сибири.</w:t>
      </w: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>Состав района. Географическое положе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ние к востоку от Енисея. Роль реки Лены и Северного морского пути. Моря: Карское, Лаптевых,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Восточно-Сибирское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>. Русские исследова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тели северных морей.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Разнообразие тектонического строения и рельефа. Особенности рельефа и геологического строения Среднесибирского плоскогорья. Минеральные ресурсы: руды цветных и редких металлов, алмазы, ка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менный и бурый уголь, химическое сырье. Резко континентальный климат, инверсия температур, многолетняя мерзлота. Влияние клима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та и многолетней мерзлоты на особенности рельефа, водной сети и почвенно-растительный покров. Лесные ресурсы.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Великие сибирские реки: их водность, питание, режим, энергети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ческие и водные ресурсы. Тайга — основная природная зона. Высот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ная поясность; степи котловин. Земельные и агроклиматические ре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сурсы. АПК: особенности структуры и развития в экстремальных условиях. Объекты охоты и охотничьи угодья. Другие промыслы в ре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гионе. Крупнейшие заповедники. Несоответствие между природными богатствами и людскими ресурсами, пути его решения. Коренные на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роды, особенности их жизни и быта, проблемы.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Исторические особенности заселения русскими. Остроги. Откры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тие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медно-никелево-кобальтовой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провинции. Основание Норильска.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Топливно-энергетический комплекс — основа хозяйства террито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рии.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Ангаро-Енисейский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каскад ГЭС. Развитие энергоемких произ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водств: цветная металлургия и целлюлозно-бумажная промышлен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ность, основные центры и перспективы развития. Роль конверсии предприятий ВПК в хозяйстве региона. Перспективы развития про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мышленности.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Особенности строительства в условиях многолетней мерзлоты. Экологические проблемы района.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Якутские алмазы, город Мирный.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Перспективы транспортного освоения района.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Амуро-Якутская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магистраль. Водный и авиационный транспорт. Влияние транспорт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ных путей на размещение населения. Крупнейшие культурно-истори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ческие, промышленные, транспортные центры.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Природно-хозяйственные районы: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Путорана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и Среднесибирское плоскогорье. Основные экономические, социальные и экологические проблемы района.</w:t>
      </w:r>
    </w:p>
    <w:p w:rsidR="00577349" w:rsidRDefault="00577349" w:rsidP="00320A34">
      <w:pPr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423BF" w:rsidRPr="005E25F6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Южная Сибирь.</w:t>
      </w: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>Состав района. Географическое положение: в поло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се гор Южной Сибири, вдоль Транссибирской магистрали. Транспорт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ные связи с приграничными государствами: Китаем, Монголией и Ка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захстаном. Связь с Севером по Енисею и Лене. БАМ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Горные системы Южной Сибири. Складчато-глыбовые горы: Ал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тай,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Салаирский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кряж, Кузнецкий Алатау, Саяны. Горы Прибайкалья и Забайкалья.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Верхние течения крупных сибирских рек: Оби, Енисея, Лены, Амура. Гидроэнергетическое значение рек. Особенности и проблемы Байкала.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Резко континентальный климат. «Полюс холода» Северного полу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шария. Температурные инверсии. Многолетняя мерзлота.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Природные ресурсы: минеральные, лесные.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Внутренние различия: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Кузнецко-Алтайский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Ангаро-Енисейский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>, Забайкальский подрайоны.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Кузнецко-Алтайский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подрайон. Этапы заселения и освоения. Со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здание Транссибирской магистрали. Кузбасс, его проблемы. Новоси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бирск — научный центр.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Ангаро-Енисейский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подрайон. Канско-Ачинский бассейн. Гид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роресурсы. Формирование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Ангаро-Енисейских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ТЭС и ТПК. Заселе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ние территории. Миграции и проблемы трудовых ресурсов. Красно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ярск, Иркутск, закрытые оборонные центры. Проблемы развития подрайона.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Забайкальский подрайон. Горные системы, землетрясения, бай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кальская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рифтовая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зона. Природные ресурсы: цветные и редкоземель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ные металлы, уголь. Бурятия (Улан-Удэ), Читинская область. Перс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пективы освоения зоны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БАМа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>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Основные экономические, социальные и экологические пробле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мы региона.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bCs/>
          <w:iCs/>
          <w:color w:val="000000"/>
          <w:sz w:val="28"/>
          <w:szCs w:val="28"/>
        </w:rPr>
        <w:t>Дальний Восток.</w:t>
      </w:r>
      <w:r w:rsidRPr="005E25F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>Состав района. Особенности географического и геополитического положения: сильная меридиональная вытянутость, наличие материковой, полуостровной и островной частей.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Этапы освоения территории, русские землепроходцы в </w:t>
      </w:r>
      <w:r w:rsidRPr="005E25F6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5E25F6">
        <w:rPr>
          <w:rFonts w:ascii="Times New Roman" w:hAnsi="Times New Roman"/>
          <w:color w:val="000000"/>
          <w:sz w:val="28"/>
          <w:szCs w:val="28"/>
        </w:rPr>
        <w:t xml:space="preserve"> в., ус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тановление русско-китайской и русско-японской границ.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Геологическая молодость территории. Преобладание гор. Текто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ническая подвижность территории: частые землетрясения и вулка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низм, моретрясения, цунами. Долина гейзеров, термальные источни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ки. Полоса Тихоокеанского металлогенического пояса: месторож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дения руд цветных, редких и драгоценных металлов. Отрасль специализации района — добыча и обогащение руд цветных металлов. Месторождения нефти и газа на Сахалине и шельфе.</w:t>
      </w:r>
    </w:p>
    <w:p w:rsidR="007423BF" w:rsidRPr="005E25F6" w:rsidRDefault="007423BF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Несоответствие площади территории и численности населения. Неравномерность размещения населения. Относительная молодость населения. Миграции, потребность в трудовых ресурсах. Коренные народы: быт, культура, традиции, проблемы.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Муссонный климат Тихоокеанского побережья. Климатические контрасты севера и юга. Большая густота и полноводность речной се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ти. Паводки и наводнения. Гидроресурсы и ГЭС. Влияние примор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ского положения на смещение границ природных зон к югу. Гиган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тизм растений. Характеристика тундры и лесной зоны. Уссурийская тайга — уникальный природный комплекс. Лесозаготовка и целлю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лозно-бумажное производство. Богатство морей Тихого океана биоре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сурсами. Лососевые рыбы.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Рыбоперерабатывающий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комплекс. Перс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пективы развития и проблемы океанического хозяйства на востоке ре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гиона.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Вспомогательные отрасли: электроэнергетика, нефтепереработ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ка, судоремонт. Отрасли военно-промышленного комплекса. Транс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портная сеть Дальнего Востока. Благоприятные почвенные и агрокли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матические ресурсы юга территории. Агропромышленный комплекс. Дальний Восток в системе Азиатско-Тихоокеанского региона. Интег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рация со странами АТР. Проблемы свободных экономических зон. Внутрирайонные различия и города. Владивосток — торговый, про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мышленный, культурный и научный центр Дальнего Востока. Основ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ные экономические, социальные и экологические проблемы региона.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Тема 4. </w:t>
      </w: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 xml:space="preserve">Россия в современном </w:t>
      </w:r>
      <w:r w:rsidRPr="005E25F6">
        <w:rPr>
          <w:rFonts w:ascii="Times New Roman" w:hAnsi="Times New Roman"/>
          <w:b/>
          <w:color w:val="000000"/>
          <w:sz w:val="28"/>
          <w:szCs w:val="28"/>
        </w:rPr>
        <w:t>мире</w:t>
      </w:r>
    </w:p>
    <w:p w:rsidR="007423BF" w:rsidRPr="005E25F6" w:rsidRDefault="007423BF" w:rsidP="00320A3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Россия и страны СНГ. География государств нового зарубежья. Оценка их исторических, экономических и этнокультурных связей с Россией. Взаимосвязи России с другими странами мира.</w:t>
      </w:r>
    </w:p>
    <w:p w:rsidR="00B92F4B" w:rsidRPr="005E25F6" w:rsidRDefault="00B92F4B" w:rsidP="008807EE">
      <w:pPr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E25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A50ED" w:rsidRPr="005E25F6" w:rsidRDefault="009A50ED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0ED" w:rsidRPr="005E25F6" w:rsidRDefault="009A50ED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0ED" w:rsidRPr="005E25F6" w:rsidRDefault="009A50ED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0ED" w:rsidRPr="005E25F6" w:rsidRDefault="009A50ED" w:rsidP="00320A3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0ED" w:rsidRPr="005E25F6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0ED" w:rsidRPr="005E25F6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0ED" w:rsidRPr="005E25F6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0ED" w:rsidRPr="005E25F6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0ED" w:rsidRPr="005E25F6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0ED" w:rsidRPr="005E25F6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0ED" w:rsidRPr="005E25F6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0ED" w:rsidRPr="005E25F6" w:rsidRDefault="009A50ED" w:rsidP="007423B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7100" w:rsidRPr="005E25F6" w:rsidRDefault="001D7100" w:rsidP="00494FF3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  <w:sectPr w:rsidR="001D7100" w:rsidRPr="005E25F6" w:rsidSect="005E25F6">
          <w:pgSz w:w="11906" w:h="16838"/>
          <w:pgMar w:top="719" w:right="576" w:bottom="539" w:left="550" w:header="708" w:footer="708" w:gutter="0"/>
          <w:cols w:space="708"/>
          <w:docGrid w:linePitch="360"/>
        </w:sectPr>
      </w:pPr>
    </w:p>
    <w:p w:rsidR="00DA72EE" w:rsidRPr="005E25F6" w:rsidRDefault="00DA72EE" w:rsidP="00FD334E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>Календарно-тематическое планирование учебного материала</w:t>
      </w:r>
    </w:p>
    <w:p w:rsidR="00DA72EE" w:rsidRPr="005E25F6" w:rsidRDefault="00DA72EE" w:rsidP="00CA0B56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i/>
          <w:sz w:val="28"/>
          <w:szCs w:val="28"/>
        </w:rPr>
        <w:t xml:space="preserve">по «Географии России» (Хозяйство. Географические районы)  </w:t>
      </w:r>
      <w:r w:rsidRPr="005E25F6">
        <w:rPr>
          <w:rFonts w:ascii="Times New Roman" w:hAnsi="Times New Roman"/>
          <w:sz w:val="28"/>
          <w:szCs w:val="28"/>
        </w:rPr>
        <w:t xml:space="preserve">в </w:t>
      </w:r>
      <w:r w:rsidRPr="005E25F6">
        <w:rPr>
          <w:rFonts w:ascii="Times New Roman" w:hAnsi="Times New Roman"/>
          <w:b/>
          <w:sz w:val="28"/>
          <w:szCs w:val="28"/>
        </w:rPr>
        <w:t xml:space="preserve">9 </w:t>
      </w:r>
      <w:r w:rsidRPr="005E25F6">
        <w:rPr>
          <w:rFonts w:ascii="Times New Roman" w:hAnsi="Times New Roman"/>
          <w:sz w:val="28"/>
          <w:szCs w:val="28"/>
        </w:rPr>
        <w:t>классе</w:t>
      </w:r>
    </w:p>
    <w:p w:rsidR="00DA72EE" w:rsidRPr="005E25F6" w:rsidRDefault="00DA72EE" w:rsidP="00CA0B56">
      <w:pPr>
        <w:spacing w:line="240" w:lineRule="atLeast"/>
        <w:contextualSpacing/>
        <w:jc w:val="center"/>
        <w:rPr>
          <w:rFonts w:ascii="Times New Roman" w:hAnsi="Times New Roman"/>
          <w:i/>
          <w:sz w:val="28"/>
          <w:szCs w:val="28"/>
        </w:rPr>
      </w:pPr>
      <w:r w:rsidRPr="005E25F6">
        <w:rPr>
          <w:rFonts w:ascii="Times New Roman" w:hAnsi="Times New Roman"/>
          <w:i/>
          <w:sz w:val="28"/>
          <w:szCs w:val="28"/>
        </w:rPr>
        <w:t xml:space="preserve">(комплексный курс, продолжение) </w:t>
      </w:r>
    </w:p>
    <w:p w:rsidR="003539A4" w:rsidRPr="005E25F6" w:rsidRDefault="006B0004" w:rsidP="003539A4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>201</w:t>
      </w:r>
      <w:r w:rsidR="00DE3A09" w:rsidRPr="005E25F6">
        <w:rPr>
          <w:rFonts w:ascii="Times New Roman" w:hAnsi="Times New Roman"/>
          <w:b/>
          <w:sz w:val="28"/>
          <w:szCs w:val="28"/>
        </w:rPr>
        <w:t>5</w:t>
      </w:r>
      <w:r w:rsidRPr="005E25F6">
        <w:rPr>
          <w:rFonts w:ascii="Times New Roman" w:hAnsi="Times New Roman"/>
          <w:b/>
          <w:sz w:val="28"/>
          <w:szCs w:val="28"/>
        </w:rPr>
        <w:t xml:space="preserve"> – 201</w:t>
      </w:r>
      <w:r w:rsidR="00550F19">
        <w:rPr>
          <w:rFonts w:ascii="Times New Roman" w:hAnsi="Times New Roman"/>
          <w:b/>
          <w:sz w:val="28"/>
          <w:szCs w:val="28"/>
        </w:rPr>
        <w:t>6</w:t>
      </w:r>
      <w:r w:rsidR="003539A4" w:rsidRPr="005E25F6">
        <w:rPr>
          <w:rFonts w:ascii="Times New Roman" w:hAnsi="Times New Roman"/>
          <w:sz w:val="28"/>
          <w:szCs w:val="28"/>
        </w:rPr>
        <w:t xml:space="preserve"> учебный год</w:t>
      </w:r>
    </w:p>
    <w:p w:rsidR="00DA72EE" w:rsidRPr="005E25F6" w:rsidRDefault="001C0E71" w:rsidP="00CA0B56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t xml:space="preserve">68 </w:t>
      </w:r>
      <w:r w:rsidR="00AE103F" w:rsidRPr="005E25F6">
        <w:rPr>
          <w:rFonts w:ascii="Times New Roman" w:hAnsi="Times New Roman"/>
          <w:sz w:val="28"/>
          <w:szCs w:val="28"/>
        </w:rPr>
        <w:t>уроков (2 ч/</w:t>
      </w:r>
      <w:proofErr w:type="spellStart"/>
      <w:r w:rsidR="00AE103F" w:rsidRPr="005E25F6">
        <w:rPr>
          <w:rFonts w:ascii="Times New Roman" w:hAnsi="Times New Roman"/>
          <w:sz w:val="28"/>
          <w:szCs w:val="28"/>
        </w:rPr>
        <w:t>н</w:t>
      </w:r>
      <w:proofErr w:type="spellEnd"/>
      <w:r w:rsidR="00AE103F" w:rsidRPr="005E25F6">
        <w:rPr>
          <w:rFonts w:ascii="Times New Roman" w:hAnsi="Times New Roman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044"/>
        <w:gridCol w:w="11840"/>
      </w:tblGrid>
      <w:tr w:rsidR="00127A08" w:rsidRPr="005E25F6" w:rsidTr="003539A4">
        <w:trPr>
          <w:trHeight w:val="699"/>
        </w:trPr>
        <w:tc>
          <w:tcPr>
            <w:tcW w:w="4179" w:type="dxa"/>
            <w:gridSpan w:val="2"/>
            <w:shd w:val="clear" w:color="auto" w:fill="BFBFBF"/>
            <w:vAlign w:val="center"/>
          </w:tcPr>
          <w:p w:rsidR="00127A08" w:rsidRPr="005E25F6" w:rsidRDefault="00127A08" w:rsidP="003539A4">
            <w:pPr>
              <w:pStyle w:val="a9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25F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</w:t>
            </w:r>
          </w:p>
        </w:tc>
        <w:tc>
          <w:tcPr>
            <w:tcW w:w="11840" w:type="dxa"/>
            <w:vAlign w:val="center"/>
          </w:tcPr>
          <w:p w:rsidR="00127A08" w:rsidRPr="005E25F6" w:rsidRDefault="00127A08" w:rsidP="000267E5">
            <w:pPr>
              <w:pStyle w:val="a7"/>
              <w:spacing w:after="0" w:line="240" w:lineRule="atLeast"/>
              <w:ind w:lef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Баринова И.И., Дронов В.П. Программы  для общеобразовательных учреждений; География. 6-11 классы.- М., «Дрофа», </w:t>
            </w:r>
            <w:smartTag w:uri="urn:schemas-microsoft-com:office:smarttags" w:element="metricconverter">
              <w:smartTagPr>
                <w:attr w:name="ProductID" w:val="2008 г"/>
              </w:smartTagPr>
              <w:r w:rsidR="00F952C4" w:rsidRPr="005E25F6">
                <w:rPr>
                  <w:rFonts w:ascii="Times New Roman" w:hAnsi="Times New Roman"/>
                  <w:sz w:val="28"/>
                  <w:szCs w:val="28"/>
                </w:rPr>
                <w:t>200</w:t>
              </w:r>
              <w:r w:rsidR="000267E5" w:rsidRPr="005E25F6">
                <w:rPr>
                  <w:rFonts w:ascii="Times New Roman" w:hAnsi="Times New Roman"/>
                  <w:sz w:val="28"/>
                  <w:szCs w:val="28"/>
                </w:rPr>
                <w:t>8</w:t>
              </w:r>
              <w:r w:rsidRPr="005E25F6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D73A1" w:rsidRPr="005E25F6" w:rsidTr="004D7268">
        <w:trPr>
          <w:trHeight w:val="1682"/>
        </w:trPr>
        <w:tc>
          <w:tcPr>
            <w:tcW w:w="1135" w:type="dxa"/>
            <w:tcBorders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4D73A1" w:rsidRPr="005E25F6" w:rsidRDefault="004D73A1" w:rsidP="003539A4">
            <w:pPr>
              <w:pStyle w:val="a9"/>
              <w:spacing w:line="240" w:lineRule="atLeast"/>
              <w:ind w:left="360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25F6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Основная литература</w:t>
            </w:r>
          </w:p>
        </w:tc>
        <w:tc>
          <w:tcPr>
            <w:tcW w:w="3044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4D73A1" w:rsidRPr="005E25F6" w:rsidRDefault="004D73A1" w:rsidP="003539A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Базовый учебник</w:t>
            </w:r>
          </w:p>
        </w:tc>
        <w:tc>
          <w:tcPr>
            <w:tcW w:w="11840" w:type="dxa"/>
            <w:vAlign w:val="center"/>
          </w:tcPr>
          <w:p w:rsidR="004D73A1" w:rsidRPr="005E25F6" w:rsidRDefault="004D73A1" w:rsidP="000267E5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Дронов В.П., Баринова И.И., Ром В.Я.,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Лобжанидзе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А.А. – Кн.2: География России: Хозяйство и географические районы. 8 класс. - М.: Дрофа, 200</w:t>
            </w:r>
            <w:r w:rsidR="000267E5" w:rsidRPr="005E25F6">
              <w:rPr>
                <w:rFonts w:ascii="Times New Roman" w:hAnsi="Times New Roman"/>
                <w:sz w:val="28"/>
                <w:szCs w:val="28"/>
              </w:rPr>
              <w:t>9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8B777F" w:rsidRPr="005E25F6" w:rsidRDefault="008B777F" w:rsidP="00DA72EE">
      <w:pPr>
        <w:rPr>
          <w:i/>
          <w:sz w:val="28"/>
          <w:szCs w:val="28"/>
        </w:rPr>
      </w:pPr>
    </w:p>
    <w:tbl>
      <w:tblPr>
        <w:tblW w:w="16134" w:type="dxa"/>
        <w:jc w:val="center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4"/>
        <w:gridCol w:w="3119"/>
        <w:gridCol w:w="2835"/>
        <w:gridCol w:w="850"/>
        <w:gridCol w:w="3260"/>
        <w:gridCol w:w="2977"/>
        <w:gridCol w:w="709"/>
        <w:gridCol w:w="1120"/>
      </w:tblGrid>
      <w:tr w:rsidR="002278B1" w:rsidRPr="005E25F6" w:rsidTr="00C245C3">
        <w:trPr>
          <w:jc w:val="center"/>
        </w:trPr>
        <w:tc>
          <w:tcPr>
            <w:tcW w:w="1264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311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835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Практическая</w:t>
            </w:r>
          </w:p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Тип </w:t>
            </w:r>
            <w:proofErr w:type="spellStart"/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уро-ка</w:t>
            </w:r>
            <w:proofErr w:type="spellEnd"/>
          </w:p>
        </w:tc>
        <w:tc>
          <w:tcPr>
            <w:tcW w:w="326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297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Требования к уровню</w:t>
            </w:r>
            <w:r w:rsidRPr="005E25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подготовки  обучающихся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§</w:t>
            </w:r>
          </w:p>
        </w:tc>
        <w:tc>
          <w:tcPr>
            <w:tcW w:w="11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9861AA" w:rsidRPr="005E25F6" w:rsidTr="009861AA">
        <w:trPr>
          <w:jc w:val="center"/>
        </w:trPr>
        <w:tc>
          <w:tcPr>
            <w:tcW w:w="16134" w:type="dxa"/>
            <w:gridSpan w:val="8"/>
            <w:tcBorders>
              <w:top w:val="double" w:sz="12" w:space="0" w:color="auto"/>
            </w:tcBorders>
            <w:shd w:val="clear" w:color="auto" w:fill="D9D9D9"/>
            <w:vAlign w:val="center"/>
          </w:tcPr>
          <w:p w:rsidR="009861AA" w:rsidRPr="005E25F6" w:rsidRDefault="009861AA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5. Хозяйство России (продолжение) – </w:t>
            </w:r>
            <w:r w:rsidR="001B00AD">
              <w:rPr>
                <w:rFonts w:ascii="Times New Roman" w:hAnsi="Times New Roman"/>
                <w:i/>
                <w:sz w:val="28"/>
                <w:szCs w:val="28"/>
              </w:rPr>
              <w:t>21</w:t>
            </w:r>
            <w:r w:rsidRPr="005E25F6">
              <w:rPr>
                <w:rFonts w:ascii="Times New Roman" w:hAnsi="Times New Roman"/>
                <w:i/>
                <w:sz w:val="28"/>
                <w:szCs w:val="28"/>
              </w:rPr>
              <w:t xml:space="preserve">  урок</w:t>
            </w:r>
            <w:r w:rsidR="003539A4" w:rsidRPr="005E25F6">
              <w:rPr>
                <w:rFonts w:ascii="Times New Roman" w:hAnsi="Times New Roman"/>
                <w:i/>
                <w:sz w:val="28"/>
                <w:szCs w:val="28"/>
              </w:rPr>
              <w:t>ов</w:t>
            </w:r>
            <w:r w:rsidRPr="005E25F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         </w:t>
            </w: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2278B1" w:rsidP="00577349">
            <w:pPr>
              <w:numPr>
                <w:ilvl w:val="0"/>
                <w:numId w:val="1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(1)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Введение.</w:t>
            </w:r>
            <w:r w:rsidR="00C245C3">
              <w:rPr>
                <w:rFonts w:ascii="Times New Roman" w:hAnsi="Times New Roman"/>
                <w:sz w:val="28"/>
                <w:szCs w:val="28"/>
              </w:rPr>
              <w:t xml:space="preserve"> Содержание курса. Источники </w:t>
            </w:r>
            <w:proofErr w:type="gramStart"/>
            <w:r w:rsidR="00C245C3">
              <w:rPr>
                <w:rFonts w:ascii="Times New Roman" w:hAnsi="Times New Roman"/>
                <w:sz w:val="28"/>
                <w:szCs w:val="28"/>
              </w:rPr>
              <w:t>географической</w:t>
            </w:r>
            <w:proofErr w:type="gramEnd"/>
            <w:r w:rsidR="00C245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245C3">
              <w:rPr>
                <w:rFonts w:ascii="Times New Roman" w:hAnsi="Times New Roman"/>
                <w:sz w:val="28"/>
                <w:szCs w:val="28"/>
              </w:rPr>
              <w:t>информациии</w:t>
            </w:r>
            <w:proofErr w:type="spellEnd"/>
            <w:r w:rsidR="00C245C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835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Вторичный сектор экономики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состав вторичного сектора экономики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5C3" w:rsidRPr="005E25F6" w:rsidTr="00C245C3">
        <w:trPr>
          <w:jc w:val="center"/>
        </w:trPr>
        <w:tc>
          <w:tcPr>
            <w:tcW w:w="1264" w:type="dxa"/>
            <w:vAlign w:val="center"/>
          </w:tcPr>
          <w:p w:rsidR="00C245C3" w:rsidRPr="005E25F6" w:rsidRDefault="00C245C3" w:rsidP="00577349">
            <w:pPr>
              <w:numPr>
                <w:ilvl w:val="0"/>
                <w:numId w:val="1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245C3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Вторичный сектор экономики</w:t>
            </w:r>
          </w:p>
        </w:tc>
        <w:tc>
          <w:tcPr>
            <w:tcW w:w="2835" w:type="dxa"/>
            <w:vAlign w:val="center"/>
          </w:tcPr>
          <w:p w:rsidR="00C245C3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245C3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C245C3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245C3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245C3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C245C3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2278B1" w:rsidP="00577349">
            <w:pPr>
              <w:numPr>
                <w:ilvl w:val="0"/>
                <w:numId w:val="1"/>
              </w:num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(2)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Топливно-энергетический комплекс: роль, значение, проблемы.</w:t>
            </w:r>
          </w:p>
        </w:tc>
        <w:tc>
          <w:tcPr>
            <w:tcW w:w="2835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78B1" w:rsidRPr="005E25F6" w:rsidRDefault="00DD333B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и значение комплекса в развитии хозяйства. Связь с другими комплексами. Топливно-энергетический баланс. Современные проблемы ТЭК. ТЭК и охрана окружающей среды.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состав и специфику ТЭК. Называть основные проблемы и перспективы его развития.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Уметь анализировать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экономические карты и статистические данные.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. (3)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Топливная промышленность.</w:t>
            </w:r>
          </w:p>
        </w:tc>
        <w:tc>
          <w:tcPr>
            <w:tcW w:w="2835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№1: </w:t>
            </w:r>
            <w:r w:rsidR="00C245C3">
              <w:rPr>
                <w:rFonts w:ascii="Times New Roman" w:hAnsi="Times New Roman"/>
                <w:sz w:val="28"/>
                <w:szCs w:val="28"/>
              </w:rPr>
              <w:t xml:space="preserve"> Сравнительная х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арактеристика </w:t>
            </w:r>
            <w:r w:rsidR="00C245C3">
              <w:rPr>
                <w:rFonts w:ascii="Times New Roman" w:hAnsi="Times New Roman"/>
                <w:sz w:val="28"/>
                <w:szCs w:val="28"/>
              </w:rPr>
              <w:t xml:space="preserve">угольных бассейнов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использованием карт атласа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чебника,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статистич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. материалов. </w:t>
            </w:r>
            <w:r w:rsidR="0045740F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к/к 9: с. 40-41</w:t>
            </w: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Роль нефти, газа и угля в сов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ременном хозяйстве. Место РФ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в мире по их запасам и добыче. Основные современные и перспективные районы добычи. Способы добычи и транспортировки топлива, проблемы освоения основных месторождений. Топливная промышленность и окружающая среда.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и показывать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на карте крупные месторождения нефти, газа, угля. Важнейшие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газо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>- и нефтепроводы.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Использовать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различные источники географической информации для составления характеристики одного из нефтяных и угольных  бассейнов.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C245C3" w:rsidRDefault="002278B1" w:rsidP="00577349">
            <w:pPr>
              <w:pStyle w:val="a9"/>
              <w:numPr>
                <w:ilvl w:val="0"/>
                <w:numId w:val="7"/>
              </w:num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C245C3">
              <w:rPr>
                <w:rFonts w:ascii="Times New Roman" w:hAnsi="Times New Roman"/>
                <w:sz w:val="28"/>
                <w:szCs w:val="28"/>
              </w:rPr>
              <w:t>(4)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Электроэнергетика.</w:t>
            </w:r>
          </w:p>
        </w:tc>
        <w:tc>
          <w:tcPr>
            <w:tcW w:w="2835" w:type="dxa"/>
            <w:vAlign w:val="center"/>
          </w:tcPr>
          <w:p w:rsidR="002278B1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№2: составление характеристики одного из угольных бассейнов по картам и статистическим материалам.</w:t>
            </w:r>
            <w:r w:rsidR="0045740F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278B1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Значение энергетики в хозяйстве страны. Типы электростанций, их особенности и доля в производстве электроэнергии. Энергосистемы. Единая энергосистема страны.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примеры и показывать на карте электростанции различных типов (ГЭС, ТЭЦ, АЭС, ПЭС)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C245C3" w:rsidP="00C245C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6.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(5)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Отрасли, производящие конструкционные материалы и химические вещества.</w:t>
            </w:r>
          </w:p>
        </w:tc>
        <w:tc>
          <w:tcPr>
            <w:tcW w:w="2835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78B1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Состав, значение, связь с другими комплексами. Классификация конструкционных материалов.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примеры конструкционных материалов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C245C3" w:rsidP="00C245C3">
            <w:pPr>
              <w:spacing w:after="0" w:line="240" w:lineRule="atLeast"/>
              <w:ind w:left="20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(6)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Металлургический комплекс. Факторы размещения металлургии.</w:t>
            </w:r>
          </w:p>
        </w:tc>
        <w:tc>
          <w:tcPr>
            <w:tcW w:w="2835" w:type="dxa"/>
            <w:vAlign w:val="center"/>
          </w:tcPr>
          <w:p w:rsidR="00C245C3" w:rsidRPr="005E25F6" w:rsidRDefault="00C245C3" w:rsidP="00C245C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78B1" w:rsidRPr="005E25F6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="002278B1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Оценка достоинств и недостатков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металлургический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базы по данным  атласа и учебника</w:t>
            </w:r>
          </w:p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78B1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vMerge w:val="restart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Состав, место и значение в хозяйстве страны. Факторы размещения металлургических предприятий. Типы предприятий черной металлургии. Металлургические базы.</w:t>
            </w:r>
          </w:p>
        </w:tc>
        <w:tc>
          <w:tcPr>
            <w:tcW w:w="2977" w:type="dxa"/>
            <w:vMerge w:val="restart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Показывать на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карте металлургические базы и их крупнейшие центры.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Использовать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различные источники географической информации для составления характеристики баз.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C245C3" w:rsidP="00C245C3">
            <w:pPr>
              <w:spacing w:after="0" w:line="240" w:lineRule="atLeast"/>
              <w:ind w:left="20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(7)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Черная металлургия.</w:t>
            </w:r>
          </w:p>
        </w:tc>
        <w:tc>
          <w:tcPr>
            <w:tcW w:w="2835" w:type="dxa"/>
            <w:vAlign w:val="center"/>
          </w:tcPr>
          <w:p w:rsidR="002278B1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Merge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C245C3" w:rsidP="00C245C3">
            <w:pPr>
              <w:spacing w:after="0" w:line="240" w:lineRule="atLeast"/>
              <w:ind w:left="20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(8)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Цветная металлургия.</w:t>
            </w:r>
          </w:p>
        </w:tc>
        <w:tc>
          <w:tcPr>
            <w:tcW w:w="2835" w:type="dxa"/>
            <w:vAlign w:val="center"/>
          </w:tcPr>
          <w:p w:rsidR="002278B1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№4</w:t>
            </w:r>
            <w:r w:rsidR="002278B1"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:  Определение по кар</w:t>
            </w:r>
            <w:r w:rsidR="002278B1" w:rsidRPr="005E25F6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там главных факторов размещения металлургических предприятий по произ</w:t>
            </w:r>
            <w:r w:rsidR="002278B1" w:rsidRPr="005E25F6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водству меди и алюминия.</w:t>
            </w:r>
          </w:p>
          <w:p w:rsidR="002278B1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География легких и тяжелых металлов. Факторы размещения предприятий. Металлургия и охрана природы.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Показывать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на карте центры по выплавке цветных металлов и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факторы их размещения.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Определять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меры по сохранению природы.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C245C3" w:rsidP="00C245C3">
            <w:pPr>
              <w:spacing w:after="0" w:line="240" w:lineRule="atLeast"/>
              <w:ind w:left="20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(9)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Химическая промышленность, ее состав и отличительные особенности.</w:t>
            </w:r>
          </w:p>
        </w:tc>
        <w:tc>
          <w:tcPr>
            <w:tcW w:w="2835" w:type="dxa"/>
            <w:vAlign w:val="center"/>
          </w:tcPr>
          <w:p w:rsidR="002278B1" w:rsidRPr="005E25F6" w:rsidRDefault="00C245C3" w:rsidP="0045740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</w:t>
            </w:r>
            <w:r w:rsidR="002278B1" w:rsidRPr="005E25F6">
              <w:rPr>
                <w:rFonts w:ascii="Times New Roman" w:hAnsi="Times New Roman"/>
                <w:sz w:val="28"/>
                <w:szCs w:val="28"/>
              </w:rPr>
              <w:t xml:space="preserve">: Составление схем внутриотраслевых и межотраслевых связей ХП </w:t>
            </w:r>
            <w:r w:rsidR="0045740F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278B1" w:rsidRPr="005E25F6" w:rsidRDefault="00C245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и значение отрасли в экономике страны. Специфи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>чность ХП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. Значение химизации.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спе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>цифику ХП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, важнейшие центры.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Приводить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примеры по сохранению природы.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C245C3" w:rsidP="00C245C3">
            <w:pPr>
              <w:spacing w:after="0" w:line="24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11.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(10)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География химической промышленности.</w:t>
            </w:r>
          </w:p>
        </w:tc>
        <w:tc>
          <w:tcPr>
            <w:tcW w:w="2835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Группировка отраслей  ХП, особенности их размещения. Химические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 xml:space="preserve"> базы. ХП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и экологические проблемы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Анализировать 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>эконо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мическую карту,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показывать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основные химические базы и главные центры.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Составлять </w:t>
            </w:r>
            <w:r w:rsidR="00043C83">
              <w:rPr>
                <w:rFonts w:ascii="Times New Roman" w:hAnsi="Times New Roman"/>
                <w:sz w:val="28"/>
                <w:szCs w:val="28"/>
              </w:rPr>
              <w:t>характеристи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ку баз, используя различные источники географической информации.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C245C3" w:rsidP="00C245C3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12.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>(11)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Лесная промышленность.</w:t>
            </w:r>
          </w:p>
        </w:tc>
        <w:tc>
          <w:tcPr>
            <w:tcW w:w="2835" w:type="dxa"/>
            <w:vAlign w:val="center"/>
          </w:tcPr>
          <w:p w:rsidR="002278B1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Состав, место и значение ЛП  в хозяйстве страны. Основные производства и факто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>ры их размещения. Лесопромышлен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ные комплексы и охрана природы.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факторы размещения основных производств, показывать на карте главные центры и лесопромышленные комплексы.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1B00AD" w:rsidRDefault="002278B1" w:rsidP="00577349">
            <w:pPr>
              <w:pStyle w:val="a9"/>
              <w:numPr>
                <w:ilvl w:val="0"/>
                <w:numId w:val="3"/>
              </w:num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1B00AD">
              <w:rPr>
                <w:rFonts w:ascii="Times New Roman" w:hAnsi="Times New Roman"/>
                <w:sz w:val="28"/>
                <w:szCs w:val="28"/>
              </w:rPr>
              <w:t>(12)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Машиностроение. Его роль, значение и проблемы развития.</w:t>
            </w:r>
          </w:p>
        </w:tc>
        <w:tc>
          <w:tcPr>
            <w:tcW w:w="2835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и значение комплекса, связь  с другими отраслями.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роль МШ в современной экономике страны.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043C8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2278B1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(13)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География машиностроения.</w:t>
            </w:r>
          </w:p>
        </w:tc>
        <w:tc>
          <w:tcPr>
            <w:tcW w:w="2835" w:type="dxa"/>
            <w:vAlign w:val="center"/>
          </w:tcPr>
          <w:p w:rsidR="002278B1" w:rsidRPr="005E25F6" w:rsidRDefault="001B00AD" w:rsidP="0045740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</w:t>
            </w:r>
            <w:r w:rsidR="002278B1" w:rsidRPr="005E25F6">
              <w:rPr>
                <w:rFonts w:ascii="Times New Roman" w:hAnsi="Times New Roman"/>
                <w:sz w:val="28"/>
                <w:szCs w:val="28"/>
              </w:rPr>
              <w:t xml:space="preserve">: Определение по картам закономерностей в размещении отраслей </w:t>
            </w:r>
            <w:proofErr w:type="gramStart"/>
            <w:r w:rsidR="002278B1" w:rsidRPr="005E25F6">
              <w:rPr>
                <w:rFonts w:ascii="Times New Roman" w:hAnsi="Times New Roman"/>
                <w:sz w:val="28"/>
                <w:szCs w:val="28"/>
              </w:rPr>
              <w:t>трудоемкого</w:t>
            </w:r>
            <w:proofErr w:type="gramEnd"/>
            <w:r w:rsidR="002278B1" w:rsidRPr="005E25F6">
              <w:rPr>
                <w:rFonts w:ascii="Times New Roman" w:hAnsi="Times New Roman"/>
                <w:sz w:val="28"/>
                <w:szCs w:val="28"/>
              </w:rPr>
              <w:t xml:space="preserve"> и металлоемкого МШ. </w:t>
            </w:r>
            <w:r w:rsidR="0045740F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Фак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>торы размещения МШ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предприятий. Главные районы и центры. Особенности географии ВПК и его конверсии.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Показывать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главные районы и центры наукоемкого, трудоемког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>о, металлоемкого МШ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факторы их размещения.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043C83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043C83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2278B1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(14)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Пищевая промышленность.</w:t>
            </w:r>
          </w:p>
        </w:tc>
        <w:tc>
          <w:tcPr>
            <w:tcW w:w="2835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Merge w:val="restart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Состав, место и значение в хозяйстве страны. Группировка отраслей по характеру использования сырья, география важнейших отра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 xml:space="preserve">слей. Проблемы </w:t>
            </w:r>
            <w:proofErr w:type="spellStart"/>
            <w:r w:rsidR="009861AA" w:rsidRPr="005E25F6">
              <w:rPr>
                <w:rFonts w:ascii="Times New Roman" w:hAnsi="Times New Roman"/>
                <w:sz w:val="28"/>
                <w:szCs w:val="28"/>
              </w:rPr>
              <w:t>ЛгП</w:t>
            </w:r>
            <w:proofErr w:type="spellEnd"/>
            <w:r w:rsidR="009861AA" w:rsidRPr="005E25F6">
              <w:rPr>
                <w:rFonts w:ascii="Times New Roman" w:hAnsi="Times New Roman"/>
                <w:sz w:val="28"/>
                <w:szCs w:val="28"/>
              </w:rPr>
              <w:t xml:space="preserve"> и ПП 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в России.</w:t>
            </w:r>
          </w:p>
        </w:tc>
        <w:tc>
          <w:tcPr>
            <w:tcW w:w="2977" w:type="dxa"/>
            <w:vMerge w:val="restart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специфику отра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 xml:space="preserve">слей </w:t>
            </w:r>
            <w:proofErr w:type="spellStart"/>
            <w:r w:rsidR="009861AA" w:rsidRPr="005E25F6">
              <w:rPr>
                <w:rFonts w:ascii="Times New Roman" w:hAnsi="Times New Roman"/>
                <w:sz w:val="28"/>
                <w:szCs w:val="28"/>
              </w:rPr>
              <w:t>ЛгП</w:t>
            </w:r>
            <w:proofErr w:type="spellEnd"/>
            <w:r w:rsidR="009861AA" w:rsidRPr="005E25F6">
              <w:rPr>
                <w:rFonts w:ascii="Times New Roman" w:hAnsi="Times New Roman"/>
                <w:sz w:val="28"/>
                <w:szCs w:val="28"/>
              </w:rPr>
              <w:t xml:space="preserve"> и ПП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, географию размещения основных отраслей и центров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2278B1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(15)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Легкая промышленность.</w:t>
            </w:r>
          </w:p>
        </w:tc>
        <w:tc>
          <w:tcPr>
            <w:tcW w:w="2835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Merge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2278B1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(16)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и значение третичного сектора экономики</w:t>
            </w:r>
          </w:p>
        </w:tc>
        <w:tc>
          <w:tcPr>
            <w:tcW w:w="2835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Состав, особенности входящих в него отраслей. Роль трети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>чного сектора в экономике РФ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и проблемы его развития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примеры отраслей третичного сектора и называть проблемы его развития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2278B1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(17)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Роль и значение транспорта. Сухопутный транспорт.</w:t>
            </w:r>
          </w:p>
        </w:tc>
        <w:tc>
          <w:tcPr>
            <w:tcW w:w="2835" w:type="dxa"/>
            <w:vAlign w:val="center"/>
          </w:tcPr>
          <w:p w:rsidR="002278B1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Роль транспорта в размещении населения и хозяйства. Преимущества и недостатки. Важнейшие транспортные магистрали и узлы. Транспорт и окружающая среда. Перспективы развития.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различные виды транспорта, их преимущества и недостатки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Показывать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 xml:space="preserve">важнейшие Ж/Д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магистрали и узлы.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2278B1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(18)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Другие виды транспорта. Связь.</w:t>
            </w:r>
          </w:p>
        </w:tc>
        <w:tc>
          <w:tcPr>
            <w:tcW w:w="2835" w:type="dxa"/>
            <w:vAlign w:val="center"/>
          </w:tcPr>
          <w:p w:rsidR="002278B1" w:rsidRPr="005E25F6" w:rsidRDefault="001B00AD" w:rsidP="0045740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</w:t>
            </w:r>
            <w:r w:rsidR="002278B1" w:rsidRPr="005E25F6">
              <w:rPr>
                <w:rFonts w:ascii="Times New Roman" w:hAnsi="Times New Roman"/>
                <w:sz w:val="28"/>
                <w:szCs w:val="28"/>
              </w:rPr>
              <w:t>: Характеристика одной из транспортных магистралей по типовому плану</w:t>
            </w:r>
            <w:r w:rsidR="0045740F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Особенности водного транспорта и</w:t>
            </w:r>
            <w:r w:rsidR="00FD334E" w:rsidRPr="005E25F6">
              <w:rPr>
                <w:rFonts w:ascii="Times New Roman" w:hAnsi="Times New Roman"/>
                <w:sz w:val="28"/>
                <w:szCs w:val="28"/>
              </w:rPr>
              <w:t xml:space="preserve"> его значение в экономике стр.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. Про</w:t>
            </w:r>
            <w:r w:rsidR="009861AA" w:rsidRPr="005E25F6">
              <w:rPr>
                <w:rFonts w:ascii="Times New Roman" w:hAnsi="Times New Roman"/>
                <w:sz w:val="28"/>
                <w:szCs w:val="28"/>
              </w:rPr>
              <w:t>блемы морского транспорта РФ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. Крупнейшие порты. Преимущества и недостатки других видов транспорта. Связь и ее роль в период развития НТР.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и показывать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на карте океанические бассейны, крупные порты, Северный морской путь, основные судоходные речные пути, транспортные пути.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2278B1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(19)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Сфера обслуживания. Наука.</w:t>
            </w:r>
          </w:p>
        </w:tc>
        <w:tc>
          <w:tcPr>
            <w:tcW w:w="2835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Merge w:val="restart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Сфера обслуживания как одна из отраслей, определяющих качество жизни населения.  География жилищного и рекреационного хозяйств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а, проблемы их развития в РФ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значение отраслей сферы обслуживания в повышении качества жизни населения, географические различия обеспечения россиян жильем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 xml:space="preserve">, значение для экономики РФ развития рекреационного </w:t>
            </w:r>
            <w:proofErr w:type="spellStart"/>
            <w:r w:rsidR="00A630CD" w:rsidRPr="005E25F6">
              <w:rPr>
                <w:rFonts w:ascii="Times New Roman" w:hAnsi="Times New Roman"/>
                <w:sz w:val="28"/>
                <w:szCs w:val="28"/>
              </w:rPr>
              <w:t>хоз-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ва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2278B1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(20)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Жилищное и рекреационное хозяйство.</w:t>
            </w:r>
          </w:p>
        </w:tc>
        <w:tc>
          <w:tcPr>
            <w:tcW w:w="2835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Merge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34E" w:rsidRPr="005E25F6" w:rsidTr="00EE0D44">
        <w:trPr>
          <w:jc w:val="center"/>
        </w:trPr>
        <w:tc>
          <w:tcPr>
            <w:tcW w:w="16134" w:type="dxa"/>
            <w:gridSpan w:val="8"/>
            <w:shd w:val="clear" w:color="auto" w:fill="D9D9D9"/>
            <w:vAlign w:val="center"/>
          </w:tcPr>
          <w:p w:rsidR="00FD334E" w:rsidRPr="005E25F6" w:rsidRDefault="00FD334E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 6.  География крупных регионов России   </w:t>
            </w:r>
            <w:r w:rsidR="001C0E71" w:rsidRPr="005E25F6">
              <w:rPr>
                <w:rFonts w:ascii="Times New Roman" w:hAnsi="Times New Roman"/>
                <w:i/>
                <w:sz w:val="28"/>
                <w:szCs w:val="28"/>
              </w:rPr>
              <w:t>- 47</w:t>
            </w:r>
            <w:r w:rsidRPr="005E25F6">
              <w:rPr>
                <w:rFonts w:ascii="Times New Roman" w:hAnsi="Times New Roman"/>
                <w:i/>
                <w:sz w:val="28"/>
                <w:szCs w:val="28"/>
              </w:rPr>
              <w:t xml:space="preserve"> уроков</w:t>
            </w: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2278B1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(1)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Экономическое районирование России.</w:t>
            </w:r>
          </w:p>
        </w:tc>
        <w:tc>
          <w:tcPr>
            <w:tcW w:w="2835" w:type="dxa"/>
            <w:vAlign w:val="center"/>
          </w:tcPr>
          <w:p w:rsidR="002278B1" w:rsidRPr="005E25F6" w:rsidRDefault="001B00AD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</w:t>
            </w:r>
            <w:r w:rsidR="002278B1" w:rsidRPr="005E25F6">
              <w:rPr>
                <w:rFonts w:ascii="Times New Roman" w:hAnsi="Times New Roman"/>
                <w:sz w:val="28"/>
                <w:szCs w:val="28"/>
              </w:rPr>
              <w:t xml:space="preserve">:  Моделирование вариантов нового районирования РФ </w:t>
            </w:r>
          </w:p>
          <w:p w:rsidR="002278B1" w:rsidRPr="005E25F6" w:rsidRDefault="00A630CD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(к/к – федеральные округа</w:t>
            </w:r>
            <w:r w:rsidR="002278B1" w:rsidRPr="005E25F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Align w:val="center"/>
          </w:tcPr>
          <w:p w:rsidR="002278B1" w:rsidRPr="005E25F6" w:rsidRDefault="00A630CD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Районирование РФ</w:t>
            </w:r>
            <w:r w:rsidR="002278B1" w:rsidRPr="005E25F6">
              <w:rPr>
                <w:rFonts w:ascii="Times New Roman" w:hAnsi="Times New Roman"/>
                <w:sz w:val="28"/>
                <w:szCs w:val="28"/>
              </w:rPr>
              <w:t>, основные задачи, принципы и проблемы. Виды районирования. Зоны России: основная зона хозяйственного освоения, зона севера; их особенности и проблемы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значение районирования и зонирования России. Приводить примеры экономических районов, федеральных округов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2278B1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(2)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Общая характеристика Европейской России.</w:t>
            </w:r>
          </w:p>
        </w:tc>
        <w:tc>
          <w:tcPr>
            <w:tcW w:w="2835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Merge w:val="restart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Европейская Россия – основа формирования территории Российского государства. Специфика природы и ресурсный потенциал. Влияние природных условий 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ресурсов на жизнь и хозяйственную деятельность населения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Давать оценку географическому положению региона, природным условиям и ресурсам для жизни и деятельности населения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2278B1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(3)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Общая характеристика Европейской России.</w:t>
            </w:r>
          </w:p>
        </w:tc>
        <w:tc>
          <w:tcPr>
            <w:tcW w:w="2835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ОКК</w:t>
            </w:r>
          </w:p>
        </w:tc>
        <w:tc>
          <w:tcPr>
            <w:tcW w:w="3260" w:type="dxa"/>
            <w:vMerge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2278B1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(4)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Европейский Север. Факторы формирования района.</w:t>
            </w:r>
          </w:p>
        </w:tc>
        <w:tc>
          <w:tcPr>
            <w:tcW w:w="2835" w:type="dxa"/>
            <w:vAlign w:val="center"/>
          </w:tcPr>
          <w:p w:rsidR="002278B1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района. Специфика геополитического, эколого-географического положения и его влияние на формирование района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Давать оценку 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влияния географическо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го положения района на природу, заселение и развитие хозяйства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2278B1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(5)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Природа Европейского Севера.</w:t>
            </w:r>
          </w:p>
        </w:tc>
        <w:tc>
          <w:tcPr>
            <w:tcW w:w="2835" w:type="dxa"/>
            <w:vAlign w:val="center"/>
          </w:tcPr>
          <w:p w:rsidR="002278B1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Внутренние различия природы района: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Кольско-Карельская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Двино-Печорская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части, формирование их природы. Природные ресурсы и их использование. Европейский север – лесно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й край. Моря ЕС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A630CD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Сравнивать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характеристики двух частей района.</w:t>
            </w:r>
            <w:r w:rsidR="00A630CD"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278B1" w:rsidRPr="005E25F6" w:rsidRDefault="00A630CD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Анализиро</w:t>
            </w:r>
            <w:r w:rsidR="002278B1"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вать </w:t>
            </w:r>
            <w:r w:rsidR="002278B1" w:rsidRPr="005E25F6">
              <w:rPr>
                <w:rFonts w:ascii="Times New Roman" w:hAnsi="Times New Roman"/>
                <w:sz w:val="28"/>
                <w:szCs w:val="28"/>
              </w:rPr>
              <w:t>физическую карту, показывать главные объекты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2278B1" w:rsidRPr="005E25F6" w:rsidRDefault="002278B1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(6)</w:t>
            </w:r>
          </w:p>
        </w:tc>
        <w:tc>
          <w:tcPr>
            <w:tcW w:w="3119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Европейского Севера.</w:t>
            </w:r>
          </w:p>
        </w:tc>
        <w:tc>
          <w:tcPr>
            <w:tcW w:w="2835" w:type="dxa"/>
            <w:vAlign w:val="center"/>
          </w:tcPr>
          <w:p w:rsidR="002278B1" w:rsidRPr="005E25F6" w:rsidRDefault="001B00AD" w:rsidP="00F50E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№9</w:t>
            </w:r>
            <w:r w:rsidR="002278B1"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:  Выявление и анализ условий для развития рекреационного хозяйства Европейского Севера.</w:t>
            </w:r>
          </w:p>
          <w:p w:rsidR="002278B1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2278B1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Влияние историко-географического фактора на население и его традиции, культуру и хозяйственное освоение района. Современное население, размещение, структура, демографические проблемы</w:t>
            </w:r>
          </w:p>
        </w:tc>
        <w:tc>
          <w:tcPr>
            <w:tcW w:w="2977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примеры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адаптации населения к суровым условиям окружающей среды, ее влияния на формирование культуры народов, их хозяйственную деятельность</w:t>
            </w:r>
            <w:r w:rsidR="00F42A51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2278B1" w:rsidRPr="005E25F6" w:rsidRDefault="002278B1" w:rsidP="00043C83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2278B1" w:rsidRPr="005E25F6" w:rsidRDefault="002278B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78B1" w:rsidRPr="005E25F6" w:rsidTr="00C245C3">
        <w:trPr>
          <w:jc w:val="center"/>
        </w:trPr>
        <w:tc>
          <w:tcPr>
            <w:tcW w:w="1264" w:type="dxa"/>
            <w:vAlign w:val="center"/>
          </w:tcPr>
          <w:p w:rsidR="00C64779" w:rsidRPr="005E25F6" w:rsidRDefault="00C64779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(7)</w:t>
            </w:r>
          </w:p>
        </w:tc>
        <w:tc>
          <w:tcPr>
            <w:tcW w:w="3119" w:type="dxa"/>
            <w:vAlign w:val="center"/>
          </w:tcPr>
          <w:p w:rsidR="00C64779" w:rsidRPr="005E25F6" w:rsidRDefault="00C64779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Хозяйство Европейского Севера.</w:t>
            </w:r>
          </w:p>
        </w:tc>
        <w:tc>
          <w:tcPr>
            <w:tcW w:w="2835" w:type="dxa"/>
            <w:vAlign w:val="center"/>
          </w:tcPr>
          <w:p w:rsidR="00C64779" w:rsidRPr="005E25F6" w:rsidRDefault="001B00AD" w:rsidP="00F50E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№10</w:t>
            </w:r>
            <w:r w:rsidR="00C64779"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:  Составление и анализ схемы хозяйственных свя</w:t>
            </w:r>
            <w:r w:rsidR="00C64779" w:rsidRPr="005E25F6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зей Двинско-Печорского района.</w:t>
            </w:r>
          </w:p>
        </w:tc>
        <w:tc>
          <w:tcPr>
            <w:tcW w:w="850" w:type="dxa"/>
            <w:vAlign w:val="center"/>
          </w:tcPr>
          <w:p w:rsidR="00C64779" w:rsidRPr="005E25F6" w:rsidRDefault="001B00AD" w:rsidP="00F50E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vAlign w:val="center"/>
          </w:tcPr>
          <w:p w:rsidR="00C64779" w:rsidRPr="005E25F6" w:rsidRDefault="00D30BC3" w:rsidP="00F50E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Влияние историко-географического фактора на население и его традиции, культуру и хозяйственное освоение района. Современное население, размещение, структура, демографические проблемы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C64779" w:rsidRPr="005E25F6" w:rsidRDefault="00C64779" w:rsidP="00F50E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C64779" w:rsidRPr="005E25F6" w:rsidRDefault="00C64779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C64779" w:rsidRPr="005E25F6" w:rsidRDefault="00C64779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D30BC3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(8)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Северо-Западный район. Факторы формирования района.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района. Особенности географического, экономико-географического, геополитического положения и их влияние на формирование района на разных этапах развития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Давать оценку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географического положения района для формирования и развития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D30BC3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(9)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Природа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Северо-Запада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1B00AD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Специфика природы района. Действие оледенения. Природные ресурсы, их размещение и использование.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специфику природы района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D30BC3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(10)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Население и хозяйственное освоение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Северо-Запада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Северо-Запад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– район древнего заселения. Качество жизни населения.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Роль городов в размещении населения и формирования культуры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D30BC3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(11)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Хозяйство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Северо-Запада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Историко-географические этапы в развитии хозяйства района. Современная специализация, ведущие отрасли хозяйства и их главные центры. Место и роль района в хозяйстве страны. Экономические, социальные и экологические проблемы. СЭЗ «Янтарь».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примеры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центров производства важнейших видов продукции, показывать их на экономической карте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D30BC3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(12)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Географические особенности С.-Петербурга и других городов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Северо-Запада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30BC3" w:rsidRPr="005E25F6" w:rsidRDefault="001B00AD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Санкт-Пет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ербург – северная столица РФ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: история создания, радиально-дуговая структура города, функц</w:t>
            </w:r>
            <w:r w:rsidR="00FD334E" w:rsidRPr="005E25F6">
              <w:rPr>
                <w:rFonts w:ascii="Times New Roman" w:hAnsi="Times New Roman"/>
                <w:sz w:val="28"/>
                <w:szCs w:val="28"/>
              </w:rPr>
              <w:t>иональные зоны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С-Петербургская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агломерация.</w:t>
            </w:r>
            <w:r w:rsidR="00FD334E" w:rsidRPr="005E25F6">
              <w:rPr>
                <w:rFonts w:ascii="Times New Roman" w:hAnsi="Times New Roman"/>
                <w:sz w:val="28"/>
                <w:szCs w:val="28"/>
              </w:rPr>
              <w:t xml:space="preserve"> Калининградская обл., г.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Калининград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Составлять 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характеристи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ку территорий на основе разно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образных источников географичес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кой информации и форм ее представления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D30BC3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(13)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Центральная Россия. Факторы формирования района.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территории. Преимущества географического положения, факторы формирования района в различное время. Столичное положение. Изменение</w:t>
            </w:r>
            <w:r w:rsidR="00FD334E" w:rsidRPr="005E25F6">
              <w:rPr>
                <w:rFonts w:ascii="Times New Roman" w:hAnsi="Times New Roman"/>
                <w:sz w:val="28"/>
                <w:szCs w:val="28"/>
              </w:rPr>
              <w:t xml:space="preserve"> геополитического положения р-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на после распада СССР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30BC3" w:rsidRPr="005E25F6" w:rsidRDefault="00A630CD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Анализиро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вать </w:t>
            </w:r>
            <w:r w:rsidR="00D30BC3" w:rsidRPr="005E25F6">
              <w:rPr>
                <w:rFonts w:ascii="Times New Roman" w:hAnsi="Times New Roman"/>
                <w:sz w:val="28"/>
                <w:szCs w:val="28"/>
              </w:rPr>
              <w:t xml:space="preserve">карты, приводить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примеры факторов, способствовав</w:t>
            </w:r>
            <w:r w:rsidR="00D30BC3" w:rsidRPr="005E25F6">
              <w:rPr>
                <w:rFonts w:ascii="Times New Roman" w:hAnsi="Times New Roman"/>
                <w:sz w:val="28"/>
                <w:szCs w:val="28"/>
              </w:rPr>
              <w:t>ших формированию района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D30BC3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(14)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Природа Центральной России.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1B00AD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Merge w:val="restart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Особенности природы и прир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одные ресурсы ЦР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, их влияние на заселение и хозяйственное освоение территории, рост городов. ЦР – ядро формирования русского народа. Качес</w:t>
            </w:r>
            <w:r w:rsidR="00FD334E" w:rsidRPr="005E25F6">
              <w:rPr>
                <w:rFonts w:ascii="Times New Roman" w:hAnsi="Times New Roman"/>
                <w:sz w:val="28"/>
                <w:szCs w:val="28"/>
              </w:rPr>
              <w:t>тво жизни насел.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, демографические проблемы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примеры 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факторов, способствую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щих развитию хозяйства и затрудняющих его. Называть и показывать главные объекты, причины роста городов, демографические проблемы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D30BC3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(15)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Центральной России.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Merge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D30BC3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(16)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Московская столичная агломерация.</w:t>
            </w:r>
          </w:p>
        </w:tc>
        <w:tc>
          <w:tcPr>
            <w:tcW w:w="2835" w:type="dxa"/>
            <w:vAlign w:val="center"/>
          </w:tcPr>
          <w:p w:rsidR="00D30BC3" w:rsidRPr="005E25F6" w:rsidRDefault="001B00AD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№111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:  Сравнение ГП и планировки двух столиц.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Москва – столица Российской Федерации, представитель России на мировой арене. Радиально-кольцевая структура Москвы. Москва – крупнейший транспортный узел Р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Ф.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Сравнивать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планировки Москвы и Санкт-Петербурга</w:t>
            </w:r>
            <w:r w:rsidR="00F42A51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D30BC3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(17)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ЭГХ Московского столичного региона.</w:t>
            </w:r>
          </w:p>
        </w:tc>
        <w:tc>
          <w:tcPr>
            <w:tcW w:w="2835" w:type="dxa"/>
            <w:vAlign w:val="center"/>
          </w:tcPr>
          <w:p w:rsidR="00D30BC3" w:rsidRPr="005E25F6" w:rsidRDefault="001B00AD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№12</w:t>
            </w:r>
            <w:r w:rsidR="00D30BC3" w:rsidRPr="005E25F6">
              <w:rPr>
                <w:rFonts w:ascii="Times New Roman" w:hAnsi="Times New Roman"/>
                <w:sz w:val="28"/>
                <w:szCs w:val="28"/>
              </w:rPr>
              <w:t>: Составление картосхемы размещения народных промыслов Центральной России.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Определение географического положения региона, основных этапов освоения его территории. Оценка природных ресурсов и их использование. Этапы заселения, формирование культуры народов, современного хозяйства.</w:t>
            </w:r>
          </w:p>
        </w:tc>
        <w:tc>
          <w:tcPr>
            <w:tcW w:w="2977" w:type="dxa"/>
            <w:vAlign w:val="center"/>
          </w:tcPr>
          <w:p w:rsidR="00A630CD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особенности ГП региона, основные этапы освоения.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по картам оценивать природные ресурсы.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основные этапы заселения региона.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характеризовать современное хозяйство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D30BC3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(18)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Хозяйство Центральной России.</w:t>
            </w:r>
          </w:p>
        </w:tc>
        <w:tc>
          <w:tcPr>
            <w:tcW w:w="2835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№12: Изучение внешних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территориально-произв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>. связей Центральной России (РТ 9 с. 23)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Наукоемкая специализация района. Ведущие отрасли хозяйства и их центры, внутренние различия в сельском хозяйстве. Проблемы и перспективы развития хозяйства.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Составлять 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характерис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тику территории, используя различные источники информации и формы ее представлени</w:t>
            </w:r>
            <w:r w:rsidR="00FD334E" w:rsidRPr="005E25F6">
              <w:rPr>
                <w:rFonts w:ascii="Times New Roman" w:hAnsi="Times New Roman"/>
                <w:sz w:val="28"/>
                <w:szCs w:val="28"/>
              </w:rPr>
              <w:t>я.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D30BC3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(19)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Европейский Юг. Факторы формирования района.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Merge w:val="restart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района.  Особенности географического положения, его влияние на природу, хозяйственное развитие района и геополитические интересы России. Историко-географические этапы развития района. Специфика природы  района (природный амфитеатр), природные ресурсы, причины их разнообразия и влияние на жизнь и хозяйственную деятельность населения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уникальность района, достоинства и сложность географического положен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 xml:space="preserve">ия района, роль ЕЮ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в геополитических интересах России.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Устанавливать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связи между отдельными компонентами природы.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Выявлять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условия для рекреационно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го хозяйства на СК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, пользоваться различными источниками информации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D30BC3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(20)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Природа Европейского Юга.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Merge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D30BC3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(21)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Европейского Юга.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Численность населения. Основные проблемы естественного прироста. Самый многонациональный район. Структура населения, традиции, культура, промыслы коренных народов. Казачество. Проблемы, связанные с национальным государственным устройством, межнациональные проблемы.  Качество жизни населения.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причины 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многочисленности и многонацио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нальности населения района. Приводить примеры адаптации человека к условиям окружающей среды и ее влияние на формирование культуры народов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D30BC3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(22)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Хозяйство Европейского Юга.</w:t>
            </w:r>
          </w:p>
        </w:tc>
        <w:tc>
          <w:tcPr>
            <w:tcW w:w="2835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№13: Выявление и анализ условий для развития рекреационного хозяйства на Северном Кавказе.</w:t>
            </w:r>
          </w:p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043C8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Европейский Юг – здравница и житница страны. Важнейшие отрасли хозяйства и их главные центры. Проблемы развития морского рыбного хозяйства. Экологические проблемы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специализацию района, географию важнейших отрасл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ей и место района в географичес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ком разделении труда.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Приводить примеры 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основных экономических, эколо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гических и социальных проблем района, объяснять их причины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D30BC3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(23)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Поволжье. Факторы формирования района.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Merge w:val="restart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района. Основные историко-географические этапы формирования района. Специфика природы: рельеф, климат, природные ресурсы и природные зоны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Merge w:val="restart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состав района, этапы и факторы формирования района.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составлять сравнительную характеристику природы частей Поволжья, определять по картам природные ресурсы района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D30BC3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(24)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Природа Поволжья.</w:t>
            </w:r>
          </w:p>
        </w:tc>
        <w:tc>
          <w:tcPr>
            <w:tcW w:w="2835" w:type="dxa"/>
            <w:vAlign w:val="center"/>
          </w:tcPr>
          <w:p w:rsidR="00D30BC3" w:rsidRPr="005E25F6" w:rsidRDefault="00043C8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№14</w:t>
            </w:r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: Эко</w:t>
            </w:r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логические и водные проблемы Волги — оценка и пути решения.     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40F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vMerge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D30BC3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(25)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Поволжья.</w:t>
            </w:r>
          </w:p>
        </w:tc>
        <w:tc>
          <w:tcPr>
            <w:tcW w:w="2835" w:type="dxa"/>
            <w:vAlign w:val="center"/>
          </w:tcPr>
          <w:p w:rsidR="00D30BC3" w:rsidRPr="005E25F6" w:rsidRDefault="00043C83" w:rsidP="00F50E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№15</w:t>
            </w:r>
            <w:r w:rsidR="00D30BC3"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: Изучение влияния истории населения и развития территории на сложный этнический и религиозный состав населения</w:t>
            </w:r>
            <w:proofErr w:type="gramStart"/>
            <w:r w:rsidR="00D30BC3"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="00D30BC3"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proofErr w:type="gramStart"/>
            <w:r w:rsidR="00D30BC3" w:rsidRPr="005E25F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D30BC3" w:rsidRPr="005E25F6">
              <w:rPr>
                <w:rFonts w:ascii="Times New Roman" w:hAnsi="Times New Roman"/>
                <w:sz w:val="28"/>
                <w:szCs w:val="28"/>
              </w:rPr>
              <w:t>/к 9 с.58</w:t>
            </w:r>
          </w:p>
        </w:tc>
        <w:tc>
          <w:tcPr>
            <w:tcW w:w="850" w:type="dxa"/>
            <w:vAlign w:val="center"/>
          </w:tcPr>
          <w:p w:rsidR="00D30BC3" w:rsidRPr="005E25F6" w:rsidRDefault="00043C83" w:rsidP="00F50E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Численность, естественный прирост населения. Миграции. Специфика расселения. Города, качество жизни.</w:t>
            </w:r>
          </w:p>
        </w:tc>
        <w:tc>
          <w:tcPr>
            <w:tcW w:w="2977" w:type="dxa"/>
            <w:vAlign w:val="center"/>
          </w:tcPr>
          <w:p w:rsidR="00F27A58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историю заселения района, особенности размещения населения.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показывать по карте крупные города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D30BC3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(26)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Хозяйство Поволжья.</w:t>
            </w:r>
          </w:p>
        </w:tc>
        <w:tc>
          <w:tcPr>
            <w:tcW w:w="2835" w:type="dxa"/>
            <w:vAlign w:val="center"/>
          </w:tcPr>
          <w:p w:rsidR="00D30BC3" w:rsidRPr="005E25F6" w:rsidRDefault="00D30BC3" w:rsidP="0045740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География важнейших отраслей хозяйства, особенности его территориальной организации. Внутренние природно-хозяйственные различия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географию важнейших отраслей хозяйства и их различие.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определять по картам основные с/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районы  и сравнивать их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D30BC3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(27)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Урал. Факторы формирования района.</w:t>
            </w:r>
          </w:p>
        </w:tc>
        <w:tc>
          <w:tcPr>
            <w:tcW w:w="2835" w:type="dxa"/>
            <w:vAlign w:val="center"/>
          </w:tcPr>
          <w:p w:rsidR="00D30BC3" w:rsidRPr="005E25F6" w:rsidRDefault="00043C8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№16: Определение тенденций хозяйственного развития Северного Урала </w:t>
            </w:r>
            <w:r w:rsidR="0045740F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043C8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района. Основные историко-географические  этапы формирования района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состав района, особенности географического положения, этапы формирования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. 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определять ГП района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D30BC3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(28)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Природа  Урала.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Специфика природы Урала: рельеф, климат, природные зоны и природные ресурсы</w:t>
            </w:r>
            <w:r w:rsidR="00FD334E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специфику природы Урала.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называть и показывать формы рельефа, объяснять различия в природе Урала</w:t>
            </w:r>
            <w:r w:rsidR="00FD334E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D30BC3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(29)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 Урала.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Численность, естественный прирост населения. Миграции. Специфика расселения. Города, качество жизни.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территориальную структуру агломераций, особенности размещения.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объяснять этническую пестроту и проблемы населения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D30BC3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(30)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Хозяйство  Урала.</w:t>
            </w:r>
          </w:p>
        </w:tc>
        <w:tc>
          <w:tcPr>
            <w:tcW w:w="2835" w:type="dxa"/>
            <w:vAlign w:val="center"/>
          </w:tcPr>
          <w:p w:rsidR="00D30BC3" w:rsidRPr="005E25F6" w:rsidRDefault="00043C83" w:rsidP="00457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№17</w:t>
            </w:r>
            <w:r w:rsidR="00D30BC3"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Оценка экологической ситуации в разных частях Урала и  пути решения экологических проблем.      </w:t>
            </w:r>
            <w:r w:rsidR="0045740F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География важнейших отраслей хозяйства, особенности его территориальной организации. Проблемы района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географию важнейших отраслей хозяйства.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объяснять проблемы развития хозяйства региона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D30BC3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(31)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Азиатская Россия. Общая характеристика.</w:t>
            </w:r>
          </w:p>
        </w:tc>
        <w:tc>
          <w:tcPr>
            <w:tcW w:w="2835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Различия территории по условиям  и степени хозяйственного освоения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особенности ГП Азиатской России.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показывать по карте районы Азиатской России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D30BC3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(32)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Западная Сибирь. Факторы формирования района.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района. Особенности ГП. Этапы формирования района.</w:t>
            </w:r>
          </w:p>
        </w:tc>
        <w:tc>
          <w:tcPr>
            <w:tcW w:w="2977" w:type="dxa"/>
            <w:vAlign w:val="center"/>
          </w:tcPr>
          <w:p w:rsidR="00A630CD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состав района, факторы формирования района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определять по картам ЭГП Западной Сибири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D30BC3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(33)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Природа Западной Сибири.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043C8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Специфика природы: геологическое строение, рельеф, климат, природные ресурсы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A630CD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своеобразие природы западной Сибири.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показывать и отличать на картах природные ресурсы Западной Сибири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D30BC3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(34)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 Западной Сибири.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Системность, естественный прирост, миграции. Национальный состав, культура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особенности размещения населения.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показывать по карте крупные города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D30BC3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(35)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Хозяйство Западной Сибири.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География важнейших отраслей хозяйства, особенности его территориальной организации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отрасли специализации района.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Прогнози</w:t>
            </w:r>
            <w:r w:rsidR="00A630CD" w:rsidRPr="005E25F6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вать: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развитие хозяйства в будущем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D30BC3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(36)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Север Восточной Сибири. Факторы формирования района.</w:t>
            </w:r>
          </w:p>
        </w:tc>
        <w:tc>
          <w:tcPr>
            <w:tcW w:w="2835" w:type="dxa"/>
            <w:vAlign w:val="center"/>
          </w:tcPr>
          <w:p w:rsidR="00D30BC3" w:rsidRPr="005E25F6" w:rsidRDefault="00D30BC3" w:rsidP="0045740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№17: Характеристика условий  З-С р-на для жизни и быта человека.   </w:t>
            </w:r>
            <w:r w:rsidR="0045740F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района. Особ</w:t>
            </w:r>
            <w:r w:rsidR="00FD334E" w:rsidRPr="005E25F6">
              <w:rPr>
                <w:rFonts w:ascii="Times New Roman" w:hAnsi="Times New Roman"/>
                <w:sz w:val="28"/>
                <w:szCs w:val="28"/>
              </w:rPr>
              <w:t>енности ГП. Факторы формирования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состав района, особенности ЭГП.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оценивать особенности ГП района.</w:t>
            </w:r>
            <w:r w:rsidR="00A630CD"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Прогнозиро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вать: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развитие хозяйства в будущем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D30BC3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(37)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Природа Севера Восточной Сибири.</w:t>
            </w:r>
          </w:p>
        </w:tc>
        <w:tc>
          <w:tcPr>
            <w:tcW w:w="2835" w:type="dxa"/>
            <w:vAlign w:val="center"/>
          </w:tcPr>
          <w:p w:rsidR="00D30BC3" w:rsidRPr="005E25F6" w:rsidRDefault="00043C8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№18: Оценка осо</w:t>
            </w:r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бенности природы региона с позиций условий жизни человека в сельской местности и городе.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45740F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Специфика природы: рельеф, геологическое строение, климат, природные зоны, природные ресурсы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особенности природы района.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оценивать обеспеченность природными ресурсами и работать с к/к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D30BC3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(38)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 Севера Восточной Сибири.</w:t>
            </w:r>
          </w:p>
        </w:tc>
        <w:tc>
          <w:tcPr>
            <w:tcW w:w="2835" w:type="dxa"/>
            <w:vAlign w:val="center"/>
          </w:tcPr>
          <w:p w:rsidR="00D30BC3" w:rsidRPr="005E25F6" w:rsidRDefault="00043C83" w:rsidP="0045740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№19: Объяснить  размещение ТПК установить причины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каждого из них. Составить прогноз ТПК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Специфика расселения, численность, естественный прирост, миграции. Традиции и культура.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влияние особенностей природы на жизнь и хозяйственную деятельность людей.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определять по картам особенности размещения населения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D30BC3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(39)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Хозяйство Севера Восточной Сибири.</w:t>
            </w:r>
          </w:p>
        </w:tc>
        <w:tc>
          <w:tcPr>
            <w:tcW w:w="2835" w:type="dxa"/>
            <w:vAlign w:val="center"/>
          </w:tcPr>
          <w:p w:rsidR="00D30BC3" w:rsidRPr="005E25F6" w:rsidRDefault="00043C83" w:rsidP="0045740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№20</w:t>
            </w:r>
            <w:r w:rsidR="00D30BC3" w:rsidRPr="005E25F6">
              <w:rPr>
                <w:rFonts w:ascii="Times New Roman" w:hAnsi="Times New Roman"/>
                <w:sz w:val="28"/>
                <w:szCs w:val="28"/>
              </w:rPr>
              <w:t xml:space="preserve">: Составление ЭГХ промышленного узла </w:t>
            </w:r>
            <w:r w:rsidR="00F50E3F" w:rsidRPr="005E25F6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30BC3" w:rsidRPr="005E25F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="00D30BC3" w:rsidRPr="005E25F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D30BC3" w:rsidRPr="005E25F6">
              <w:rPr>
                <w:rFonts w:ascii="Times New Roman" w:hAnsi="Times New Roman"/>
                <w:sz w:val="28"/>
                <w:szCs w:val="28"/>
              </w:rPr>
              <w:t xml:space="preserve">. Норильск) </w:t>
            </w:r>
            <w:r w:rsidR="0045740F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043C8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География важнейших отраслей хозяйства, особенности территориальной организации. Географические аспекты основных экономических проблем региона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A630CD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специфику размещения отраслей хозяйства района. </w:t>
            </w:r>
          </w:p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давать оценку природным ресурсам  края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D30BC3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(40)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Южная Сибирь. Факторы формирования района.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района. Особенности ЭГП. Историко-географические этапы формирования района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состав района и отличительные черты природы. Уметь: определять возможные пути решения экологических проблем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D30BC3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(41)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Кузнецко-Алтайский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подрайон.</w:t>
            </w:r>
            <w:r w:rsidR="00043C83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043C83" w:rsidRPr="005E25F6">
              <w:rPr>
                <w:rFonts w:ascii="Times New Roman" w:hAnsi="Times New Roman"/>
                <w:sz w:val="28"/>
                <w:szCs w:val="28"/>
              </w:rPr>
              <w:t>Ангаро-Енисейский</w:t>
            </w:r>
            <w:proofErr w:type="spellEnd"/>
            <w:r w:rsidR="00043C83" w:rsidRPr="005E25F6">
              <w:rPr>
                <w:rFonts w:ascii="Times New Roman" w:hAnsi="Times New Roman"/>
                <w:sz w:val="28"/>
                <w:szCs w:val="28"/>
              </w:rPr>
              <w:t xml:space="preserve"> и Забайкальский подрайоны.</w:t>
            </w:r>
          </w:p>
        </w:tc>
        <w:tc>
          <w:tcPr>
            <w:tcW w:w="2835" w:type="dxa"/>
            <w:vAlign w:val="center"/>
          </w:tcPr>
          <w:p w:rsidR="00D30BC3" w:rsidRPr="005E25F6" w:rsidRDefault="00043C8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№21</w:t>
            </w:r>
            <w:r w:rsidR="00D30BC3" w:rsidRPr="005E25F6">
              <w:rPr>
                <w:rFonts w:ascii="Times New Roman" w:hAnsi="Times New Roman"/>
                <w:sz w:val="28"/>
                <w:szCs w:val="28"/>
              </w:rPr>
              <w:t>: Составление сравнительной характеристики подрайонов Южной Сибири.</w:t>
            </w:r>
          </w:p>
        </w:tc>
        <w:tc>
          <w:tcPr>
            <w:tcW w:w="850" w:type="dxa"/>
            <w:vAlign w:val="center"/>
          </w:tcPr>
          <w:p w:rsidR="00D30BC3" w:rsidRPr="005E25F6" w:rsidRDefault="00043C8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подрайона. Особенности развития хозяйства.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специфику ГП и отраслей специализации района, историю заселения районов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D30BC3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(42)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подрайона. Особенности ЭГП. Население и развитие хозяйства.</w:t>
            </w:r>
          </w:p>
        </w:tc>
        <w:tc>
          <w:tcPr>
            <w:tcW w:w="2977" w:type="dxa"/>
            <w:vAlign w:val="center"/>
          </w:tcPr>
          <w:p w:rsidR="00D30BC3" w:rsidRPr="005E25F6" w:rsidRDefault="00A630CD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Уметь </w:t>
            </w:r>
            <w:r w:rsidR="00D30BC3" w:rsidRPr="005E25F6">
              <w:rPr>
                <w:rFonts w:ascii="Times New Roman" w:hAnsi="Times New Roman"/>
                <w:sz w:val="28"/>
                <w:szCs w:val="28"/>
              </w:rPr>
              <w:t xml:space="preserve">давать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сравнительную характерис</w:t>
            </w:r>
            <w:r w:rsidR="00D30BC3" w:rsidRPr="005E25F6">
              <w:rPr>
                <w:rFonts w:ascii="Times New Roman" w:hAnsi="Times New Roman"/>
                <w:sz w:val="28"/>
                <w:szCs w:val="28"/>
              </w:rPr>
              <w:t>тику подрайонов.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Прогнозиро</w:t>
            </w:r>
            <w:r w:rsidR="00D30BC3"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вать: </w:t>
            </w:r>
            <w:r w:rsidR="00D30BC3" w:rsidRPr="005E25F6">
              <w:rPr>
                <w:rFonts w:ascii="Times New Roman" w:hAnsi="Times New Roman"/>
                <w:sz w:val="28"/>
                <w:szCs w:val="28"/>
              </w:rPr>
              <w:t>развитие хозяйства в будущем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trHeight w:val="954"/>
          <w:jc w:val="center"/>
        </w:trPr>
        <w:tc>
          <w:tcPr>
            <w:tcW w:w="1264" w:type="dxa"/>
            <w:vAlign w:val="center"/>
          </w:tcPr>
          <w:p w:rsidR="00D30BC3" w:rsidRPr="005E25F6" w:rsidRDefault="00D30BC3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(43)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Дальний Восток. Факторы формирования района.</w:t>
            </w:r>
          </w:p>
        </w:tc>
        <w:tc>
          <w:tcPr>
            <w:tcW w:w="2835" w:type="dxa"/>
            <w:vAlign w:val="center"/>
          </w:tcPr>
          <w:p w:rsidR="00043C83" w:rsidRPr="005E25F6" w:rsidRDefault="00043C83" w:rsidP="00043C8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№21: Выделение на карте индустриальных, транспорт</w:t>
            </w:r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ных, научных, деловых, финансовых, оборонных центров Дальнего Востока.</w:t>
            </w:r>
          </w:p>
          <w:p w:rsidR="00D30BC3" w:rsidRPr="005E25F6" w:rsidRDefault="00043C83" w:rsidP="00043C8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740F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043C8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vAlign w:val="center"/>
          </w:tcPr>
          <w:p w:rsidR="00A630CD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Состав района. Особенности ЭГП и геополитического положения района. Основные факторы формирования района</w:t>
            </w:r>
          </w:p>
        </w:tc>
        <w:tc>
          <w:tcPr>
            <w:tcW w:w="2977" w:type="dxa"/>
            <w:vAlign w:val="center"/>
          </w:tcPr>
          <w:p w:rsidR="00A630CD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состав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района и уникальность ЭГП.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630CD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прогнозировать развитие экономики района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D30BC3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(44)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Природа Дальнего Востока.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Специфика природы: геологическое строение, рельеф, климат, ПЗ и природные ресурсы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630CD" w:rsidRPr="005E25F6" w:rsidRDefault="00A630CD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особенности природы района.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оценивать природные ресурсы и обозначать их на к/к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D30BC3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(45)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Население и хозяйственное освоение  Дальнего Востока.</w:t>
            </w:r>
          </w:p>
        </w:tc>
        <w:tc>
          <w:tcPr>
            <w:tcW w:w="2835" w:type="dxa"/>
            <w:vAlign w:val="center"/>
          </w:tcPr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F42A51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Численность, естественный прирост, миграции. Традиции и культура.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этапы заселения района, традиции и культуру народов.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объяснять неравномерное размещение населения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D30BC3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(46)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Хозяйство Дальнего Востока.</w:t>
            </w:r>
          </w:p>
        </w:tc>
        <w:tc>
          <w:tcPr>
            <w:tcW w:w="2835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№22: Учебная дискуссия: СЭЗ ДВ – проблемы и перспективы развития;</w:t>
            </w:r>
          </w:p>
          <w:p w:rsidR="00D30BC3" w:rsidRPr="005E25F6" w:rsidRDefault="0045740F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D30BC3" w:rsidRPr="005E25F6" w:rsidRDefault="00043C8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Роль района в социально-экономическом развитии страны. География важнейших отраслей хозяйства.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отраслевой состав района и ведущие отрасли хозяйства.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объяснять основные проблемы района и пути их решения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BC3" w:rsidRPr="005E25F6" w:rsidTr="00C245C3">
        <w:trPr>
          <w:jc w:val="center"/>
        </w:trPr>
        <w:tc>
          <w:tcPr>
            <w:tcW w:w="1264" w:type="dxa"/>
            <w:vAlign w:val="center"/>
          </w:tcPr>
          <w:p w:rsidR="00D30BC3" w:rsidRPr="005E25F6" w:rsidRDefault="001C0E71" w:rsidP="00577349">
            <w:pPr>
              <w:numPr>
                <w:ilvl w:val="0"/>
                <w:numId w:val="3"/>
              </w:num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(47</w:t>
            </w:r>
            <w:r w:rsidR="00AE103F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Россия в мировой экономике.</w:t>
            </w:r>
          </w:p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Россия и Ближнее зарубежье</w:t>
            </w:r>
            <w:r w:rsidR="00F42A51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анализ диаграмм</w:t>
            </w:r>
          </w:p>
        </w:tc>
        <w:tc>
          <w:tcPr>
            <w:tcW w:w="850" w:type="dxa"/>
            <w:vAlign w:val="center"/>
          </w:tcPr>
          <w:p w:rsidR="00D30BC3" w:rsidRPr="005E25F6" w:rsidRDefault="00043C83" w:rsidP="00043C83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КБ </w:t>
            </w:r>
          </w:p>
        </w:tc>
        <w:tc>
          <w:tcPr>
            <w:tcW w:w="326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Место России среди стран мира.  Характеристика экономических, политических, культурных связей России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Знать: </w:t>
            </w:r>
            <w:r w:rsidR="00A630CD" w:rsidRPr="005E25F6">
              <w:rPr>
                <w:rFonts w:ascii="Times New Roman" w:hAnsi="Times New Roman"/>
                <w:sz w:val="28"/>
                <w:szCs w:val="28"/>
              </w:rPr>
              <w:t>место РФ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в мире по уровню экономического развития, главных внешнеэкономических партнеров страны.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приводить примеры сотрудничества России со странами СНГ, называть и показывать страны СНГ</w:t>
            </w:r>
            <w:r w:rsidR="00F27A58"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  <w:vAlign w:val="center"/>
          </w:tcPr>
          <w:p w:rsidR="00D30BC3" w:rsidRPr="005E25F6" w:rsidRDefault="00D30BC3" w:rsidP="00F50E3F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39A4" w:rsidRPr="005E25F6" w:rsidRDefault="003539A4" w:rsidP="003539A4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t xml:space="preserve">   Резерв – 1 час </w:t>
      </w:r>
      <w:r w:rsidR="000720C3" w:rsidRPr="005E25F6">
        <w:rPr>
          <w:rFonts w:ascii="Times New Roman" w:hAnsi="Times New Roman"/>
          <w:sz w:val="28"/>
          <w:szCs w:val="28"/>
        </w:rPr>
        <w:t xml:space="preserve">(Может использоваться на изучение ЭГХ </w:t>
      </w:r>
      <w:r w:rsidR="00DF7EE3" w:rsidRPr="005E25F6">
        <w:rPr>
          <w:rFonts w:ascii="Times New Roman" w:hAnsi="Times New Roman"/>
          <w:sz w:val="28"/>
          <w:szCs w:val="28"/>
        </w:rPr>
        <w:t>Нижегород</w:t>
      </w:r>
      <w:r w:rsidR="000720C3" w:rsidRPr="005E25F6">
        <w:rPr>
          <w:rFonts w:ascii="Times New Roman" w:hAnsi="Times New Roman"/>
          <w:sz w:val="28"/>
          <w:szCs w:val="28"/>
        </w:rPr>
        <w:t>ской области).</w:t>
      </w:r>
      <w:r w:rsidRPr="005E25F6">
        <w:rPr>
          <w:rFonts w:ascii="Times New Roman" w:hAnsi="Times New Roman"/>
          <w:sz w:val="28"/>
          <w:szCs w:val="28"/>
        </w:rPr>
        <w:t xml:space="preserve">  </w:t>
      </w:r>
    </w:p>
    <w:p w:rsidR="00FD334E" w:rsidRPr="005E25F6" w:rsidRDefault="00FD334E" w:rsidP="003539A4">
      <w:pPr>
        <w:spacing w:after="0" w:line="240" w:lineRule="atLeast"/>
        <w:contextualSpacing/>
        <w:rPr>
          <w:rFonts w:ascii="Times New Roman" w:hAnsi="Times New Roman"/>
          <w:sz w:val="28"/>
          <w:szCs w:val="28"/>
        </w:rPr>
        <w:sectPr w:rsidR="00FD334E" w:rsidRPr="005E25F6" w:rsidSect="00406E0C">
          <w:pgSz w:w="16838" w:h="11906" w:orient="landscape"/>
          <w:pgMar w:top="340" w:right="340" w:bottom="340" w:left="340" w:header="709" w:footer="709" w:gutter="0"/>
          <w:cols w:space="708"/>
          <w:docGrid w:linePitch="360"/>
        </w:sectPr>
      </w:pPr>
      <w:r w:rsidRPr="005E25F6">
        <w:rPr>
          <w:rFonts w:ascii="Times New Roman" w:hAnsi="Times New Roman"/>
          <w:sz w:val="28"/>
          <w:szCs w:val="28"/>
        </w:rPr>
        <w:t xml:space="preserve">Тип урока: </w:t>
      </w:r>
      <w:r w:rsidRPr="005E25F6">
        <w:rPr>
          <w:rFonts w:ascii="Times New Roman" w:hAnsi="Times New Roman"/>
          <w:b/>
          <w:sz w:val="28"/>
          <w:szCs w:val="28"/>
        </w:rPr>
        <w:t>НМ</w:t>
      </w:r>
      <w:r w:rsidRPr="005E25F6">
        <w:rPr>
          <w:rFonts w:ascii="Times New Roman" w:hAnsi="Times New Roman"/>
          <w:sz w:val="28"/>
          <w:szCs w:val="28"/>
        </w:rPr>
        <w:t xml:space="preserve"> - урок изучения нового материала, </w:t>
      </w:r>
      <w:proofErr w:type="gramStart"/>
      <w:r w:rsidRPr="005E25F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E25F6">
        <w:rPr>
          <w:rFonts w:ascii="Times New Roman" w:hAnsi="Times New Roman"/>
          <w:sz w:val="28"/>
          <w:szCs w:val="28"/>
        </w:rPr>
        <w:t xml:space="preserve"> – практикум, </w:t>
      </w:r>
      <w:r w:rsidRPr="005E25F6">
        <w:rPr>
          <w:rFonts w:ascii="Times New Roman" w:hAnsi="Times New Roman"/>
          <w:b/>
          <w:sz w:val="28"/>
          <w:szCs w:val="28"/>
        </w:rPr>
        <w:t>И</w:t>
      </w:r>
      <w:r w:rsidRPr="005E25F6">
        <w:rPr>
          <w:rFonts w:ascii="Times New Roman" w:hAnsi="Times New Roman"/>
          <w:sz w:val="28"/>
          <w:szCs w:val="28"/>
        </w:rPr>
        <w:t xml:space="preserve"> – исследование,  </w:t>
      </w:r>
      <w:r w:rsidRPr="005E25F6">
        <w:rPr>
          <w:rFonts w:ascii="Times New Roman" w:hAnsi="Times New Roman"/>
          <w:b/>
          <w:sz w:val="28"/>
          <w:szCs w:val="28"/>
        </w:rPr>
        <w:t>КБ</w:t>
      </w:r>
      <w:r w:rsidRPr="005E25F6">
        <w:rPr>
          <w:rFonts w:ascii="Times New Roman" w:hAnsi="Times New Roman"/>
          <w:sz w:val="28"/>
          <w:szCs w:val="28"/>
        </w:rPr>
        <w:t xml:space="preserve"> – комбинированный,  </w:t>
      </w:r>
      <w:r w:rsidRPr="005E25F6">
        <w:rPr>
          <w:rFonts w:ascii="Times New Roman" w:hAnsi="Times New Roman"/>
          <w:b/>
          <w:sz w:val="28"/>
          <w:szCs w:val="28"/>
        </w:rPr>
        <w:t xml:space="preserve">О </w:t>
      </w:r>
      <w:r w:rsidRPr="005E25F6">
        <w:rPr>
          <w:rFonts w:ascii="Times New Roman" w:hAnsi="Times New Roman"/>
          <w:sz w:val="28"/>
          <w:szCs w:val="28"/>
        </w:rPr>
        <w:t xml:space="preserve"> - открытие, </w:t>
      </w:r>
      <w:r w:rsidR="00DD333B" w:rsidRPr="005E25F6">
        <w:rPr>
          <w:rFonts w:ascii="Times New Roman" w:hAnsi="Times New Roman"/>
          <w:b/>
          <w:sz w:val="28"/>
          <w:szCs w:val="28"/>
        </w:rPr>
        <w:t>Л</w:t>
      </w:r>
      <w:r w:rsidR="00F50E3F" w:rsidRPr="005E25F6">
        <w:rPr>
          <w:rFonts w:ascii="Times New Roman" w:hAnsi="Times New Roman"/>
          <w:sz w:val="28"/>
          <w:szCs w:val="28"/>
        </w:rPr>
        <w:t>- лекция</w:t>
      </w:r>
    </w:p>
    <w:p w:rsidR="00313749" w:rsidRPr="005E25F6" w:rsidRDefault="00313749" w:rsidP="006B0004">
      <w:pPr>
        <w:tabs>
          <w:tab w:val="left" w:pos="2235"/>
        </w:tabs>
        <w:rPr>
          <w:sz w:val="28"/>
          <w:szCs w:val="28"/>
        </w:rPr>
      </w:pPr>
    </w:p>
    <w:sectPr w:rsidR="00313749" w:rsidRPr="005E25F6" w:rsidSect="003320E2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945"/>
    <w:multiLevelType w:val="hybridMultilevel"/>
    <w:tmpl w:val="8D264F6E"/>
    <w:lvl w:ilvl="0" w:tplc="AE6A8A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21B65"/>
    <w:multiLevelType w:val="hybridMultilevel"/>
    <w:tmpl w:val="7A208184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2">
    <w:nsid w:val="3A3E2E7A"/>
    <w:multiLevelType w:val="hybridMultilevel"/>
    <w:tmpl w:val="5830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B4C0F"/>
    <w:multiLevelType w:val="hybridMultilevel"/>
    <w:tmpl w:val="368866F4"/>
    <w:lvl w:ilvl="0" w:tplc="74820446">
      <w:start w:val="5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>
    <w:nsid w:val="41482A0C"/>
    <w:multiLevelType w:val="hybridMultilevel"/>
    <w:tmpl w:val="0390F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4D44BB"/>
    <w:multiLevelType w:val="hybridMultilevel"/>
    <w:tmpl w:val="D862CA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5A32651"/>
    <w:multiLevelType w:val="hybridMultilevel"/>
    <w:tmpl w:val="42FC2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A6121E"/>
    <w:multiLevelType w:val="hybridMultilevel"/>
    <w:tmpl w:val="8544F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3320E2"/>
    <w:rsid w:val="000267E5"/>
    <w:rsid w:val="00043C83"/>
    <w:rsid w:val="00052868"/>
    <w:rsid w:val="000720C3"/>
    <w:rsid w:val="00127A08"/>
    <w:rsid w:val="001A1855"/>
    <w:rsid w:val="001B00AD"/>
    <w:rsid w:val="001C0E71"/>
    <w:rsid w:val="001D08D7"/>
    <w:rsid w:val="001D7100"/>
    <w:rsid w:val="001E0A13"/>
    <w:rsid w:val="002013E6"/>
    <w:rsid w:val="002278B1"/>
    <w:rsid w:val="00230DBD"/>
    <w:rsid w:val="0026125F"/>
    <w:rsid w:val="002D025E"/>
    <w:rsid w:val="002F17E3"/>
    <w:rsid w:val="00307267"/>
    <w:rsid w:val="00310872"/>
    <w:rsid w:val="00313749"/>
    <w:rsid w:val="00320A34"/>
    <w:rsid w:val="003320E2"/>
    <w:rsid w:val="003539A4"/>
    <w:rsid w:val="00356121"/>
    <w:rsid w:val="003970C0"/>
    <w:rsid w:val="003A6E3E"/>
    <w:rsid w:val="003D1AD7"/>
    <w:rsid w:val="003F4416"/>
    <w:rsid w:val="00401A5E"/>
    <w:rsid w:val="00406E0C"/>
    <w:rsid w:val="0041508A"/>
    <w:rsid w:val="0045740F"/>
    <w:rsid w:val="00457601"/>
    <w:rsid w:val="00494FF3"/>
    <w:rsid w:val="004C7C9C"/>
    <w:rsid w:val="004D7268"/>
    <w:rsid w:val="004D73A1"/>
    <w:rsid w:val="0050446A"/>
    <w:rsid w:val="0050468E"/>
    <w:rsid w:val="00550F19"/>
    <w:rsid w:val="0056633C"/>
    <w:rsid w:val="00574B21"/>
    <w:rsid w:val="00577349"/>
    <w:rsid w:val="00580DEF"/>
    <w:rsid w:val="005816DF"/>
    <w:rsid w:val="005E25F6"/>
    <w:rsid w:val="00622DDD"/>
    <w:rsid w:val="00661FFA"/>
    <w:rsid w:val="006B0004"/>
    <w:rsid w:val="006B6E77"/>
    <w:rsid w:val="006F2FC9"/>
    <w:rsid w:val="007321E5"/>
    <w:rsid w:val="007423BF"/>
    <w:rsid w:val="00744A76"/>
    <w:rsid w:val="00750077"/>
    <w:rsid w:val="00752168"/>
    <w:rsid w:val="007A5F9E"/>
    <w:rsid w:val="007C0698"/>
    <w:rsid w:val="007C3235"/>
    <w:rsid w:val="007E364B"/>
    <w:rsid w:val="007E6EC2"/>
    <w:rsid w:val="00810330"/>
    <w:rsid w:val="0083210C"/>
    <w:rsid w:val="0084126B"/>
    <w:rsid w:val="0086409A"/>
    <w:rsid w:val="00877C31"/>
    <w:rsid w:val="008807EE"/>
    <w:rsid w:val="008B777F"/>
    <w:rsid w:val="008D2C4F"/>
    <w:rsid w:val="00906D72"/>
    <w:rsid w:val="00910E6F"/>
    <w:rsid w:val="0095115C"/>
    <w:rsid w:val="0095575C"/>
    <w:rsid w:val="00967DC6"/>
    <w:rsid w:val="009861AA"/>
    <w:rsid w:val="009A50ED"/>
    <w:rsid w:val="009B1B86"/>
    <w:rsid w:val="009B2C72"/>
    <w:rsid w:val="009C6FBF"/>
    <w:rsid w:val="009C706D"/>
    <w:rsid w:val="009D4885"/>
    <w:rsid w:val="009E1539"/>
    <w:rsid w:val="00A165D5"/>
    <w:rsid w:val="00A442D6"/>
    <w:rsid w:val="00A630CD"/>
    <w:rsid w:val="00A8207D"/>
    <w:rsid w:val="00A90B69"/>
    <w:rsid w:val="00A9507F"/>
    <w:rsid w:val="00A96873"/>
    <w:rsid w:val="00AB64A0"/>
    <w:rsid w:val="00AE103F"/>
    <w:rsid w:val="00B06298"/>
    <w:rsid w:val="00B92F4B"/>
    <w:rsid w:val="00BD430F"/>
    <w:rsid w:val="00BF2BB8"/>
    <w:rsid w:val="00BF3F10"/>
    <w:rsid w:val="00BF78EB"/>
    <w:rsid w:val="00BF7B17"/>
    <w:rsid w:val="00C10F97"/>
    <w:rsid w:val="00C245C3"/>
    <w:rsid w:val="00C372CA"/>
    <w:rsid w:val="00C543D8"/>
    <w:rsid w:val="00C572C5"/>
    <w:rsid w:val="00C575B2"/>
    <w:rsid w:val="00C64779"/>
    <w:rsid w:val="00C95D5B"/>
    <w:rsid w:val="00C96345"/>
    <w:rsid w:val="00CA0B56"/>
    <w:rsid w:val="00CA227B"/>
    <w:rsid w:val="00CD21EA"/>
    <w:rsid w:val="00CD6E8E"/>
    <w:rsid w:val="00CF4B43"/>
    <w:rsid w:val="00D07432"/>
    <w:rsid w:val="00D1788B"/>
    <w:rsid w:val="00D203BA"/>
    <w:rsid w:val="00D30BC3"/>
    <w:rsid w:val="00D41BF1"/>
    <w:rsid w:val="00D42C77"/>
    <w:rsid w:val="00D825FF"/>
    <w:rsid w:val="00DA72EE"/>
    <w:rsid w:val="00DC276D"/>
    <w:rsid w:val="00DD333B"/>
    <w:rsid w:val="00DE3A09"/>
    <w:rsid w:val="00DF7EE3"/>
    <w:rsid w:val="00E14D19"/>
    <w:rsid w:val="00E45CF2"/>
    <w:rsid w:val="00E476D0"/>
    <w:rsid w:val="00E516E5"/>
    <w:rsid w:val="00E72757"/>
    <w:rsid w:val="00E93E40"/>
    <w:rsid w:val="00EC2E0A"/>
    <w:rsid w:val="00EC32A5"/>
    <w:rsid w:val="00ED6F9E"/>
    <w:rsid w:val="00EE0D44"/>
    <w:rsid w:val="00EF141B"/>
    <w:rsid w:val="00F27A58"/>
    <w:rsid w:val="00F42A51"/>
    <w:rsid w:val="00F50E3F"/>
    <w:rsid w:val="00F75F72"/>
    <w:rsid w:val="00F76508"/>
    <w:rsid w:val="00F952C4"/>
    <w:rsid w:val="00FD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3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423B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661FFA"/>
    <w:pPr>
      <w:spacing w:before="240" w:after="60" w:line="240" w:lineRule="auto"/>
      <w:ind w:firstLine="720"/>
      <w:jc w:val="both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423B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7423B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7423BF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7423BF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7423BF"/>
    <w:pPr>
      <w:spacing w:before="60" w:after="0" w:line="252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7423B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FR3">
    <w:name w:val="FR3"/>
    <w:rsid w:val="007423BF"/>
    <w:pPr>
      <w:widowControl w:val="0"/>
      <w:spacing w:before="160"/>
    </w:pPr>
    <w:rPr>
      <w:rFonts w:ascii="Arial" w:hAnsi="Arial"/>
      <w:sz w:val="24"/>
    </w:rPr>
  </w:style>
  <w:style w:type="paragraph" w:customStyle="1" w:styleId="310">
    <w:name w:val="Основной текст 31"/>
    <w:basedOn w:val="a"/>
    <w:rsid w:val="007423BF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styleId="a5">
    <w:name w:val="Subtitle"/>
    <w:basedOn w:val="a"/>
    <w:next w:val="a"/>
    <w:link w:val="a6"/>
    <w:uiPriority w:val="11"/>
    <w:qFormat/>
    <w:rsid w:val="007423BF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uiPriority w:val="11"/>
    <w:rsid w:val="007423BF"/>
    <w:rPr>
      <w:rFonts w:ascii="Cambria" w:eastAsia="Times New Roman" w:hAnsi="Cambria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7423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423BF"/>
  </w:style>
  <w:style w:type="paragraph" w:styleId="a9">
    <w:name w:val="List Paragraph"/>
    <w:basedOn w:val="a"/>
    <w:uiPriority w:val="34"/>
    <w:qFormat/>
    <w:rsid w:val="007423BF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A50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9A50ED"/>
    <w:rPr>
      <w:sz w:val="16"/>
      <w:szCs w:val="16"/>
    </w:rPr>
  </w:style>
  <w:style w:type="paragraph" w:customStyle="1" w:styleId="msotitle3">
    <w:name w:val="msotitle3"/>
    <w:basedOn w:val="a"/>
    <w:rsid w:val="009A50ED"/>
    <w:pPr>
      <w:spacing w:after="0" w:line="240" w:lineRule="auto"/>
    </w:pPr>
    <w:rPr>
      <w:rFonts w:ascii="Times New Roman" w:hAnsi="Times New Roman"/>
      <w:color w:val="3399FF"/>
      <w:sz w:val="48"/>
      <w:szCs w:val="48"/>
    </w:rPr>
  </w:style>
  <w:style w:type="paragraph" w:styleId="aa">
    <w:name w:val="Normal (Web)"/>
    <w:basedOn w:val="a"/>
    <w:uiPriority w:val="99"/>
    <w:rsid w:val="00EC32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EC32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EC32A5"/>
    <w:pPr>
      <w:widowControl w:val="0"/>
      <w:snapToGrid w:val="0"/>
      <w:spacing w:before="380" w:line="259" w:lineRule="auto"/>
      <w:ind w:left="320" w:right="200"/>
      <w:jc w:val="center"/>
    </w:pPr>
    <w:rPr>
      <w:rFonts w:ascii="Times New Roman" w:hAnsi="Times New Roman"/>
      <w:b/>
      <w:sz w:val="18"/>
    </w:rPr>
  </w:style>
  <w:style w:type="paragraph" w:styleId="ac">
    <w:name w:val="Balloon Text"/>
    <w:basedOn w:val="a"/>
    <w:link w:val="ad"/>
    <w:uiPriority w:val="99"/>
    <w:semiHidden/>
    <w:unhideWhenUsed/>
    <w:rsid w:val="00832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3210C"/>
    <w:rPr>
      <w:rFonts w:ascii="Tahoma" w:hAnsi="Tahoma" w:cs="Tahoma"/>
      <w:sz w:val="16"/>
      <w:szCs w:val="16"/>
    </w:rPr>
  </w:style>
  <w:style w:type="character" w:styleId="ae">
    <w:name w:val="Hyperlink"/>
    <w:rsid w:val="00EE0D44"/>
    <w:rPr>
      <w:rFonts w:cs="Times New Roman"/>
      <w:color w:val="0000FF"/>
      <w:u w:val="single"/>
    </w:rPr>
  </w:style>
  <w:style w:type="paragraph" w:customStyle="1" w:styleId="msonormalbullet1gif">
    <w:name w:val="msonormalbullet1.gif"/>
    <w:basedOn w:val="a"/>
    <w:rsid w:val="001C0E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1C0E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сновной 1 см"/>
    <w:basedOn w:val="a"/>
    <w:rsid w:val="006F2FC9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en-US" w:bidi="en-US"/>
    </w:rPr>
  </w:style>
  <w:style w:type="character" w:customStyle="1" w:styleId="90">
    <w:name w:val="Заголовок 9 Знак"/>
    <w:link w:val="9"/>
    <w:semiHidden/>
    <w:locked/>
    <w:rsid w:val="00661FFA"/>
    <w:rPr>
      <w:rFonts w:ascii="Arial" w:eastAsia="Calibri" w:hAnsi="Arial" w:cs="Arial"/>
      <w:sz w:val="22"/>
      <w:szCs w:val="22"/>
      <w:lang w:val="ru-RU" w:eastAsia="ru-RU" w:bidi="ar-SA"/>
    </w:rPr>
  </w:style>
  <w:style w:type="paragraph" w:styleId="af">
    <w:name w:val="caption"/>
    <w:basedOn w:val="a"/>
    <w:next w:val="a"/>
    <w:qFormat/>
    <w:rsid w:val="00661FFA"/>
    <w:pPr>
      <w:spacing w:after="0" w:line="240" w:lineRule="auto"/>
      <w:ind w:firstLine="720"/>
      <w:jc w:val="center"/>
    </w:pPr>
    <w:rPr>
      <w:rFonts w:ascii="Times New Roman" w:hAnsi="Times New Roman"/>
      <w:b/>
      <w:sz w:val="32"/>
      <w:szCs w:val="20"/>
    </w:rPr>
  </w:style>
  <w:style w:type="paragraph" w:styleId="af0">
    <w:name w:val="No Spacing"/>
    <w:uiPriority w:val="1"/>
    <w:qFormat/>
    <w:rsid w:val="00AB64A0"/>
    <w:pPr>
      <w:ind w:left="142" w:hanging="14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t-p">
    <w:name w:val="dt-p"/>
    <w:basedOn w:val="a"/>
    <w:rsid w:val="00BF7B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m">
    <w:name w:val="dt-m"/>
    <w:basedOn w:val="a0"/>
    <w:rsid w:val="00BF7B17"/>
  </w:style>
  <w:style w:type="table" w:customStyle="1" w:styleId="10">
    <w:name w:val="Сетка таблицы1"/>
    <w:basedOn w:val="a1"/>
    <w:next w:val="ab"/>
    <w:rsid w:val="00BF7B17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0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32</Pages>
  <Words>8312</Words>
  <Characters>47384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КТП 8-9 класс</vt:lpstr>
    </vt:vector>
  </TitlesOfParts>
  <Company/>
  <LinksUpToDate>false</LinksUpToDate>
  <CharactersWithSpaces>55585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КТП 8-9 класс</dc:title>
  <dc:creator>Поликарпова Е.Е.</dc:creator>
  <cp:lastModifiedBy>пк-2</cp:lastModifiedBy>
  <cp:revision>12</cp:revision>
  <cp:lastPrinted>2014-03-29T08:32:00Z</cp:lastPrinted>
  <dcterms:created xsi:type="dcterms:W3CDTF">2017-08-27T09:32:00Z</dcterms:created>
  <dcterms:modified xsi:type="dcterms:W3CDTF">2019-03-22T06:14:00Z</dcterms:modified>
</cp:coreProperties>
</file>