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96" w:rsidRDefault="005B2379" w:rsidP="009C27F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541510" cy="6746179"/>
            <wp:effectExtent l="19050" t="0" r="2540" b="0"/>
            <wp:docPr id="1" name="Рисунок 1" descr="D:\Documents and Settings\пк-2\Рабочий стол\Тит. листы 21.02.19\Пелевина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Пелевина\Sca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74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96" w:rsidRDefault="00B66E96" w:rsidP="009C27F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66E96" w:rsidRDefault="00B66E96" w:rsidP="009C27F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D4CEF" w:rsidRPr="00B66E96" w:rsidRDefault="006D4CEF" w:rsidP="009C27F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66E96">
        <w:rPr>
          <w:rFonts w:cs="Times New Roman"/>
          <w:b/>
          <w:bCs/>
          <w:sz w:val="24"/>
          <w:szCs w:val="24"/>
        </w:rPr>
        <w:t>ПОЯСНИТЕЛЬНАЯ ЗАПИСКА</w:t>
      </w:r>
    </w:p>
    <w:p w:rsidR="0095454A" w:rsidRPr="00B66E96" w:rsidRDefault="0095454A" w:rsidP="009C27F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5454A" w:rsidRPr="00B66E96" w:rsidRDefault="0095454A" w:rsidP="009C27F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D4CEF" w:rsidRPr="005B2379" w:rsidRDefault="0095454A" w:rsidP="009C27F1">
      <w:pPr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r w:rsidRPr="005B2379">
        <w:rPr>
          <w:rFonts w:cs="Times New Roman"/>
          <w:b/>
          <w:bCs/>
          <w:i/>
          <w:sz w:val="24"/>
          <w:szCs w:val="24"/>
        </w:rPr>
        <w:t>УМК</w:t>
      </w:r>
      <w:r w:rsidR="006D4CEF" w:rsidRPr="005B2379">
        <w:rPr>
          <w:rFonts w:cs="Times New Roman"/>
          <w:b/>
          <w:bCs/>
          <w:i/>
          <w:sz w:val="24"/>
          <w:szCs w:val="24"/>
        </w:rPr>
        <w:t xml:space="preserve">: </w:t>
      </w:r>
      <w:r w:rsidR="00C040D6" w:rsidRPr="005B2379">
        <w:rPr>
          <w:rFonts w:cs="Times New Roman"/>
          <w:b/>
          <w:bCs/>
          <w:i/>
          <w:sz w:val="24"/>
          <w:szCs w:val="24"/>
        </w:rPr>
        <w:t>ГЕОМЕТРИЯ 7-9 Л.С.АТАНАСЯН и др.</w:t>
      </w:r>
      <w:r w:rsidR="006D4CEF" w:rsidRPr="005B2379">
        <w:rPr>
          <w:rFonts w:cs="Times New Roman"/>
          <w:b/>
          <w:bCs/>
          <w:i/>
          <w:sz w:val="24"/>
          <w:szCs w:val="24"/>
        </w:rPr>
        <w:t xml:space="preserve"> ИЗДАТЕЛЬСТВО </w:t>
      </w:r>
      <w:r w:rsidR="00C040D6" w:rsidRPr="005B2379">
        <w:rPr>
          <w:rFonts w:cs="Times New Roman"/>
          <w:b/>
          <w:bCs/>
          <w:i/>
          <w:sz w:val="24"/>
          <w:szCs w:val="24"/>
        </w:rPr>
        <w:t>ПРОСВЕЩЕНИЕ</w:t>
      </w:r>
      <w:r w:rsidR="006D4CEF" w:rsidRPr="005B2379">
        <w:rPr>
          <w:rFonts w:cs="Times New Roman"/>
          <w:b/>
          <w:bCs/>
          <w:i/>
          <w:sz w:val="24"/>
          <w:szCs w:val="24"/>
        </w:rPr>
        <w:t>. МОСКВА 201</w:t>
      </w:r>
      <w:r w:rsidR="00A00E40" w:rsidRPr="005B2379">
        <w:rPr>
          <w:rFonts w:cs="Times New Roman"/>
          <w:b/>
          <w:bCs/>
          <w:i/>
          <w:sz w:val="24"/>
          <w:szCs w:val="24"/>
        </w:rPr>
        <w:t>7</w:t>
      </w:r>
      <w:r w:rsidR="006D4CEF" w:rsidRPr="005B2379">
        <w:rPr>
          <w:rFonts w:cs="Times New Roman"/>
          <w:b/>
          <w:bCs/>
          <w:i/>
          <w:sz w:val="24"/>
          <w:szCs w:val="24"/>
        </w:rPr>
        <w:t xml:space="preserve"> ГОД</w:t>
      </w:r>
    </w:p>
    <w:p w:rsidR="0095454A" w:rsidRPr="00B66E96" w:rsidRDefault="0095454A" w:rsidP="009C27F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F37E3" w:rsidRPr="00B66E96" w:rsidRDefault="009F37E3" w:rsidP="009C27F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</w:rPr>
      </w:pPr>
      <w:r w:rsidRPr="00B66E96">
        <w:rPr>
          <w:rFonts w:eastAsia="TimesNewRoman"/>
          <w:sz w:val="24"/>
          <w:szCs w:val="24"/>
        </w:rPr>
        <w:t xml:space="preserve">Данная рабочая программа разработана в соответствии со следующими </w:t>
      </w:r>
      <w:r w:rsidRPr="00B66E96">
        <w:rPr>
          <w:rFonts w:eastAsia="TimesNewRoman"/>
          <w:i/>
          <w:sz w:val="24"/>
          <w:szCs w:val="24"/>
        </w:rPr>
        <w:t>нормативными документами</w:t>
      </w:r>
      <w:r w:rsidRPr="00B66E96">
        <w:rPr>
          <w:rFonts w:eastAsia="TimesNewRoman"/>
          <w:sz w:val="24"/>
          <w:szCs w:val="24"/>
        </w:rPr>
        <w:t>:</w:t>
      </w:r>
    </w:p>
    <w:p w:rsidR="009F37E3" w:rsidRPr="00B66E96" w:rsidRDefault="009F37E3" w:rsidP="009C27F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</w:rPr>
      </w:pPr>
      <w:r w:rsidRPr="00B66E96">
        <w:rPr>
          <w:rFonts w:eastAsia="TimesNewRoman"/>
          <w:sz w:val="24"/>
          <w:szCs w:val="24"/>
        </w:rPr>
        <w:t>- Федеральный закон от 29 декабря 2012 г. N 273-ФЗ "Об образовании в Российской Федерации" (с изменениями и дополнениями 2015-2016 г.г.);</w:t>
      </w:r>
    </w:p>
    <w:p w:rsidR="009F37E3" w:rsidRPr="00B66E96" w:rsidRDefault="009F37E3" w:rsidP="009C27F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</w:rPr>
      </w:pPr>
      <w:r w:rsidRPr="00B66E96">
        <w:rPr>
          <w:rFonts w:eastAsia="TimesNewRoman"/>
          <w:sz w:val="24"/>
          <w:szCs w:val="24"/>
        </w:rPr>
        <w:t xml:space="preserve">- приказ </w:t>
      </w:r>
      <w:proofErr w:type="spellStart"/>
      <w:r w:rsidRPr="00B66E96">
        <w:rPr>
          <w:rFonts w:eastAsia="TimesNewRoman"/>
          <w:sz w:val="24"/>
          <w:szCs w:val="24"/>
        </w:rPr>
        <w:t>Минобрнауки</w:t>
      </w:r>
      <w:proofErr w:type="spellEnd"/>
      <w:r w:rsidRPr="00B66E96">
        <w:rPr>
          <w:rFonts w:eastAsia="TimesNewRoman"/>
          <w:sz w:val="24"/>
          <w:szCs w:val="24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19644);</w:t>
      </w:r>
    </w:p>
    <w:p w:rsidR="009F37E3" w:rsidRPr="00B66E96" w:rsidRDefault="009F37E3" w:rsidP="009C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</w:rPr>
      </w:pPr>
      <w:r w:rsidRPr="00B66E96">
        <w:rPr>
          <w:rFonts w:eastAsia="TimesNewRoman"/>
          <w:sz w:val="24"/>
          <w:szCs w:val="24"/>
        </w:rPr>
        <w:t>- приказ Министерства образования и науки Российской Федерации от 31.12.2015 № 1577  «О внесении изменений в федеральный государс</w:t>
      </w:r>
      <w:r w:rsidRPr="00B66E96">
        <w:rPr>
          <w:rFonts w:eastAsia="TimesNewRoman"/>
          <w:sz w:val="24"/>
          <w:szCs w:val="24"/>
        </w:rPr>
        <w:t>т</w:t>
      </w:r>
      <w:r w:rsidRPr="00B66E96">
        <w:rPr>
          <w:rFonts w:eastAsia="TimesNewRoman"/>
          <w:sz w:val="24"/>
          <w:szCs w:val="24"/>
        </w:rPr>
        <w:t>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9F37E3" w:rsidRPr="00B66E96" w:rsidRDefault="009F37E3" w:rsidP="009C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</w:rPr>
      </w:pPr>
      <w:proofErr w:type="gramStart"/>
      <w:r w:rsidRPr="00B66E96">
        <w:rPr>
          <w:rFonts w:eastAsia="TimesNewRoman"/>
          <w:sz w:val="24"/>
          <w:szCs w:val="24"/>
        </w:rPr>
        <w:t>- приказ Министерства образования и науки Российской Федерации от 31 марта 2014 г. № 253 «Федеральный перечень учебников, рекоменд</w:t>
      </w:r>
      <w:r w:rsidRPr="00B66E96">
        <w:rPr>
          <w:rFonts w:eastAsia="TimesNewRoman"/>
          <w:sz w:val="24"/>
          <w:szCs w:val="24"/>
        </w:rPr>
        <w:t>о</w:t>
      </w:r>
      <w:r w:rsidRPr="00B66E96">
        <w:rPr>
          <w:rFonts w:eastAsia="TimesNewRoman"/>
          <w:sz w:val="24"/>
          <w:szCs w:val="24"/>
        </w:rPr>
        <w:t>ванных (допущенных) к использованию в образовательном процессе в образовательных учреждениях, реализующих образовательные пр</w:t>
      </w:r>
      <w:r w:rsidRPr="00B66E96">
        <w:rPr>
          <w:rFonts w:eastAsia="TimesNewRoman"/>
          <w:sz w:val="24"/>
          <w:szCs w:val="24"/>
        </w:rPr>
        <w:t>о</w:t>
      </w:r>
      <w:r w:rsidRPr="00B66E96">
        <w:rPr>
          <w:rFonts w:eastAsia="TimesNewRoman"/>
          <w:sz w:val="24"/>
          <w:szCs w:val="24"/>
        </w:rPr>
        <w:t xml:space="preserve">граммы общего образования и имеющих государственную аккредитацию» (с изменениями, внесенными: приказом </w:t>
      </w:r>
      <w:proofErr w:type="spellStart"/>
      <w:r w:rsidRPr="00B66E96">
        <w:rPr>
          <w:rFonts w:eastAsia="TimesNewRoman"/>
          <w:sz w:val="24"/>
          <w:szCs w:val="24"/>
        </w:rPr>
        <w:t>Минобрнауки</w:t>
      </w:r>
      <w:proofErr w:type="spellEnd"/>
      <w:r w:rsidRPr="00B66E96">
        <w:rPr>
          <w:rFonts w:eastAsia="TimesNewRoman"/>
          <w:sz w:val="24"/>
          <w:szCs w:val="24"/>
        </w:rPr>
        <w:t xml:space="preserve"> России от 8 июня 2015 года N 576; приказом </w:t>
      </w:r>
      <w:proofErr w:type="spellStart"/>
      <w:r w:rsidRPr="00B66E96">
        <w:rPr>
          <w:rFonts w:eastAsia="TimesNewRoman"/>
          <w:sz w:val="24"/>
          <w:szCs w:val="24"/>
        </w:rPr>
        <w:t>Минобрнауки</w:t>
      </w:r>
      <w:proofErr w:type="spellEnd"/>
      <w:r w:rsidRPr="00B66E96">
        <w:rPr>
          <w:rFonts w:eastAsia="TimesNewRoman"/>
          <w:sz w:val="24"/>
          <w:szCs w:val="24"/>
        </w:rPr>
        <w:t xml:space="preserve"> России от 28 декабря 2015 года N 1529;</w:t>
      </w:r>
      <w:proofErr w:type="gramEnd"/>
      <w:r w:rsidRPr="00B66E96">
        <w:rPr>
          <w:rFonts w:eastAsia="TimesNewRoman"/>
          <w:sz w:val="24"/>
          <w:szCs w:val="24"/>
        </w:rPr>
        <w:t xml:space="preserve"> приказом </w:t>
      </w:r>
      <w:proofErr w:type="spellStart"/>
      <w:r w:rsidRPr="00B66E96">
        <w:rPr>
          <w:rFonts w:eastAsia="TimesNewRoman"/>
          <w:sz w:val="24"/>
          <w:szCs w:val="24"/>
        </w:rPr>
        <w:t>Минобрнауки</w:t>
      </w:r>
      <w:proofErr w:type="spellEnd"/>
      <w:r w:rsidRPr="00B66E96">
        <w:rPr>
          <w:rFonts w:eastAsia="TimesNewRoman"/>
          <w:sz w:val="24"/>
          <w:szCs w:val="24"/>
        </w:rPr>
        <w:t xml:space="preserve"> России от 26 января 2016 года N 38; приказом </w:t>
      </w:r>
      <w:proofErr w:type="spellStart"/>
      <w:r w:rsidRPr="00B66E96">
        <w:rPr>
          <w:rFonts w:eastAsia="TimesNewRoman"/>
          <w:sz w:val="24"/>
          <w:szCs w:val="24"/>
        </w:rPr>
        <w:t>Минобрнауки</w:t>
      </w:r>
      <w:proofErr w:type="spellEnd"/>
      <w:r w:rsidRPr="00B66E96">
        <w:rPr>
          <w:rFonts w:eastAsia="TimesNewRoman"/>
          <w:sz w:val="24"/>
          <w:szCs w:val="24"/>
        </w:rPr>
        <w:t xml:space="preserve"> России от 21 апреля 2016 года N 459,</w:t>
      </w:r>
      <w:r w:rsidRPr="00B66E96">
        <w:rPr>
          <w:sz w:val="24"/>
          <w:szCs w:val="24"/>
        </w:rPr>
        <w:t xml:space="preserve"> </w:t>
      </w:r>
      <w:r w:rsidRPr="00B66E96">
        <w:rPr>
          <w:rFonts w:eastAsia="TimesNewRoman"/>
          <w:sz w:val="24"/>
          <w:szCs w:val="24"/>
        </w:rPr>
        <w:t xml:space="preserve">приказом </w:t>
      </w:r>
      <w:proofErr w:type="spellStart"/>
      <w:r w:rsidRPr="00B66E96">
        <w:rPr>
          <w:rFonts w:eastAsia="TimesNewRoman"/>
          <w:sz w:val="24"/>
          <w:szCs w:val="24"/>
        </w:rPr>
        <w:t>Минобрнауки</w:t>
      </w:r>
      <w:proofErr w:type="spellEnd"/>
      <w:r w:rsidRPr="00B66E96">
        <w:rPr>
          <w:rFonts w:eastAsia="TimesNewRoman"/>
          <w:sz w:val="24"/>
          <w:szCs w:val="24"/>
        </w:rPr>
        <w:t xml:space="preserve"> России от 29 декабря 2016 года N 1677);</w:t>
      </w:r>
    </w:p>
    <w:p w:rsidR="009F37E3" w:rsidRPr="00B66E96" w:rsidRDefault="009F37E3" w:rsidP="009C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B66E96">
        <w:rPr>
          <w:rFonts w:eastAsia="Arial Unicode MS"/>
          <w:sz w:val="24"/>
          <w:szCs w:val="24"/>
        </w:rPr>
        <w:t xml:space="preserve">- постановление Главного государственного санитарного врача РФ от 29 декабря 2010 г. N 189 "Об утверждении </w:t>
      </w:r>
      <w:proofErr w:type="spellStart"/>
      <w:r w:rsidRPr="00B66E96">
        <w:rPr>
          <w:rFonts w:eastAsia="Arial Unicode MS"/>
          <w:sz w:val="24"/>
          <w:szCs w:val="24"/>
        </w:rPr>
        <w:t>СанПиН</w:t>
      </w:r>
      <w:proofErr w:type="spellEnd"/>
      <w:r w:rsidRPr="00B66E96">
        <w:rPr>
          <w:rFonts w:eastAsia="Arial Unicode MS"/>
          <w:sz w:val="24"/>
          <w:szCs w:val="24"/>
        </w:rPr>
        <w:t xml:space="preserve"> 2.4.2.2821-10 "Санита</w:t>
      </w:r>
      <w:r w:rsidRPr="00B66E96">
        <w:rPr>
          <w:rFonts w:eastAsia="Arial Unicode MS"/>
          <w:sz w:val="24"/>
          <w:szCs w:val="24"/>
        </w:rPr>
        <w:t>р</w:t>
      </w:r>
      <w:r w:rsidRPr="00B66E96">
        <w:rPr>
          <w:rFonts w:eastAsia="Arial Unicode MS"/>
          <w:sz w:val="24"/>
          <w:szCs w:val="24"/>
        </w:rPr>
        <w:t>но-эпидемиологические требования к условиям и организации обучения в общеобразовательных учреждениях» (с изменениями и дополнени</w:t>
      </w:r>
      <w:r w:rsidRPr="00B66E96">
        <w:rPr>
          <w:rFonts w:eastAsia="Arial Unicode MS"/>
          <w:sz w:val="24"/>
          <w:szCs w:val="24"/>
        </w:rPr>
        <w:t>я</w:t>
      </w:r>
      <w:r w:rsidRPr="00B66E96">
        <w:rPr>
          <w:rFonts w:eastAsia="Arial Unicode MS"/>
          <w:sz w:val="24"/>
          <w:szCs w:val="24"/>
        </w:rPr>
        <w:t>ми от: 29 июня 2011 г., 25 декабря 2013 г., 24 ноября 2015 г.);</w:t>
      </w:r>
    </w:p>
    <w:p w:rsidR="009F37E3" w:rsidRPr="00B66E96" w:rsidRDefault="009F37E3" w:rsidP="009C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</w:rPr>
      </w:pPr>
      <w:r w:rsidRPr="00B66E96">
        <w:rPr>
          <w:rFonts w:eastAsia="TimesNewRoman"/>
          <w:sz w:val="24"/>
          <w:szCs w:val="24"/>
        </w:rPr>
        <w:t>-  Фундаментальное ядро содержания общего образования / Рос</w:t>
      </w:r>
      <w:proofErr w:type="gramStart"/>
      <w:r w:rsidRPr="00B66E96">
        <w:rPr>
          <w:rFonts w:eastAsia="TimesNewRoman"/>
          <w:sz w:val="24"/>
          <w:szCs w:val="24"/>
        </w:rPr>
        <w:t>.</w:t>
      </w:r>
      <w:proofErr w:type="gramEnd"/>
      <w:r w:rsidRPr="00B66E96">
        <w:rPr>
          <w:rFonts w:eastAsia="TimesNewRoman"/>
          <w:sz w:val="24"/>
          <w:szCs w:val="24"/>
        </w:rPr>
        <w:t xml:space="preserve"> </w:t>
      </w:r>
      <w:proofErr w:type="gramStart"/>
      <w:r w:rsidRPr="00B66E96">
        <w:rPr>
          <w:rFonts w:eastAsia="TimesNewRoman"/>
          <w:sz w:val="24"/>
          <w:szCs w:val="24"/>
        </w:rPr>
        <w:t>а</w:t>
      </w:r>
      <w:proofErr w:type="gramEnd"/>
      <w:r w:rsidRPr="00B66E96">
        <w:rPr>
          <w:rFonts w:eastAsia="TimesNewRoman"/>
          <w:sz w:val="24"/>
          <w:szCs w:val="24"/>
        </w:rPr>
        <w:t xml:space="preserve">кад. наук, Рос. акад. образования; под ред. В.В. Козлова, А.М. </w:t>
      </w:r>
      <w:proofErr w:type="spellStart"/>
      <w:r w:rsidRPr="00B66E96">
        <w:rPr>
          <w:rFonts w:eastAsia="TimesNewRoman"/>
          <w:sz w:val="24"/>
          <w:szCs w:val="24"/>
        </w:rPr>
        <w:t>Кондакова</w:t>
      </w:r>
      <w:proofErr w:type="spellEnd"/>
      <w:r w:rsidRPr="00B66E96">
        <w:rPr>
          <w:rFonts w:eastAsia="TimesNewRoman"/>
          <w:sz w:val="24"/>
          <w:szCs w:val="24"/>
        </w:rPr>
        <w:t xml:space="preserve">. </w:t>
      </w:r>
    </w:p>
    <w:p w:rsidR="009F37E3" w:rsidRPr="00B66E96" w:rsidRDefault="009F37E3" w:rsidP="009C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</w:rPr>
      </w:pPr>
      <w:r w:rsidRPr="00B66E96">
        <w:rPr>
          <w:rFonts w:eastAsia="TimesNewRoman"/>
          <w:sz w:val="24"/>
          <w:szCs w:val="24"/>
        </w:rPr>
        <w:t xml:space="preserve">4-е изд., </w:t>
      </w:r>
      <w:proofErr w:type="spellStart"/>
      <w:r w:rsidRPr="00B66E96">
        <w:rPr>
          <w:rFonts w:eastAsia="TimesNewRoman"/>
          <w:sz w:val="24"/>
          <w:szCs w:val="24"/>
        </w:rPr>
        <w:t>дораб</w:t>
      </w:r>
      <w:proofErr w:type="spellEnd"/>
      <w:r w:rsidRPr="00B66E96">
        <w:rPr>
          <w:rFonts w:eastAsia="TimesNewRoman"/>
          <w:sz w:val="24"/>
          <w:szCs w:val="24"/>
        </w:rPr>
        <w:t>. – М.: Просвещение, 2011. - 79с. – (Стандарты второго поколения)</w:t>
      </w:r>
    </w:p>
    <w:p w:rsidR="009F37E3" w:rsidRPr="00B66E96" w:rsidRDefault="009F37E3" w:rsidP="009C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</w:rPr>
      </w:pPr>
      <w:r w:rsidRPr="00B66E96">
        <w:rPr>
          <w:rFonts w:eastAsia="TimesNewRoman"/>
          <w:sz w:val="24"/>
          <w:szCs w:val="24"/>
        </w:rPr>
        <w:t xml:space="preserve">- Примерные программы по учебным предметам. Математика. 5-9 классы [Текст]. — 3-е изд., </w:t>
      </w:r>
      <w:proofErr w:type="spellStart"/>
      <w:r w:rsidRPr="00B66E96">
        <w:rPr>
          <w:rFonts w:eastAsia="TimesNewRoman"/>
          <w:sz w:val="24"/>
          <w:szCs w:val="24"/>
        </w:rPr>
        <w:t>перераб</w:t>
      </w:r>
      <w:proofErr w:type="spellEnd"/>
      <w:r w:rsidRPr="00B66E96">
        <w:rPr>
          <w:rFonts w:eastAsia="TimesNewRoman"/>
          <w:sz w:val="24"/>
          <w:szCs w:val="24"/>
        </w:rPr>
        <w:t>. — М.: Просвещение, 2011. — 64с. — (Стандарты второго поколения)</w:t>
      </w:r>
    </w:p>
    <w:p w:rsidR="009F37E3" w:rsidRPr="00B66E96" w:rsidRDefault="009F37E3" w:rsidP="009C27F1">
      <w:pPr>
        <w:spacing w:after="0" w:line="240" w:lineRule="auto"/>
        <w:ind w:firstLine="709"/>
        <w:jc w:val="both"/>
        <w:rPr>
          <w:sz w:val="24"/>
          <w:szCs w:val="24"/>
        </w:rPr>
      </w:pPr>
      <w:r w:rsidRPr="00B66E96">
        <w:rPr>
          <w:b/>
          <w:sz w:val="24"/>
          <w:szCs w:val="24"/>
        </w:rPr>
        <w:t>Геометрия</w:t>
      </w:r>
      <w:r w:rsidRPr="00B66E96">
        <w:rPr>
          <w:sz w:val="24"/>
          <w:szCs w:val="24"/>
        </w:rPr>
        <w:t xml:space="preserve">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</w:t>
      </w:r>
      <w:r w:rsidRPr="00B66E96">
        <w:rPr>
          <w:sz w:val="24"/>
          <w:szCs w:val="24"/>
        </w:rPr>
        <w:t>б</w:t>
      </w:r>
      <w:r w:rsidRPr="00B66E96">
        <w:rPr>
          <w:sz w:val="24"/>
          <w:szCs w:val="24"/>
        </w:rPr>
        <w:t>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D11FE9" w:rsidRPr="00B66E96" w:rsidRDefault="00003A4A" w:rsidP="009C27F1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B66E96">
        <w:rPr>
          <w:rFonts w:cs="Times New Roman"/>
          <w:b/>
          <w:i/>
          <w:sz w:val="24"/>
          <w:szCs w:val="24"/>
        </w:rPr>
        <w:t>У</w:t>
      </w:r>
      <w:r w:rsidR="006D4CEF" w:rsidRPr="00B66E96">
        <w:rPr>
          <w:rFonts w:cs="Times New Roman"/>
          <w:b/>
          <w:i/>
          <w:sz w:val="24"/>
          <w:szCs w:val="24"/>
        </w:rPr>
        <w:t xml:space="preserve">чебный план на изучение </w:t>
      </w:r>
      <w:r w:rsidR="00C040D6" w:rsidRPr="00B66E96">
        <w:rPr>
          <w:rFonts w:cs="Times New Roman"/>
          <w:b/>
          <w:i/>
          <w:sz w:val="24"/>
          <w:szCs w:val="24"/>
        </w:rPr>
        <w:t>геометрии</w:t>
      </w:r>
      <w:r w:rsidR="006D4CEF" w:rsidRPr="00B66E96">
        <w:rPr>
          <w:rFonts w:cs="Times New Roman"/>
          <w:b/>
          <w:i/>
          <w:sz w:val="24"/>
          <w:szCs w:val="24"/>
        </w:rPr>
        <w:t xml:space="preserve"> в </w:t>
      </w:r>
      <w:r w:rsidR="00D11FE9" w:rsidRPr="00B66E96">
        <w:rPr>
          <w:rFonts w:cs="Times New Roman"/>
          <w:b/>
          <w:i/>
          <w:sz w:val="24"/>
          <w:szCs w:val="24"/>
        </w:rPr>
        <w:t>7</w:t>
      </w:r>
      <w:r w:rsidR="006D4CEF" w:rsidRPr="00B66E96">
        <w:rPr>
          <w:rFonts w:cs="Times New Roman"/>
          <w:b/>
          <w:i/>
          <w:sz w:val="24"/>
          <w:szCs w:val="24"/>
        </w:rPr>
        <w:t xml:space="preserve"> классе отводит </w:t>
      </w:r>
      <w:r w:rsidR="00C040D6" w:rsidRPr="00B66E96">
        <w:rPr>
          <w:rFonts w:cs="Times New Roman"/>
          <w:b/>
          <w:i/>
          <w:sz w:val="24"/>
          <w:szCs w:val="24"/>
        </w:rPr>
        <w:t>2</w:t>
      </w:r>
      <w:r w:rsidR="006D4CEF" w:rsidRPr="00B66E96">
        <w:rPr>
          <w:rFonts w:cs="Times New Roman"/>
          <w:b/>
          <w:i/>
          <w:sz w:val="24"/>
          <w:szCs w:val="24"/>
        </w:rPr>
        <w:t xml:space="preserve"> учебных час</w:t>
      </w:r>
      <w:r w:rsidR="00D11FE9" w:rsidRPr="00B66E96">
        <w:rPr>
          <w:rFonts w:cs="Times New Roman"/>
          <w:b/>
          <w:i/>
          <w:sz w:val="24"/>
          <w:szCs w:val="24"/>
        </w:rPr>
        <w:t>а</w:t>
      </w:r>
      <w:r w:rsidR="006D4CEF" w:rsidRPr="00B66E96">
        <w:rPr>
          <w:rFonts w:cs="Times New Roman"/>
          <w:b/>
          <w:i/>
          <w:sz w:val="24"/>
          <w:szCs w:val="24"/>
        </w:rPr>
        <w:t xml:space="preserve"> в неделю, всего </w:t>
      </w:r>
      <w:r w:rsidR="00C040D6" w:rsidRPr="00B66E96">
        <w:rPr>
          <w:rFonts w:cs="Times New Roman"/>
          <w:b/>
          <w:i/>
          <w:sz w:val="24"/>
          <w:szCs w:val="24"/>
        </w:rPr>
        <w:t xml:space="preserve">68 </w:t>
      </w:r>
      <w:r w:rsidR="00D11FE9" w:rsidRPr="00B66E96">
        <w:rPr>
          <w:rFonts w:cs="Times New Roman"/>
          <w:b/>
          <w:i/>
          <w:sz w:val="24"/>
          <w:szCs w:val="24"/>
        </w:rPr>
        <w:t xml:space="preserve"> час</w:t>
      </w:r>
      <w:r w:rsidR="00C040D6" w:rsidRPr="00B66E96">
        <w:rPr>
          <w:rFonts w:cs="Times New Roman"/>
          <w:b/>
          <w:i/>
          <w:sz w:val="24"/>
          <w:szCs w:val="24"/>
        </w:rPr>
        <w:t>ов</w:t>
      </w:r>
      <w:r w:rsidR="006D4CEF" w:rsidRPr="00B66E96">
        <w:rPr>
          <w:rFonts w:cs="Times New Roman"/>
          <w:b/>
          <w:i/>
          <w:sz w:val="24"/>
          <w:szCs w:val="24"/>
        </w:rPr>
        <w:t xml:space="preserve">. </w:t>
      </w:r>
    </w:p>
    <w:p w:rsidR="0095454A" w:rsidRPr="00B66E96" w:rsidRDefault="0095454A" w:rsidP="009C27F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D4CEF" w:rsidRPr="00B66E96" w:rsidRDefault="006D4CEF" w:rsidP="009C27F1">
      <w:pPr>
        <w:spacing w:after="0" w:line="240" w:lineRule="auto"/>
        <w:rPr>
          <w:rFonts w:cs="Times New Roman"/>
          <w:sz w:val="24"/>
          <w:szCs w:val="24"/>
        </w:rPr>
      </w:pPr>
      <w:r w:rsidRPr="00B66E96">
        <w:rPr>
          <w:rFonts w:cs="Times New Roman"/>
          <w:b/>
          <w:bCs/>
          <w:sz w:val="24"/>
          <w:szCs w:val="24"/>
        </w:rPr>
        <w:t>Главной целью образования</w:t>
      </w:r>
      <w:r w:rsidRPr="00B66E96">
        <w:rPr>
          <w:rFonts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</w:t>
      </w:r>
      <w:r w:rsidRPr="00B66E96">
        <w:rPr>
          <w:rFonts w:cs="Times New Roman"/>
          <w:sz w:val="24"/>
          <w:szCs w:val="24"/>
        </w:rPr>
        <w:t>о</w:t>
      </w:r>
      <w:r w:rsidRPr="00B66E96">
        <w:rPr>
          <w:rFonts w:cs="Times New Roman"/>
          <w:sz w:val="24"/>
          <w:szCs w:val="24"/>
        </w:rPr>
        <w:t xml:space="preserve">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C80B75" w:rsidRPr="00B66E96" w:rsidRDefault="00C80B75" w:rsidP="009C27F1">
      <w:pPr>
        <w:spacing w:after="0" w:line="240" w:lineRule="auto"/>
        <w:rPr>
          <w:rFonts w:cs="Times New Roman"/>
          <w:sz w:val="24"/>
          <w:szCs w:val="24"/>
        </w:rPr>
      </w:pPr>
    </w:p>
    <w:p w:rsidR="009F37E3" w:rsidRPr="00B66E96" w:rsidRDefault="00C80B75" w:rsidP="009C27F1">
      <w:pPr>
        <w:spacing w:after="0" w:line="240" w:lineRule="auto"/>
        <w:ind w:firstLine="708"/>
        <w:jc w:val="both"/>
        <w:rPr>
          <w:rFonts w:eastAsia="Calibri" w:cs="Arial"/>
          <w:sz w:val="24"/>
          <w:szCs w:val="24"/>
        </w:rPr>
      </w:pPr>
      <w:proofErr w:type="gramStart"/>
      <w:r w:rsidRPr="00B66E96">
        <w:rPr>
          <w:rFonts w:cs="Arial"/>
          <w:sz w:val="24"/>
          <w:szCs w:val="24"/>
        </w:rPr>
        <w:t>Программа построена с учетом специфики усвоения учебного материала детьми, испытывающими трудности в обучении, причиной кот</w:t>
      </w:r>
      <w:r w:rsidRPr="00B66E96">
        <w:rPr>
          <w:rFonts w:cs="Arial"/>
          <w:sz w:val="24"/>
          <w:szCs w:val="24"/>
        </w:rPr>
        <w:t>о</w:t>
      </w:r>
      <w:r w:rsidRPr="00B66E96">
        <w:rPr>
          <w:rFonts w:cs="Arial"/>
          <w:sz w:val="24"/>
          <w:szCs w:val="24"/>
        </w:rPr>
        <w:t>рых являются различного характера задержки психического развития: недостаточность внимания, памяти, логического мышления, пространс</w:t>
      </w:r>
      <w:r w:rsidRPr="00B66E96">
        <w:rPr>
          <w:rFonts w:cs="Arial"/>
          <w:sz w:val="24"/>
          <w:szCs w:val="24"/>
        </w:rPr>
        <w:t>т</w:t>
      </w:r>
      <w:r w:rsidRPr="00B66E96">
        <w:rPr>
          <w:rFonts w:cs="Arial"/>
          <w:sz w:val="24"/>
          <w:szCs w:val="24"/>
        </w:rPr>
        <w:t>венной ориентировки, быстрая утомляемость отрицательно влияют на усвоение математических понятий, в связи с этим при рассмотрении курса математики 7 класса были внесены изменения в объем теоретических сведений для этих детей.</w:t>
      </w:r>
      <w:proofErr w:type="gramEnd"/>
      <w:r w:rsidRPr="00B66E96">
        <w:rPr>
          <w:rFonts w:cs="Arial"/>
          <w:sz w:val="24"/>
          <w:szCs w:val="24"/>
        </w:rPr>
        <w:t xml:space="preserve"> </w:t>
      </w:r>
      <w:r w:rsidR="009F37E3" w:rsidRPr="00B66E96">
        <w:rPr>
          <w:rFonts w:eastAsia="Calibri" w:cs="Arial"/>
          <w:sz w:val="24"/>
          <w:szCs w:val="24"/>
        </w:rPr>
        <w:t>Коррекционная  работа  на  уроке  предусматр</w:t>
      </w:r>
      <w:r w:rsidR="009F37E3" w:rsidRPr="00B66E96">
        <w:rPr>
          <w:rFonts w:eastAsia="Calibri" w:cs="Arial"/>
          <w:sz w:val="24"/>
          <w:szCs w:val="24"/>
        </w:rPr>
        <w:t>и</w:t>
      </w:r>
      <w:r w:rsidR="009F37E3" w:rsidRPr="00B66E96">
        <w:rPr>
          <w:rFonts w:eastAsia="Calibri" w:cs="Arial"/>
          <w:sz w:val="24"/>
          <w:szCs w:val="24"/>
        </w:rPr>
        <w:t>вает создание специальных условий обучения и воспитания, позволяющих учитывать особые образовательные потребности ученика с огран</w:t>
      </w:r>
      <w:r w:rsidR="009F37E3" w:rsidRPr="00B66E96">
        <w:rPr>
          <w:rFonts w:eastAsia="Calibri" w:cs="Arial"/>
          <w:sz w:val="24"/>
          <w:szCs w:val="24"/>
        </w:rPr>
        <w:t>и</w:t>
      </w:r>
      <w:r w:rsidR="009F37E3" w:rsidRPr="00B66E96">
        <w:rPr>
          <w:rFonts w:eastAsia="Calibri" w:cs="Arial"/>
          <w:sz w:val="24"/>
          <w:szCs w:val="24"/>
        </w:rPr>
        <w:t>ченными возможностями здоровья посредством индивидуализации и дифференциации образовательного процесса.</w:t>
      </w:r>
    </w:p>
    <w:p w:rsidR="009F37E3" w:rsidRPr="00B66E96" w:rsidRDefault="009F37E3" w:rsidP="009C27F1">
      <w:pPr>
        <w:spacing w:after="0" w:line="240" w:lineRule="auto"/>
        <w:ind w:firstLine="708"/>
        <w:jc w:val="both"/>
        <w:rPr>
          <w:rFonts w:eastAsia="Calibri" w:cs="Arial"/>
          <w:sz w:val="24"/>
          <w:szCs w:val="24"/>
        </w:rPr>
      </w:pPr>
      <w:r w:rsidRPr="00B66E96">
        <w:rPr>
          <w:rFonts w:cs="Arial"/>
          <w:sz w:val="24"/>
          <w:szCs w:val="24"/>
        </w:rPr>
        <w:t xml:space="preserve"> </w:t>
      </w:r>
      <w:r w:rsidR="00C80B75" w:rsidRPr="00B66E96">
        <w:rPr>
          <w:rFonts w:cs="Arial"/>
          <w:sz w:val="24"/>
          <w:szCs w:val="24"/>
        </w:rPr>
        <w:t xml:space="preserve">Некоторый материал программы им дается без доказательств, только в виде формул и алгоритмов или </w:t>
      </w:r>
      <w:proofErr w:type="spellStart"/>
      <w:r w:rsidR="00C80B75" w:rsidRPr="00B66E96">
        <w:rPr>
          <w:rFonts w:cs="Arial"/>
          <w:sz w:val="24"/>
          <w:szCs w:val="24"/>
        </w:rPr>
        <w:t>ознакомительно</w:t>
      </w:r>
      <w:proofErr w:type="spellEnd"/>
      <w:r w:rsidR="00C80B75" w:rsidRPr="00B66E96">
        <w:rPr>
          <w:rFonts w:cs="Arial"/>
          <w:sz w:val="24"/>
          <w:szCs w:val="24"/>
        </w:rPr>
        <w:t xml:space="preserve"> для обзорного изучения. Снизив объем запоминаемой информации, для учащихся с ЗПР целесообразно более широко ввести употребление опорных схем, п</w:t>
      </w:r>
      <w:r w:rsidR="00C80B75" w:rsidRPr="00B66E96">
        <w:rPr>
          <w:rFonts w:cs="Arial"/>
          <w:sz w:val="24"/>
          <w:szCs w:val="24"/>
        </w:rPr>
        <w:t>а</w:t>
      </w:r>
      <w:r w:rsidR="00C80B75" w:rsidRPr="00B66E96">
        <w:rPr>
          <w:rFonts w:cs="Arial"/>
          <w:sz w:val="24"/>
          <w:szCs w:val="24"/>
        </w:rPr>
        <w:t>мяток, алгоритмов.</w:t>
      </w:r>
      <w:r w:rsidRPr="00B66E96">
        <w:rPr>
          <w:rFonts w:cs="Arial"/>
          <w:sz w:val="24"/>
          <w:szCs w:val="24"/>
        </w:rPr>
        <w:t xml:space="preserve"> </w:t>
      </w:r>
    </w:p>
    <w:p w:rsidR="00C80B75" w:rsidRPr="00B66E96" w:rsidRDefault="00C80B75" w:rsidP="009C27F1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pacing w:val="-3"/>
          <w:sz w:val="28"/>
          <w:szCs w:val="28"/>
        </w:rPr>
      </w:pPr>
    </w:p>
    <w:p w:rsidR="0095454A" w:rsidRPr="00B66E96" w:rsidRDefault="0095454A" w:rsidP="009C27F1">
      <w:pPr>
        <w:shd w:val="clear" w:color="auto" w:fill="FFFFFF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66E96">
        <w:rPr>
          <w:rFonts w:eastAsia="Times New Roman" w:cs="Times New Roman"/>
          <w:b/>
          <w:color w:val="000000"/>
          <w:spacing w:val="-3"/>
          <w:sz w:val="28"/>
          <w:szCs w:val="28"/>
        </w:rPr>
        <w:t>Планируемые результаты изучения учебного предмета</w:t>
      </w:r>
    </w:p>
    <w:p w:rsidR="0095454A" w:rsidRPr="00B66E96" w:rsidRDefault="0095454A" w:rsidP="009C27F1">
      <w:pPr>
        <w:shd w:val="clear" w:color="auto" w:fill="FFFFFF"/>
        <w:spacing w:after="0" w:line="240" w:lineRule="auto"/>
        <w:rPr>
          <w:rFonts w:cs="Times New Roman"/>
          <w:b/>
          <w:sz w:val="24"/>
          <w:szCs w:val="24"/>
        </w:rPr>
      </w:pPr>
      <w:r w:rsidRPr="00B66E96">
        <w:rPr>
          <w:rFonts w:eastAsia="Times New Roman" w:cs="Times New Roman"/>
          <w:b/>
          <w:color w:val="000000"/>
          <w:spacing w:val="9"/>
          <w:sz w:val="24"/>
          <w:szCs w:val="24"/>
        </w:rPr>
        <w:t>Наглядная геометрия</w:t>
      </w:r>
    </w:p>
    <w:p w:rsidR="0095454A" w:rsidRPr="00B66E96" w:rsidRDefault="00B66E96" w:rsidP="009C27F1">
      <w:pPr>
        <w:shd w:val="clear" w:color="auto" w:fill="FFFFFF"/>
        <w:spacing w:after="0" w:line="240" w:lineRule="auto"/>
        <w:rPr>
          <w:rFonts w:cs="Times New Roman"/>
          <w:b/>
          <w:sz w:val="24"/>
          <w:szCs w:val="24"/>
        </w:rPr>
      </w:pPr>
      <w:r w:rsidRPr="00B66E96">
        <w:rPr>
          <w:rFonts w:eastAsia="Times New Roman" w:cs="Times New Roman"/>
          <w:b/>
          <w:color w:val="000000"/>
          <w:spacing w:val="-2"/>
          <w:sz w:val="24"/>
          <w:szCs w:val="24"/>
        </w:rPr>
        <w:t xml:space="preserve">Обучающийся </w:t>
      </w:r>
      <w:r w:rsidR="0095454A" w:rsidRPr="00B66E96">
        <w:rPr>
          <w:rFonts w:eastAsia="Times New Roman" w:cs="Times New Roman"/>
          <w:b/>
          <w:color w:val="000000"/>
          <w:spacing w:val="-2"/>
          <w:sz w:val="24"/>
          <w:szCs w:val="24"/>
        </w:rPr>
        <w:t>научится:</w:t>
      </w:r>
    </w:p>
    <w:p w:rsidR="0095454A" w:rsidRPr="00B66E96" w:rsidRDefault="0095454A" w:rsidP="009C27F1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color w:val="000000"/>
          <w:spacing w:val="3"/>
          <w:sz w:val="24"/>
          <w:szCs w:val="24"/>
        </w:rPr>
        <w:t xml:space="preserve">распознавать на чертежах, рисунках, моделях и в окружающем мире плоские и </w:t>
      </w:r>
      <w:r w:rsidRPr="00B66E96">
        <w:rPr>
          <w:rFonts w:eastAsia="Times New Roman" w:cs="Times New Roman"/>
          <w:color w:val="000000"/>
          <w:sz w:val="24"/>
          <w:szCs w:val="24"/>
        </w:rPr>
        <w:t>пространственные геометрические фигуры;</w:t>
      </w:r>
    </w:p>
    <w:p w:rsidR="0095454A" w:rsidRPr="00B66E96" w:rsidRDefault="0095454A" w:rsidP="009C27F1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color w:val="000000"/>
          <w:sz w:val="24"/>
          <w:szCs w:val="24"/>
        </w:rPr>
        <w:t xml:space="preserve">распознавать   развёртки   куба,  прямоугольного параллелепипеда,  правильной   пирамиды, </w:t>
      </w:r>
      <w:r w:rsidRPr="00B66E96">
        <w:rPr>
          <w:rFonts w:eastAsia="Times New Roman" w:cs="Times New Roman"/>
          <w:color w:val="000000"/>
          <w:spacing w:val="-1"/>
          <w:sz w:val="24"/>
          <w:szCs w:val="24"/>
        </w:rPr>
        <w:t>цилиндра и конуса;</w:t>
      </w:r>
    </w:p>
    <w:p w:rsidR="0095454A" w:rsidRPr="00B66E96" w:rsidRDefault="0095454A" w:rsidP="009C27F1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color w:val="000000"/>
          <w:sz w:val="24"/>
          <w:szCs w:val="24"/>
        </w:rPr>
        <w:t>строить развёртки куба и прямоугольного параллелепипеда;</w:t>
      </w:r>
    </w:p>
    <w:p w:rsidR="0095454A" w:rsidRPr="00B66E96" w:rsidRDefault="0095454A" w:rsidP="009C27F1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color w:val="000000"/>
          <w:spacing w:val="7"/>
          <w:sz w:val="24"/>
          <w:szCs w:val="24"/>
        </w:rPr>
        <w:t xml:space="preserve">определять по линейным размерам развёртки фигуры линейные размеры самой фигуры и </w:t>
      </w:r>
      <w:r w:rsidRPr="00B66E96">
        <w:rPr>
          <w:rFonts w:eastAsia="Times New Roman" w:cs="Times New Roman"/>
          <w:color w:val="000000"/>
          <w:spacing w:val="-2"/>
          <w:sz w:val="24"/>
          <w:szCs w:val="24"/>
        </w:rPr>
        <w:t>наоборот;</w:t>
      </w:r>
    </w:p>
    <w:p w:rsidR="0095454A" w:rsidRPr="00B66E96" w:rsidRDefault="0095454A" w:rsidP="009C27F1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right="4147"/>
        <w:rPr>
          <w:b/>
        </w:rPr>
      </w:pPr>
      <w:r w:rsidRPr="00B66E96">
        <w:rPr>
          <w:rFonts w:ascii="Cambria Math" w:hAnsi="Cambria Math"/>
          <w:color w:val="000000"/>
          <w:spacing w:val="-2"/>
        </w:rPr>
        <w:t>вычислять</w:t>
      </w:r>
      <w:r w:rsidRPr="00B66E96">
        <w:rPr>
          <w:rFonts w:ascii="Angsana New" w:hAnsi="Angsana New"/>
          <w:color w:val="000000"/>
          <w:spacing w:val="-2"/>
        </w:rPr>
        <w:t xml:space="preserve"> </w:t>
      </w:r>
      <w:r w:rsidRPr="00B66E96">
        <w:rPr>
          <w:rFonts w:ascii="Cambria Math" w:hAnsi="Cambria Math"/>
          <w:color w:val="000000"/>
          <w:spacing w:val="-2"/>
        </w:rPr>
        <w:t>объём</w:t>
      </w:r>
      <w:r w:rsidRPr="00B66E96">
        <w:rPr>
          <w:rFonts w:ascii="Angsana New" w:hAnsi="Angsana New"/>
          <w:color w:val="000000"/>
          <w:spacing w:val="-2"/>
        </w:rPr>
        <w:t xml:space="preserve"> </w:t>
      </w:r>
      <w:r w:rsidRPr="00B66E96">
        <w:rPr>
          <w:rFonts w:ascii="Cambria Math" w:hAnsi="Cambria Math"/>
          <w:color w:val="000000"/>
          <w:spacing w:val="-2"/>
        </w:rPr>
        <w:t>прямоугольного</w:t>
      </w:r>
      <w:r w:rsidRPr="00B66E96">
        <w:rPr>
          <w:rFonts w:ascii="Angsana New" w:hAnsi="Angsana New"/>
          <w:color w:val="000000"/>
          <w:spacing w:val="-2"/>
        </w:rPr>
        <w:t xml:space="preserve"> </w:t>
      </w:r>
      <w:r w:rsidRPr="00B66E96">
        <w:rPr>
          <w:rFonts w:ascii="Cambria Math" w:hAnsi="Cambria Math"/>
          <w:color w:val="000000"/>
          <w:spacing w:val="-2"/>
        </w:rPr>
        <w:t>параллелепипеда</w:t>
      </w:r>
      <w:r w:rsidRPr="00B66E96">
        <w:rPr>
          <w:rFonts w:ascii="Angsana New" w:hAnsi="Angsana New"/>
          <w:color w:val="000000"/>
          <w:spacing w:val="-2"/>
        </w:rPr>
        <w:t>.</w:t>
      </w:r>
      <w:r w:rsidRPr="00B66E96">
        <w:rPr>
          <w:rFonts w:ascii="Angsana New" w:hAnsi="Angsana New"/>
          <w:color w:val="000000"/>
          <w:spacing w:val="-2"/>
        </w:rPr>
        <w:br/>
      </w:r>
      <w:proofErr w:type="gramStart"/>
      <w:r w:rsidR="00B66E96" w:rsidRPr="00B66E96">
        <w:rPr>
          <w:rFonts w:ascii="Cambria Math" w:hAnsi="Cambria Math" w:cs="Cambria Math"/>
          <w:b/>
          <w:i/>
          <w:color w:val="000000"/>
          <w:spacing w:val="-2"/>
        </w:rPr>
        <w:t>Обучающийся</w:t>
      </w:r>
      <w:proofErr w:type="gramEnd"/>
      <w:r w:rsidR="00B66E96" w:rsidRPr="00B66E96">
        <w:rPr>
          <w:b/>
          <w:i/>
          <w:iCs/>
          <w:color w:val="000000"/>
          <w:spacing w:val="-1"/>
        </w:rPr>
        <w:t xml:space="preserve"> </w:t>
      </w:r>
      <w:r w:rsidRPr="00B66E96">
        <w:rPr>
          <w:rFonts w:ascii="Cambria Math" w:hAnsi="Cambria Math" w:cs="Cambria Math"/>
          <w:b/>
          <w:i/>
          <w:iCs/>
          <w:color w:val="000000"/>
          <w:spacing w:val="-1"/>
        </w:rPr>
        <w:t>получит</w:t>
      </w:r>
      <w:r w:rsidRPr="00B66E96">
        <w:rPr>
          <w:rFonts w:ascii="Angsana New" w:hAnsi="Angsana New" w:cs="Angsana New"/>
          <w:b/>
          <w:i/>
          <w:iCs/>
          <w:color w:val="000000"/>
          <w:spacing w:val="-1"/>
        </w:rPr>
        <w:t xml:space="preserve"> </w:t>
      </w:r>
      <w:r w:rsidRPr="00B66E96">
        <w:rPr>
          <w:rFonts w:ascii="Cambria Math" w:hAnsi="Cambria Math" w:cs="Cambria Math"/>
          <w:b/>
          <w:i/>
          <w:iCs/>
          <w:color w:val="000000"/>
          <w:spacing w:val="-1"/>
        </w:rPr>
        <w:t>возможность</w:t>
      </w:r>
      <w:r w:rsidRPr="00B66E96">
        <w:rPr>
          <w:rFonts w:ascii="Angsana New" w:hAnsi="Angsana New" w:cs="Angsana New"/>
          <w:b/>
          <w:i/>
          <w:iCs/>
          <w:color w:val="000000"/>
          <w:spacing w:val="-1"/>
        </w:rPr>
        <w:t>:</w:t>
      </w:r>
    </w:p>
    <w:p w:rsidR="0095454A" w:rsidRPr="00B66E96" w:rsidRDefault="0095454A" w:rsidP="009C27F1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/>
        <w:rPr>
          <w:rFonts w:asciiTheme="minorHAnsi" w:hAnsiTheme="minorHAnsi"/>
        </w:rPr>
      </w:pPr>
      <w:r w:rsidRPr="00B66E96">
        <w:rPr>
          <w:rFonts w:asciiTheme="minorHAnsi" w:hAnsiTheme="minorHAnsi"/>
          <w:i/>
          <w:iCs/>
          <w:color w:val="000000"/>
          <w:spacing w:val="5"/>
        </w:rPr>
        <w:t xml:space="preserve">научиться вычислять объёмы пространственных геометрических фигур, составленных из </w:t>
      </w:r>
      <w:r w:rsidRPr="00B66E96">
        <w:rPr>
          <w:rFonts w:asciiTheme="minorHAnsi" w:hAnsiTheme="minorHAnsi"/>
          <w:i/>
          <w:iCs/>
          <w:color w:val="000000"/>
          <w:spacing w:val="-1"/>
        </w:rPr>
        <w:t>прямоугольных параллелепипедов;</w:t>
      </w:r>
    </w:p>
    <w:p w:rsidR="0095454A" w:rsidRPr="00B66E96" w:rsidRDefault="0095454A" w:rsidP="009C27F1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 w:right="922"/>
        <w:rPr>
          <w:rFonts w:asciiTheme="minorHAnsi" w:hAnsiTheme="minorHAnsi"/>
        </w:rPr>
      </w:pPr>
      <w:r w:rsidRPr="00B66E96">
        <w:rPr>
          <w:rFonts w:asciiTheme="minorHAnsi" w:hAnsiTheme="minorHAnsi"/>
          <w:i/>
          <w:iCs/>
          <w:color w:val="000000"/>
          <w:spacing w:val="1"/>
        </w:rPr>
        <w:t>углубить и развить представления о пространственных геометрических фигурах;</w:t>
      </w:r>
    </w:p>
    <w:p w:rsidR="0095454A" w:rsidRPr="00B66E96" w:rsidRDefault="0095454A" w:rsidP="009C27F1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 w:right="922"/>
        <w:rPr>
          <w:rFonts w:asciiTheme="minorHAnsi" w:hAnsiTheme="minorHAnsi"/>
        </w:rPr>
      </w:pPr>
      <w:r w:rsidRPr="00B66E96">
        <w:rPr>
          <w:rFonts w:asciiTheme="minorHAnsi" w:hAnsiTheme="minorHAnsi"/>
          <w:i/>
          <w:iCs/>
          <w:color w:val="000000"/>
          <w:spacing w:val="-1"/>
        </w:rPr>
        <w:t>научиться применять понятие развёртки для выполнения практических расчётов.</w:t>
      </w:r>
      <w:r w:rsidRPr="00B66E96">
        <w:rPr>
          <w:rFonts w:asciiTheme="minorHAnsi" w:hAnsiTheme="minorHAnsi"/>
          <w:i/>
          <w:iCs/>
          <w:color w:val="000000"/>
          <w:spacing w:val="-1"/>
        </w:rPr>
        <w:br/>
      </w:r>
      <w:r w:rsidRPr="00B66E96">
        <w:rPr>
          <w:rFonts w:asciiTheme="minorHAnsi" w:hAnsiTheme="minorHAnsi"/>
          <w:b/>
          <w:bCs/>
          <w:color w:val="000000"/>
          <w:spacing w:val="-1"/>
        </w:rPr>
        <w:t>Геометрические фигуры</w:t>
      </w:r>
    </w:p>
    <w:p w:rsidR="0095454A" w:rsidRPr="00B66E96" w:rsidRDefault="00B66E96" w:rsidP="009C27F1">
      <w:pPr>
        <w:shd w:val="clear" w:color="auto" w:fill="FFFFFF"/>
        <w:spacing w:after="0" w:line="240" w:lineRule="auto"/>
        <w:rPr>
          <w:rFonts w:cs="Times New Roman"/>
          <w:b/>
          <w:sz w:val="24"/>
          <w:szCs w:val="24"/>
        </w:rPr>
      </w:pPr>
      <w:r w:rsidRPr="00B66E96">
        <w:rPr>
          <w:rFonts w:eastAsia="Times New Roman" w:cs="Times New Roman"/>
          <w:b/>
          <w:color w:val="000000"/>
          <w:spacing w:val="-2"/>
          <w:sz w:val="24"/>
          <w:szCs w:val="24"/>
        </w:rPr>
        <w:t xml:space="preserve">Обучающийся </w:t>
      </w:r>
      <w:r w:rsidR="0095454A" w:rsidRPr="00B66E96">
        <w:rPr>
          <w:rFonts w:eastAsia="Times New Roman" w:cs="Times New Roman"/>
          <w:b/>
          <w:color w:val="000000"/>
          <w:spacing w:val="-2"/>
          <w:sz w:val="24"/>
          <w:szCs w:val="24"/>
        </w:rPr>
        <w:t>научится:</w:t>
      </w:r>
    </w:p>
    <w:p w:rsidR="0095454A" w:rsidRPr="00B66E96" w:rsidRDefault="0095454A" w:rsidP="009C27F1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/>
        <w:rPr>
          <w:rFonts w:asciiTheme="minorHAnsi" w:hAnsiTheme="minorHAnsi"/>
          <w:color w:val="000000"/>
        </w:rPr>
      </w:pPr>
      <w:r w:rsidRPr="00B66E96">
        <w:rPr>
          <w:rFonts w:asciiTheme="minorHAnsi" w:hAnsiTheme="minorHAnsi"/>
          <w:color w:val="000000"/>
          <w:spacing w:val="3"/>
        </w:rPr>
        <w:t xml:space="preserve">пользоваться языком геометрии для описания предметов окружающего мира и их взаимного </w:t>
      </w:r>
      <w:r w:rsidRPr="00B66E96">
        <w:rPr>
          <w:rFonts w:asciiTheme="minorHAnsi" w:hAnsiTheme="minorHAnsi"/>
          <w:color w:val="000000"/>
          <w:spacing w:val="-1"/>
        </w:rPr>
        <w:t>расположения;</w:t>
      </w:r>
    </w:p>
    <w:p w:rsidR="0095454A" w:rsidRPr="00B66E96" w:rsidRDefault="0095454A" w:rsidP="009C27F1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/>
        <w:rPr>
          <w:rFonts w:asciiTheme="minorHAnsi" w:hAnsiTheme="minorHAnsi"/>
          <w:color w:val="000000"/>
        </w:rPr>
      </w:pPr>
      <w:r w:rsidRPr="00B66E96">
        <w:rPr>
          <w:rFonts w:asciiTheme="minorHAnsi" w:hAnsiTheme="minorHAnsi"/>
          <w:color w:val="000000"/>
          <w:spacing w:val="3"/>
        </w:rPr>
        <w:t xml:space="preserve">распознавать   и   изображать   на   чертежах   и   рисунках   геометрические   фигуры   и   их </w:t>
      </w:r>
      <w:r w:rsidRPr="00B66E96">
        <w:rPr>
          <w:rFonts w:asciiTheme="minorHAnsi" w:hAnsiTheme="minorHAnsi"/>
          <w:color w:val="000000"/>
          <w:spacing w:val="-1"/>
        </w:rPr>
        <w:t>конфигурации;</w:t>
      </w:r>
    </w:p>
    <w:p w:rsidR="0095454A" w:rsidRPr="00B66E96" w:rsidRDefault="0095454A" w:rsidP="009C27F1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B66E96">
        <w:rPr>
          <w:rFonts w:asciiTheme="minorHAnsi" w:hAnsiTheme="minorHAnsi"/>
          <w:color w:val="000000"/>
        </w:rPr>
        <w:t xml:space="preserve">находить значения длин линейных элементов фигур </w:t>
      </w:r>
      <w:r w:rsidRPr="00B66E96">
        <w:rPr>
          <w:rFonts w:asciiTheme="minorHAnsi" w:hAnsiTheme="minorHAnsi" w:cs="Cambria Math"/>
          <w:color w:val="000000"/>
        </w:rPr>
        <w:t>и</w:t>
      </w:r>
      <w:r w:rsidRPr="00B66E96">
        <w:rPr>
          <w:rFonts w:asciiTheme="minorHAnsi" w:hAnsiTheme="minorHAnsi" w:cs="Angsana New"/>
          <w:color w:val="000000"/>
        </w:rPr>
        <w:t xml:space="preserve"> </w:t>
      </w:r>
      <w:r w:rsidRPr="00B66E96">
        <w:rPr>
          <w:rFonts w:asciiTheme="minorHAnsi" w:hAnsiTheme="minorHAnsi" w:cs="Cambria Math"/>
          <w:color w:val="000000"/>
        </w:rPr>
        <w:t>их</w:t>
      </w:r>
      <w:r w:rsidRPr="00B66E96">
        <w:rPr>
          <w:rFonts w:asciiTheme="minorHAnsi" w:hAnsiTheme="minorHAnsi" w:cs="Angsana New"/>
          <w:color w:val="000000"/>
        </w:rPr>
        <w:t xml:space="preserve"> </w:t>
      </w:r>
      <w:r w:rsidRPr="00B66E96">
        <w:rPr>
          <w:rFonts w:asciiTheme="minorHAnsi" w:hAnsiTheme="minorHAnsi" w:cs="Cambria Math"/>
          <w:color w:val="000000"/>
        </w:rPr>
        <w:t>отношения</w:t>
      </w:r>
      <w:r w:rsidRPr="00B66E96">
        <w:rPr>
          <w:rFonts w:asciiTheme="minorHAnsi" w:hAnsiTheme="minorHAnsi" w:cs="Angsana New"/>
          <w:color w:val="000000"/>
        </w:rPr>
        <w:t xml:space="preserve">, </w:t>
      </w:r>
      <w:r w:rsidRPr="00B66E96">
        <w:rPr>
          <w:rFonts w:asciiTheme="minorHAnsi" w:hAnsiTheme="minorHAnsi" w:cs="Cambria Math"/>
          <w:color w:val="000000"/>
        </w:rPr>
        <w:t>градусную</w:t>
      </w:r>
      <w:r w:rsidRPr="00B66E96">
        <w:rPr>
          <w:rFonts w:asciiTheme="minorHAnsi" w:hAnsiTheme="minorHAnsi" w:cs="Angsana New"/>
          <w:color w:val="000000"/>
        </w:rPr>
        <w:t xml:space="preserve"> </w:t>
      </w:r>
      <w:r w:rsidRPr="00B66E96">
        <w:rPr>
          <w:rFonts w:asciiTheme="minorHAnsi" w:hAnsiTheme="minorHAnsi" w:cs="Cambria Math"/>
          <w:color w:val="000000"/>
        </w:rPr>
        <w:t>меру</w:t>
      </w:r>
      <w:r w:rsidRPr="00B66E96">
        <w:rPr>
          <w:rFonts w:asciiTheme="minorHAnsi" w:hAnsiTheme="minorHAnsi" w:cs="Angsana New"/>
          <w:color w:val="000000"/>
        </w:rPr>
        <w:t xml:space="preserve"> </w:t>
      </w:r>
      <w:r w:rsidRPr="00B66E96">
        <w:rPr>
          <w:rFonts w:asciiTheme="minorHAnsi" w:hAnsiTheme="minorHAnsi" w:cs="Cambria Math"/>
          <w:color w:val="000000"/>
        </w:rPr>
        <w:t>углов</w:t>
      </w:r>
      <w:r w:rsidRPr="00B66E96">
        <w:rPr>
          <w:rFonts w:asciiTheme="minorHAnsi" w:hAnsiTheme="minorHAnsi" w:cs="Angsana New"/>
          <w:color w:val="000000"/>
        </w:rPr>
        <w:t xml:space="preserve"> </w:t>
      </w:r>
      <w:r w:rsidRPr="00B66E96">
        <w:rPr>
          <w:rFonts w:asciiTheme="minorHAnsi" w:hAnsiTheme="minorHAnsi" w:cs="Cambria Math"/>
          <w:color w:val="000000"/>
        </w:rPr>
        <w:t>от</w:t>
      </w:r>
      <w:r w:rsidRPr="00B66E96">
        <w:rPr>
          <w:rFonts w:asciiTheme="minorHAnsi" w:hAnsiTheme="minorHAnsi"/>
          <w:color w:val="000000"/>
          <w:spacing w:val="5"/>
        </w:rPr>
        <w:t xml:space="preserve">0° </w:t>
      </w:r>
      <w:r w:rsidRPr="00B66E96">
        <w:rPr>
          <w:rFonts w:asciiTheme="minorHAnsi" w:hAnsiTheme="minorHAnsi" w:cs="Cambria Math"/>
          <w:color w:val="000000"/>
          <w:spacing w:val="5"/>
        </w:rPr>
        <w:t>до</w:t>
      </w:r>
      <w:r w:rsidRPr="00B66E96">
        <w:rPr>
          <w:rFonts w:asciiTheme="minorHAnsi" w:hAnsiTheme="minorHAnsi" w:cs="Angsana New"/>
          <w:color w:val="000000"/>
          <w:spacing w:val="5"/>
        </w:rPr>
        <w:t xml:space="preserve"> 180°, </w:t>
      </w:r>
      <w:r w:rsidRPr="00B66E96">
        <w:rPr>
          <w:rFonts w:asciiTheme="minorHAnsi" w:hAnsiTheme="minorHAnsi" w:cs="Cambria Math"/>
          <w:color w:val="000000"/>
          <w:spacing w:val="5"/>
        </w:rPr>
        <w:t>применяя</w:t>
      </w:r>
      <w:r w:rsidRPr="00B66E96">
        <w:rPr>
          <w:rFonts w:asciiTheme="minorHAnsi" w:hAnsiTheme="minorHAnsi" w:cs="Angsana New"/>
          <w:color w:val="000000"/>
          <w:spacing w:val="5"/>
        </w:rPr>
        <w:t xml:space="preserve"> </w:t>
      </w:r>
      <w:r w:rsidRPr="00B66E96">
        <w:rPr>
          <w:rFonts w:asciiTheme="minorHAnsi" w:hAnsiTheme="minorHAnsi" w:cs="Cambria Math"/>
          <w:color w:val="000000"/>
          <w:spacing w:val="5"/>
        </w:rPr>
        <w:t>определения</w:t>
      </w:r>
      <w:r w:rsidRPr="00B66E96">
        <w:rPr>
          <w:rFonts w:asciiTheme="minorHAnsi" w:hAnsiTheme="minorHAnsi" w:cs="Angsana New"/>
          <w:color w:val="000000"/>
          <w:spacing w:val="5"/>
        </w:rPr>
        <w:t xml:space="preserve">, </w:t>
      </w:r>
      <w:r w:rsidRPr="00B66E96">
        <w:rPr>
          <w:rFonts w:asciiTheme="minorHAnsi" w:hAnsiTheme="minorHAnsi" w:cs="Cambria Math"/>
          <w:color w:val="000000"/>
          <w:spacing w:val="5"/>
        </w:rPr>
        <w:t>свойс</w:t>
      </w:r>
      <w:r w:rsidRPr="00B66E96">
        <w:rPr>
          <w:rFonts w:asciiTheme="minorHAnsi" w:hAnsiTheme="minorHAnsi" w:cs="Cambria Math"/>
          <w:color w:val="000000"/>
          <w:spacing w:val="5"/>
        </w:rPr>
        <w:t>т</w:t>
      </w:r>
      <w:r w:rsidRPr="00B66E96">
        <w:rPr>
          <w:rFonts w:asciiTheme="minorHAnsi" w:hAnsiTheme="minorHAnsi" w:cs="Cambria Math"/>
          <w:color w:val="000000"/>
          <w:spacing w:val="5"/>
        </w:rPr>
        <w:t>ва</w:t>
      </w:r>
      <w:r w:rsidRPr="00B66E96">
        <w:rPr>
          <w:rFonts w:asciiTheme="minorHAnsi" w:hAnsiTheme="minorHAnsi" w:cs="Angsana New"/>
          <w:color w:val="000000"/>
          <w:spacing w:val="5"/>
        </w:rPr>
        <w:t xml:space="preserve"> </w:t>
      </w:r>
      <w:r w:rsidRPr="00B66E96">
        <w:rPr>
          <w:rFonts w:asciiTheme="minorHAnsi" w:hAnsiTheme="minorHAnsi" w:cs="Cambria Math"/>
          <w:color w:val="000000"/>
          <w:spacing w:val="5"/>
        </w:rPr>
        <w:t>и</w:t>
      </w:r>
      <w:r w:rsidRPr="00B66E96">
        <w:rPr>
          <w:rFonts w:asciiTheme="minorHAnsi" w:hAnsiTheme="minorHAnsi" w:cs="Angsana New"/>
          <w:color w:val="000000"/>
          <w:spacing w:val="5"/>
        </w:rPr>
        <w:t xml:space="preserve"> </w:t>
      </w:r>
      <w:r w:rsidRPr="00B66E96">
        <w:rPr>
          <w:rFonts w:asciiTheme="minorHAnsi" w:hAnsiTheme="minorHAnsi" w:cs="Cambria Math"/>
          <w:color w:val="000000"/>
          <w:spacing w:val="5"/>
        </w:rPr>
        <w:t>признаки</w:t>
      </w:r>
      <w:r w:rsidRPr="00B66E96">
        <w:rPr>
          <w:rFonts w:asciiTheme="minorHAnsi" w:hAnsiTheme="minorHAnsi" w:cs="Angsana New"/>
          <w:color w:val="000000"/>
          <w:spacing w:val="5"/>
        </w:rPr>
        <w:t xml:space="preserve"> </w:t>
      </w:r>
      <w:r w:rsidRPr="00B66E96">
        <w:rPr>
          <w:rFonts w:asciiTheme="minorHAnsi" w:hAnsiTheme="minorHAnsi" w:cs="Cambria Math"/>
          <w:color w:val="000000"/>
          <w:spacing w:val="5"/>
        </w:rPr>
        <w:t>фигур</w:t>
      </w:r>
      <w:r w:rsidRPr="00B66E96">
        <w:rPr>
          <w:rFonts w:asciiTheme="minorHAnsi" w:hAnsiTheme="minorHAnsi" w:cs="Angsana New"/>
          <w:color w:val="000000"/>
          <w:spacing w:val="5"/>
        </w:rPr>
        <w:t xml:space="preserve"> </w:t>
      </w:r>
      <w:r w:rsidRPr="00B66E96">
        <w:rPr>
          <w:rFonts w:asciiTheme="minorHAnsi" w:hAnsiTheme="minorHAnsi" w:cs="Cambria Math"/>
          <w:color w:val="000000"/>
          <w:spacing w:val="5"/>
        </w:rPr>
        <w:t>и</w:t>
      </w:r>
      <w:r w:rsidRPr="00B66E96">
        <w:rPr>
          <w:rFonts w:asciiTheme="minorHAnsi" w:hAnsiTheme="minorHAnsi" w:cs="Angsana New"/>
          <w:color w:val="000000"/>
          <w:spacing w:val="5"/>
        </w:rPr>
        <w:t xml:space="preserve"> </w:t>
      </w:r>
      <w:r w:rsidRPr="00B66E96">
        <w:rPr>
          <w:rFonts w:asciiTheme="minorHAnsi" w:hAnsiTheme="minorHAnsi" w:cs="Cambria Math"/>
          <w:color w:val="000000"/>
          <w:spacing w:val="5"/>
        </w:rPr>
        <w:t>их</w:t>
      </w:r>
      <w:r w:rsidRPr="00B66E96">
        <w:rPr>
          <w:rFonts w:asciiTheme="minorHAnsi" w:hAnsiTheme="minorHAnsi" w:cs="Angsana New"/>
          <w:color w:val="000000"/>
          <w:spacing w:val="5"/>
        </w:rPr>
        <w:t xml:space="preserve"> </w:t>
      </w:r>
      <w:r w:rsidRPr="00B66E96">
        <w:rPr>
          <w:rFonts w:asciiTheme="minorHAnsi" w:hAnsiTheme="minorHAnsi" w:cs="Cambria Math"/>
          <w:color w:val="000000"/>
          <w:spacing w:val="5"/>
        </w:rPr>
        <w:t>элементов</w:t>
      </w:r>
      <w:r w:rsidRPr="00B66E96">
        <w:rPr>
          <w:rFonts w:asciiTheme="minorHAnsi" w:hAnsiTheme="minorHAnsi" w:cs="Angsana New"/>
          <w:color w:val="000000"/>
          <w:spacing w:val="5"/>
        </w:rPr>
        <w:t xml:space="preserve">, </w:t>
      </w:r>
      <w:r w:rsidRPr="00B66E96">
        <w:rPr>
          <w:rFonts w:asciiTheme="minorHAnsi" w:hAnsiTheme="minorHAnsi" w:cs="Cambria Math"/>
          <w:color w:val="000000"/>
          <w:spacing w:val="5"/>
        </w:rPr>
        <w:t>отношения</w:t>
      </w:r>
      <w:r w:rsidRPr="00B66E96">
        <w:rPr>
          <w:rFonts w:asciiTheme="minorHAnsi" w:hAnsiTheme="minorHAnsi" w:cs="Angsana New"/>
          <w:color w:val="000000"/>
          <w:spacing w:val="5"/>
        </w:rPr>
        <w:t xml:space="preserve"> </w:t>
      </w:r>
      <w:r w:rsidRPr="00B66E96">
        <w:rPr>
          <w:rFonts w:asciiTheme="minorHAnsi" w:hAnsiTheme="minorHAnsi" w:cs="Cambria Math"/>
          <w:color w:val="000000"/>
          <w:spacing w:val="5"/>
        </w:rPr>
        <w:t>фигу</w:t>
      </w:r>
      <w:proofErr w:type="gramStart"/>
      <w:r w:rsidRPr="00B66E96">
        <w:rPr>
          <w:rFonts w:asciiTheme="minorHAnsi" w:hAnsiTheme="minorHAnsi" w:cs="Cambria Math"/>
          <w:color w:val="000000"/>
          <w:spacing w:val="5"/>
        </w:rPr>
        <w:t>р</w:t>
      </w:r>
      <w:r w:rsidRPr="00B66E96">
        <w:rPr>
          <w:rFonts w:asciiTheme="minorHAnsi" w:hAnsiTheme="minorHAnsi"/>
          <w:color w:val="000000"/>
        </w:rPr>
        <w:t>(</w:t>
      </w:r>
      <w:proofErr w:type="gramEnd"/>
      <w:r w:rsidRPr="00B66E96">
        <w:rPr>
          <w:rFonts w:asciiTheme="minorHAnsi" w:hAnsiTheme="minorHAnsi" w:cs="Cambria Math"/>
          <w:color w:val="000000"/>
        </w:rPr>
        <w:t>равенство</w:t>
      </w:r>
      <w:r w:rsidRPr="00B66E96">
        <w:rPr>
          <w:rFonts w:asciiTheme="minorHAnsi" w:hAnsiTheme="minorHAnsi" w:cs="Angsana New"/>
          <w:color w:val="000000"/>
        </w:rPr>
        <w:t xml:space="preserve">, </w:t>
      </w:r>
      <w:r w:rsidRPr="00B66E96">
        <w:rPr>
          <w:rFonts w:asciiTheme="minorHAnsi" w:hAnsiTheme="minorHAnsi" w:cs="Cambria Math"/>
          <w:color w:val="000000"/>
        </w:rPr>
        <w:t>подобие</w:t>
      </w:r>
      <w:r w:rsidRPr="00B66E96">
        <w:rPr>
          <w:rFonts w:asciiTheme="minorHAnsi" w:hAnsiTheme="minorHAnsi" w:cs="Angsana New"/>
          <w:color w:val="000000"/>
        </w:rPr>
        <w:t xml:space="preserve">, </w:t>
      </w:r>
      <w:r w:rsidRPr="00B66E96">
        <w:rPr>
          <w:rFonts w:asciiTheme="minorHAnsi" w:hAnsiTheme="minorHAnsi" w:cs="Cambria Math"/>
          <w:color w:val="000000"/>
        </w:rPr>
        <w:t>симметрии</w:t>
      </w:r>
      <w:r w:rsidRPr="00B66E96">
        <w:rPr>
          <w:rFonts w:asciiTheme="minorHAnsi" w:hAnsiTheme="minorHAnsi" w:cs="Angsana New"/>
          <w:color w:val="000000"/>
        </w:rPr>
        <w:t xml:space="preserve">, </w:t>
      </w:r>
      <w:r w:rsidRPr="00B66E96">
        <w:rPr>
          <w:rFonts w:asciiTheme="minorHAnsi" w:hAnsiTheme="minorHAnsi" w:cs="Cambria Math"/>
          <w:color w:val="000000"/>
        </w:rPr>
        <w:t>поворот</w:t>
      </w:r>
      <w:r w:rsidRPr="00B66E96">
        <w:rPr>
          <w:rFonts w:asciiTheme="minorHAnsi" w:hAnsiTheme="minorHAnsi" w:cs="Angsana New"/>
          <w:color w:val="000000"/>
        </w:rPr>
        <w:t xml:space="preserve">, </w:t>
      </w:r>
      <w:r w:rsidRPr="00B66E96">
        <w:rPr>
          <w:rFonts w:asciiTheme="minorHAnsi" w:hAnsiTheme="minorHAnsi" w:cs="Cambria Math"/>
          <w:color w:val="000000"/>
        </w:rPr>
        <w:t>параллельный</w:t>
      </w:r>
      <w:r w:rsidRPr="00B66E96">
        <w:rPr>
          <w:rFonts w:asciiTheme="minorHAnsi" w:hAnsiTheme="minorHAnsi" w:cs="Angsana New"/>
          <w:color w:val="000000"/>
        </w:rPr>
        <w:t xml:space="preserve"> </w:t>
      </w:r>
      <w:r w:rsidRPr="00B66E96">
        <w:rPr>
          <w:rFonts w:asciiTheme="minorHAnsi" w:hAnsiTheme="minorHAnsi" w:cs="Cambria Math"/>
          <w:color w:val="000000"/>
        </w:rPr>
        <w:t>перенос</w:t>
      </w:r>
      <w:r w:rsidRPr="00B66E96">
        <w:rPr>
          <w:rFonts w:asciiTheme="minorHAnsi" w:hAnsiTheme="minorHAnsi" w:cs="Angsana New"/>
          <w:color w:val="000000"/>
        </w:rPr>
        <w:t>);</w:t>
      </w:r>
    </w:p>
    <w:p w:rsidR="0095454A" w:rsidRPr="00B66E96" w:rsidRDefault="0095454A" w:rsidP="009C27F1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color w:val="000000"/>
          <w:spacing w:val="-1"/>
          <w:sz w:val="24"/>
          <w:szCs w:val="24"/>
        </w:rPr>
        <w:t xml:space="preserve">оперировать с начальными понятиями тригонометрии и выполнять элементарные операции над </w:t>
      </w:r>
      <w:r w:rsidRPr="00B66E96">
        <w:rPr>
          <w:rFonts w:eastAsia="Times New Roman" w:cs="Times New Roman"/>
          <w:color w:val="000000"/>
          <w:spacing w:val="-2"/>
          <w:sz w:val="24"/>
          <w:szCs w:val="24"/>
        </w:rPr>
        <w:t>функциями углов;</w:t>
      </w:r>
    </w:p>
    <w:p w:rsidR="0095454A" w:rsidRPr="00B66E96" w:rsidRDefault="0095454A" w:rsidP="009C27F1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color w:val="000000"/>
          <w:spacing w:val="1"/>
          <w:sz w:val="24"/>
          <w:szCs w:val="24"/>
        </w:rPr>
        <w:t xml:space="preserve">решать задачи на доказательство, опираясь на изученные свойства фигур и отношений между </w:t>
      </w:r>
      <w:r w:rsidRPr="00B66E96">
        <w:rPr>
          <w:rFonts w:eastAsia="Times New Roman" w:cs="Times New Roman"/>
          <w:color w:val="000000"/>
          <w:sz w:val="24"/>
          <w:szCs w:val="24"/>
        </w:rPr>
        <w:t>ними и применяя изученные методы док</w:t>
      </w:r>
      <w:r w:rsidRPr="00B66E96">
        <w:rPr>
          <w:rFonts w:eastAsia="Times New Roman" w:cs="Times New Roman"/>
          <w:color w:val="000000"/>
          <w:sz w:val="24"/>
          <w:szCs w:val="24"/>
        </w:rPr>
        <w:t>а</w:t>
      </w:r>
      <w:r w:rsidRPr="00B66E96">
        <w:rPr>
          <w:rFonts w:eastAsia="Times New Roman" w:cs="Times New Roman"/>
          <w:color w:val="000000"/>
          <w:sz w:val="24"/>
          <w:szCs w:val="24"/>
        </w:rPr>
        <w:t>зательств;</w:t>
      </w:r>
    </w:p>
    <w:p w:rsidR="0095454A" w:rsidRPr="00B66E96" w:rsidRDefault="0095454A" w:rsidP="009C27F1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color w:val="000000"/>
          <w:spacing w:val="4"/>
          <w:sz w:val="24"/>
          <w:szCs w:val="24"/>
        </w:rPr>
        <w:t xml:space="preserve">решать  несложные  задачи  на построение,  применяя  основные  алгоритмы  построения  с </w:t>
      </w:r>
      <w:r w:rsidRPr="00B66E96">
        <w:rPr>
          <w:rFonts w:eastAsia="Times New Roman" w:cs="Times New Roman"/>
          <w:color w:val="000000"/>
          <w:spacing w:val="-1"/>
          <w:sz w:val="24"/>
          <w:szCs w:val="24"/>
        </w:rPr>
        <w:t>помощью циркуля и линейки;</w:t>
      </w:r>
    </w:p>
    <w:p w:rsidR="0095454A" w:rsidRPr="00B66E96" w:rsidRDefault="0095454A" w:rsidP="009C27F1">
      <w:pPr>
        <w:pStyle w:val="a6"/>
        <w:numPr>
          <w:ilvl w:val="0"/>
          <w:numId w:val="15"/>
        </w:numPr>
        <w:shd w:val="clear" w:color="auto" w:fill="FFFFFF"/>
        <w:tabs>
          <w:tab w:val="left" w:pos="610"/>
        </w:tabs>
        <w:ind w:right="3226"/>
        <w:rPr>
          <w:rFonts w:asciiTheme="minorHAnsi" w:hAnsiTheme="minorHAnsi"/>
          <w:b/>
        </w:rPr>
      </w:pPr>
      <w:r w:rsidRPr="00B66E96">
        <w:rPr>
          <w:rFonts w:asciiTheme="minorHAnsi" w:hAnsiTheme="minorHAnsi"/>
          <w:color w:val="000000"/>
          <w:spacing w:val="-2"/>
        </w:rPr>
        <w:t>решать простейшие планиметрические задачи в пространстве.</w:t>
      </w:r>
      <w:r w:rsidRPr="00B66E96">
        <w:rPr>
          <w:rFonts w:asciiTheme="minorHAnsi" w:hAnsiTheme="minorHAnsi"/>
          <w:color w:val="000000"/>
          <w:spacing w:val="-2"/>
        </w:rPr>
        <w:br/>
      </w:r>
      <w:proofErr w:type="gramStart"/>
      <w:r w:rsidR="00B66E96" w:rsidRPr="00B66E96">
        <w:rPr>
          <w:rFonts w:asciiTheme="minorHAnsi" w:hAnsiTheme="minorHAnsi" w:cs="Cambria Math"/>
          <w:b/>
          <w:i/>
          <w:color w:val="000000"/>
          <w:spacing w:val="-2"/>
        </w:rPr>
        <w:t>Обучающийся</w:t>
      </w:r>
      <w:proofErr w:type="gramEnd"/>
      <w:r w:rsidR="00B66E96" w:rsidRPr="00B66E96">
        <w:rPr>
          <w:rFonts w:asciiTheme="minorHAnsi" w:hAnsiTheme="minorHAnsi" w:cs="Cambria Math"/>
          <w:b/>
          <w:i/>
          <w:iCs/>
          <w:color w:val="000000"/>
          <w:spacing w:val="-1"/>
        </w:rPr>
        <w:t xml:space="preserve"> </w:t>
      </w:r>
      <w:r w:rsidRPr="00B66E96">
        <w:rPr>
          <w:rFonts w:asciiTheme="minorHAnsi" w:hAnsiTheme="minorHAnsi" w:cs="Cambria Math"/>
          <w:b/>
          <w:i/>
          <w:iCs/>
          <w:color w:val="000000"/>
          <w:spacing w:val="-1"/>
        </w:rPr>
        <w:t>получит</w:t>
      </w:r>
      <w:r w:rsidRPr="00B66E96">
        <w:rPr>
          <w:rFonts w:asciiTheme="minorHAnsi" w:hAnsiTheme="minorHAnsi" w:cs="Angsana New"/>
          <w:b/>
          <w:i/>
          <w:iCs/>
          <w:color w:val="000000"/>
          <w:spacing w:val="-1"/>
        </w:rPr>
        <w:t xml:space="preserve"> </w:t>
      </w:r>
      <w:r w:rsidRPr="00B66E96">
        <w:rPr>
          <w:rFonts w:asciiTheme="minorHAnsi" w:hAnsiTheme="minorHAnsi" w:cs="Cambria Math"/>
          <w:b/>
          <w:i/>
          <w:iCs/>
          <w:color w:val="000000"/>
          <w:spacing w:val="-1"/>
        </w:rPr>
        <w:t>возможность</w:t>
      </w:r>
      <w:r w:rsidRPr="00B66E96">
        <w:rPr>
          <w:rFonts w:asciiTheme="minorHAnsi" w:hAnsiTheme="minorHAnsi" w:cs="Angsana New"/>
          <w:b/>
          <w:i/>
          <w:iCs/>
          <w:color w:val="000000"/>
          <w:spacing w:val="-1"/>
        </w:rPr>
        <w:t>:</w:t>
      </w:r>
    </w:p>
    <w:p w:rsidR="0095454A" w:rsidRPr="00B66E96" w:rsidRDefault="0095454A" w:rsidP="009C27F1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lastRenderedPageBreak/>
        <w:t xml:space="preserve">овладеть методами решения задач на вычисления и доказательства: методом от противного, </w:t>
      </w:r>
      <w:r w:rsidRPr="00B66E96">
        <w:rPr>
          <w:rFonts w:eastAsia="Times New Roman" w:cs="Times New Roman"/>
          <w:i/>
          <w:iCs/>
          <w:color w:val="000000"/>
          <w:sz w:val="24"/>
          <w:szCs w:val="24"/>
        </w:rPr>
        <w:t>методом подобия, методом перебора в</w:t>
      </w:r>
      <w:r w:rsidRPr="00B66E96">
        <w:rPr>
          <w:rFonts w:eastAsia="Times New Roman" w:cs="Times New Roman"/>
          <w:i/>
          <w:iCs/>
          <w:color w:val="000000"/>
          <w:sz w:val="24"/>
          <w:szCs w:val="24"/>
        </w:rPr>
        <w:t>а</w:t>
      </w:r>
      <w:r w:rsidRPr="00B66E96">
        <w:rPr>
          <w:rFonts w:eastAsia="Times New Roman" w:cs="Times New Roman"/>
          <w:i/>
          <w:iCs/>
          <w:color w:val="000000"/>
          <w:sz w:val="24"/>
          <w:szCs w:val="24"/>
        </w:rPr>
        <w:t>риантов и методом геометрических мест точек;</w:t>
      </w:r>
    </w:p>
    <w:p w:rsidR="0095454A" w:rsidRPr="00B66E96" w:rsidRDefault="0095454A" w:rsidP="009C27F1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i/>
          <w:iCs/>
          <w:color w:val="000000"/>
          <w:spacing w:val="7"/>
          <w:sz w:val="24"/>
          <w:szCs w:val="24"/>
        </w:rPr>
        <w:t xml:space="preserve">приобрести опыт применения алгебраического и тригонометрического аппарата и идей </w:t>
      </w:r>
      <w:r w:rsidRPr="00B66E96"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>движения при решении геометрических з</w:t>
      </w:r>
      <w:r w:rsidRPr="00B66E96"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B66E96"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>дач;</w:t>
      </w:r>
    </w:p>
    <w:p w:rsidR="0095454A" w:rsidRPr="00B66E96" w:rsidRDefault="0095454A" w:rsidP="009C27F1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i/>
          <w:iCs/>
          <w:color w:val="000000"/>
          <w:spacing w:val="2"/>
          <w:sz w:val="24"/>
          <w:szCs w:val="24"/>
        </w:rPr>
        <w:t xml:space="preserve">овладеть традиционной схемой решения задач на построение с помощью циркуля и линейки: </w:t>
      </w:r>
      <w:r w:rsidRPr="00B66E96">
        <w:rPr>
          <w:rFonts w:eastAsia="Times New Roman" w:cs="Times New Roman"/>
          <w:i/>
          <w:iCs/>
          <w:color w:val="000000"/>
          <w:sz w:val="24"/>
          <w:szCs w:val="24"/>
        </w:rPr>
        <w:t>анализ, построение, доказательство и и</w:t>
      </w:r>
      <w:r w:rsidRPr="00B66E96">
        <w:rPr>
          <w:rFonts w:eastAsia="Times New Roman" w:cs="Times New Roman"/>
          <w:i/>
          <w:iCs/>
          <w:color w:val="000000"/>
          <w:sz w:val="24"/>
          <w:szCs w:val="24"/>
        </w:rPr>
        <w:t>с</w:t>
      </w:r>
      <w:r w:rsidRPr="00B66E96">
        <w:rPr>
          <w:rFonts w:eastAsia="Times New Roman" w:cs="Times New Roman"/>
          <w:i/>
          <w:iCs/>
          <w:color w:val="000000"/>
          <w:sz w:val="24"/>
          <w:szCs w:val="24"/>
        </w:rPr>
        <w:t>следование;</w:t>
      </w:r>
    </w:p>
    <w:p w:rsidR="0095454A" w:rsidRPr="00B66E96" w:rsidRDefault="0095454A" w:rsidP="009C27F1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i/>
          <w:iCs/>
          <w:color w:val="000000"/>
          <w:spacing w:val="1"/>
          <w:sz w:val="24"/>
          <w:szCs w:val="24"/>
        </w:rPr>
        <w:t xml:space="preserve">научиться решать задачи на построение методом геометрического места точек и методом </w:t>
      </w:r>
      <w:r w:rsidRPr="00B66E96">
        <w:rPr>
          <w:rFonts w:eastAsia="Times New Roman" w:cs="Times New Roman"/>
          <w:i/>
          <w:iCs/>
          <w:color w:val="000000"/>
          <w:spacing w:val="-3"/>
          <w:sz w:val="24"/>
          <w:szCs w:val="24"/>
        </w:rPr>
        <w:t>подобия;</w:t>
      </w:r>
    </w:p>
    <w:p w:rsidR="0095454A" w:rsidRPr="00B66E96" w:rsidRDefault="0095454A" w:rsidP="009C27F1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i/>
          <w:iCs/>
          <w:color w:val="000000"/>
          <w:spacing w:val="1"/>
          <w:sz w:val="24"/>
          <w:szCs w:val="24"/>
        </w:rPr>
        <w:t>приобрести опыт исследования свой</w:t>
      </w:r>
      <w:proofErr w:type="gramStart"/>
      <w:r w:rsidRPr="00B66E96">
        <w:rPr>
          <w:rFonts w:eastAsia="Times New Roman" w:cs="Times New Roman"/>
          <w:i/>
          <w:iCs/>
          <w:color w:val="000000"/>
          <w:spacing w:val="1"/>
          <w:sz w:val="24"/>
          <w:szCs w:val="24"/>
        </w:rPr>
        <w:t>ств пл</w:t>
      </w:r>
      <w:proofErr w:type="gramEnd"/>
      <w:r w:rsidRPr="00B66E96">
        <w:rPr>
          <w:rFonts w:eastAsia="Times New Roman" w:cs="Times New Roman"/>
          <w:i/>
          <w:iCs/>
          <w:color w:val="000000"/>
          <w:spacing w:val="1"/>
          <w:sz w:val="24"/>
          <w:szCs w:val="24"/>
        </w:rPr>
        <w:t xml:space="preserve">аниметрических фигур с помощью компьютерных </w:t>
      </w:r>
      <w:r w:rsidRPr="00B66E96">
        <w:rPr>
          <w:rFonts w:eastAsia="Times New Roman" w:cs="Times New Roman"/>
          <w:i/>
          <w:iCs/>
          <w:color w:val="000000"/>
          <w:spacing w:val="-3"/>
          <w:sz w:val="24"/>
          <w:szCs w:val="24"/>
        </w:rPr>
        <w:t>программ;</w:t>
      </w:r>
    </w:p>
    <w:p w:rsidR="0095454A" w:rsidRPr="00B66E96" w:rsidRDefault="0095454A" w:rsidP="009C27F1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i/>
          <w:iCs/>
          <w:color w:val="000000"/>
          <w:spacing w:val="3"/>
          <w:sz w:val="24"/>
          <w:szCs w:val="24"/>
        </w:rPr>
        <w:t xml:space="preserve">приобрести  опыт  выполнения  проектов  по  темам  «Геометрические  преобразования  на </w:t>
      </w:r>
      <w:r w:rsidRPr="00B66E96"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>плоскости», «Построение отрезков по фо</w:t>
      </w:r>
      <w:r w:rsidRPr="00B66E96"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B66E96"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>муле».</w:t>
      </w:r>
    </w:p>
    <w:p w:rsidR="0095454A" w:rsidRPr="00B66E96" w:rsidRDefault="0095454A" w:rsidP="009C27F1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B66E96">
        <w:rPr>
          <w:rFonts w:eastAsia="Times New Roman" w:cs="Times New Roman"/>
          <w:b/>
          <w:bCs/>
          <w:color w:val="000000"/>
          <w:sz w:val="24"/>
          <w:szCs w:val="24"/>
        </w:rPr>
        <w:t>Измерение геометрических величин</w:t>
      </w:r>
    </w:p>
    <w:p w:rsidR="0095454A" w:rsidRPr="00B66E96" w:rsidRDefault="00B66E96" w:rsidP="009C27F1">
      <w:pPr>
        <w:shd w:val="clear" w:color="auto" w:fill="FFFFFF"/>
        <w:spacing w:after="0" w:line="240" w:lineRule="auto"/>
        <w:rPr>
          <w:rFonts w:cs="Times New Roman"/>
          <w:b/>
          <w:sz w:val="24"/>
          <w:szCs w:val="24"/>
        </w:rPr>
      </w:pPr>
      <w:r w:rsidRPr="00B66E96">
        <w:rPr>
          <w:rFonts w:eastAsia="Times New Roman" w:cs="Times New Roman"/>
          <w:b/>
          <w:color w:val="000000"/>
          <w:spacing w:val="-2"/>
          <w:sz w:val="24"/>
          <w:szCs w:val="24"/>
        </w:rPr>
        <w:t>Обучающийся</w:t>
      </w:r>
      <w:r w:rsidRPr="00B66E96">
        <w:rPr>
          <w:rFonts w:eastAsia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95454A" w:rsidRPr="00B66E96">
        <w:rPr>
          <w:rFonts w:eastAsia="Times New Roman" w:cs="Times New Roman"/>
          <w:b/>
          <w:color w:val="000000"/>
          <w:spacing w:val="-1"/>
          <w:sz w:val="24"/>
          <w:szCs w:val="24"/>
        </w:rPr>
        <w:t>научится:</w:t>
      </w:r>
    </w:p>
    <w:p w:rsidR="0095454A" w:rsidRPr="00B66E96" w:rsidRDefault="0095454A" w:rsidP="009C27F1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color w:val="000000"/>
          <w:spacing w:val="2"/>
          <w:sz w:val="24"/>
          <w:szCs w:val="24"/>
        </w:rPr>
        <w:t xml:space="preserve">использовать свойства измерения длин, площадей и углов при решении задач на нахождение </w:t>
      </w:r>
      <w:r w:rsidRPr="00B66E96">
        <w:rPr>
          <w:rFonts w:eastAsia="Times New Roman" w:cs="Times New Roman"/>
          <w:color w:val="000000"/>
          <w:sz w:val="24"/>
          <w:szCs w:val="24"/>
        </w:rPr>
        <w:t>длины отрезка, длины окружности, длины дуги окружности, градусной меры угла;</w:t>
      </w:r>
    </w:p>
    <w:p w:rsidR="0095454A" w:rsidRPr="00B66E96" w:rsidRDefault="0095454A" w:rsidP="009C27F1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color w:val="000000"/>
          <w:spacing w:val="2"/>
          <w:sz w:val="24"/>
          <w:szCs w:val="24"/>
        </w:rPr>
        <w:t xml:space="preserve">вычислять площади треугольников, прямоугольников, параллелограммов, трапеций, кругов и </w:t>
      </w:r>
      <w:r w:rsidRPr="00B66E96">
        <w:rPr>
          <w:rFonts w:eastAsia="Times New Roman" w:cs="Times New Roman"/>
          <w:color w:val="000000"/>
          <w:spacing w:val="-3"/>
          <w:sz w:val="24"/>
          <w:szCs w:val="24"/>
        </w:rPr>
        <w:t>секторов;</w:t>
      </w:r>
    </w:p>
    <w:p w:rsidR="0095454A" w:rsidRPr="00B66E96" w:rsidRDefault="0095454A" w:rsidP="009C27F1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color w:val="000000"/>
          <w:sz w:val="24"/>
          <w:szCs w:val="24"/>
        </w:rPr>
        <w:t>вычислять длину окружности, длину дуги окружности;</w:t>
      </w:r>
    </w:p>
    <w:p w:rsidR="0095454A" w:rsidRPr="00B66E96" w:rsidRDefault="0095454A" w:rsidP="009C27F1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color w:val="000000"/>
          <w:spacing w:val="-1"/>
          <w:sz w:val="24"/>
          <w:szCs w:val="24"/>
        </w:rPr>
        <w:t>вычислять   длины   линейных   элементов   фигур   и   их   углы,   используя   формулы   длины окружности и длины дуги окружности, формулы площадей фигур;</w:t>
      </w:r>
    </w:p>
    <w:p w:rsidR="0095454A" w:rsidRPr="00B66E96" w:rsidRDefault="0095454A" w:rsidP="009C27F1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color w:val="000000"/>
          <w:spacing w:val="2"/>
          <w:sz w:val="24"/>
          <w:szCs w:val="24"/>
        </w:rPr>
        <w:t xml:space="preserve">решать задачи на доказательство с использованием формул длины окружности и длины дуги </w:t>
      </w:r>
      <w:r w:rsidRPr="00B66E96">
        <w:rPr>
          <w:rFonts w:eastAsia="Times New Roman" w:cs="Times New Roman"/>
          <w:color w:val="000000"/>
          <w:spacing w:val="-1"/>
          <w:sz w:val="24"/>
          <w:szCs w:val="24"/>
        </w:rPr>
        <w:t>окружности, формул площадей фигур;</w:t>
      </w:r>
    </w:p>
    <w:p w:rsidR="0095454A" w:rsidRPr="00B66E96" w:rsidRDefault="0095454A" w:rsidP="009C27F1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color w:val="000000"/>
          <w:spacing w:val="3"/>
          <w:sz w:val="24"/>
          <w:szCs w:val="24"/>
        </w:rPr>
        <w:t xml:space="preserve">решать практические задачи, связанные с нахождением геометрических величин (используя </w:t>
      </w:r>
      <w:r w:rsidRPr="00B66E96">
        <w:rPr>
          <w:rFonts w:eastAsia="Times New Roman" w:cs="Times New Roman"/>
          <w:color w:val="000000"/>
          <w:sz w:val="24"/>
          <w:szCs w:val="24"/>
        </w:rPr>
        <w:t>при необходимости справочники и технические средства).</w:t>
      </w:r>
    </w:p>
    <w:p w:rsidR="0095454A" w:rsidRPr="00B66E96" w:rsidRDefault="00B66E96" w:rsidP="009C27F1">
      <w:pPr>
        <w:shd w:val="clear" w:color="auto" w:fill="FFFFFF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B66E96">
        <w:rPr>
          <w:rFonts w:eastAsia="Times New Roman" w:cs="Times New Roman"/>
          <w:b/>
          <w:i/>
          <w:color w:val="000000"/>
          <w:spacing w:val="-2"/>
          <w:sz w:val="24"/>
          <w:szCs w:val="24"/>
        </w:rPr>
        <w:t>Обучающийся</w:t>
      </w:r>
      <w:proofErr w:type="gramEnd"/>
      <w:r w:rsidRPr="00B66E96">
        <w:rPr>
          <w:rFonts w:eastAsia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95454A" w:rsidRPr="00B66E96">
        <w:rPr>
          <w:rFonts w:eastAsia="Times New Roman" w:cs="Times New Roman"/>
          <w:b/>
          <w:i/>
          <w:iCs/>
          <w:color w:val="000000"/>
          <w:sz w:val="24"/>
          <w:szCs w:val="24"/>
        </w:rPr>
        <w:t>получит возможность научиться:</w:t>
      </w:r>
    </w:p>
    <w:p w:rsidR="0095454A" w:rsidRPr="00B66E96" w:rsidRDefault="0095454A" w:rsidP="009C27F1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 xml:space="preserve">вычислять  площади  фигур,  составленных  из двух  или  более  прямоугольников, </w:t>
      </w:r>
      <w:r w:rsidRPr="00B66E96">
        <w:rPr>
          <w:rFonts w:eastAsia="Times New Roman" w:cs="Times New Roman"/>
          <w:i/>
          <w:iCs/>
          <w:color w:val="000000"/>
          <w:sz w:val="24"/>
          <w:szCs w:val="24"/>
        </w:rPr>
        <w:t>параллелограммов, треугольников, круга и сектора;</w:t>
      </w:r>
    </w:p>
    <w:p w:rsidR="0095454A" w:rsidRPr="00B66E96" w:rsidRDefault="0095454A" w:rsidP="009C27F1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i/>
          <w:iCs/>
          <w:color w:val="000000"/>
          <w:sz w:val="24"/>
          <w:szCs w:val="24"/>
        </w:rPr>
        <w:t xml:space="preserve">вычислять  площади     многоугольников,  используя отношения равновеликости   и </w:t>
      </w:r>
      <w:proofErr w:type="spellStart"/>
      <w:r w:rsidRPr="00B66E96">
        <w:rPr>
          <w:rFonts w:eastAsia="Times New Roman" w:cs="Times New Roman"/>
          <w:i/>
          <w:iCs/>
          <w:color w:val="000000"/>
          <w:sz w:val="24"/>
          <w:szCs w:val="24"/>
        </w:rPr>
        <w:t>равносоставленности</w:t>
      </w:r>
      <w:proofErr w:type="spellEnd"/>
      <w:r w:rsidRPr="00B66E96">
        <w:rPr>
          <w:rFonts w:eastAsia="Times New Roman" w:cs="Times New Roman"/>
          <w:i/>
          <w:iCs/>
          <w:color w:val="000000"/>
          <w:sz w:val="24"/>
          <w:szCs w:val="24"/>
        </w:rPr>
        <w:t>;</w:t>
      </w:r>
    </w:p>
    <w:p w:rsidR="0095454A" w:rsidRPr="00B66E96" w:rsidRDefault="0095454A" w:rsidP="009C27F1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66E96">
        <w:rPr>
          <w:rFonts w:eastAsia="Times New Roman" w:cs="Times New Roman"/>
          <w:i/>
          <w:iCs/>
          <w:color w:val="000000"/>
          <w:spacing w:val="5"/>
          <w:sz w:val="24"/>
          <w:szCs w:val="24"/>
        </w:rPr>
        <w:t xml:space="preserve">применять алгебраический и тригонометрический аппарат и идеи движения при решении </w:t>
      </w:r>
      <w:r w:rsidRPr="00B66E96"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>задач на вычисление площадей многоугол</w:t>
      </w:r>
      <w:r w:rsidRPr="00B66E96"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>ь</w:t>
      </w:r>
      <w:r w:rsidRPr="00B66E96"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>ников.</w:t>
      </w:r>
    </w:p>
    <w:p w:rsidR="00A00E40" w:rsidRPr="00B66E96" w:rsidRDefault="00A00E40" w:rsidP="009C27F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D4CEF" w:rsidRPr="00B66E96" w:rsidRDefault="006D4CEF" w:rsidP="009C27F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66E96">
        <w:rPr>
          <w:rFonts w:cs="Times New Roman"/>
          <w:b/>
          <w:sz w:val="24"/>
          <w:szCs w:val="24"/>
        </w:rPr>
        <w:t>Содержание учебного предмета</w:t>
      </w:r>
    </w:p>
    <w:p w:rsidR="00A16266" w:rsidRPr="00B66E96" w:rsidRDefault="00A16266" w:rsidP="009C27F1">
      <w:pPr>
        <w:pStyle w:val="a6"/>
        <w:numPr>
          <w:ilvl w:val="0"/>
          <w:numId w:val="50"/>
        </w:numPr>
        <w:shd w:val="clear" w:color="auto" w:fill="FFFFFF"/>
        <w:tabs>
          <w:tab w:val="left" w:pos="626"/>
        </w:tabs>
        <w:rPr>
          <w:rFonts w:asciiTheme="minorHAnsi" w:hAnsiTheme="minorHAnsi"/>
        </w:rPr>
      </w:pPr>
      <w:r w:rsidRPr="00B66E96">
        <w:rPr>
          <w:rFonts w:asciiTheme="minorHAnsi" w:hAnsiTheme="minorHAnsi"/>
          <w:b/>
          <w:bCs/>
        </w:rPr>
        <w:t>Начальные геометрические сведения (10 часов)</w:t>
      </w:r>
    </w:p>
    <w:p w:rsidR="00A16266" w:rsidRPr="00B66E96" w:rsidRDefault="00A16266" w:rsidP="009C27F1">
      <w:pPr>
        <w:pStyle w:val="a6"/>
        <w:shd w:val="clear" w:color="auto" w:fill="FFFFFF"/>
        <w:tabs>
          <w:tab w:val="left" w:pos="626"/>
        </w:tabs>
        <w:ind w:left="706"/>
        <w:rPr>
          <w:rFonts w:asciiTheme="minorHAnsi" w:hAnsiTheme="minorHAnsi"/>
        </w:rPr>
      </w:pPr>
      <w:r w:rsidRPr="00B66E96">
        <w:rPr>
          <w:rFonts w:asciiTheme="minorHAnsi" w:hAnsiTheme="minorHAnsi" w:cs="Cambria Math"/>
        </w:rPr>
        <w:t>Простейшие</w:t>
      </w:r>
      <w:r w:rsidRPr="00B66E96">
        <w:rPr>
          <w:rFonts w:asciiTheme="minorHAnsi" w:hAnsiTheme="minorHAnsi" w:cs="Angsana New"/>
        </w:rPr>
        <w:t xml:space="preserve"> </w:t>
      </w:r>
      <w:r w:rsidRPr="00B66E96">
        <w:rPr>
          <w:rFonts w:asciiTheme="minorHAnsi" w:hAnsiTheme="minorHAnsi" w:cs="Cambria Math"/>
        </w:rPr>
        <w:t>геометрические</w:t>
      </w:r>
      <w:r w:rsidRPr="00B66E96">
        <w:rPr>
          <w:rFonts w:asciiTheme="minorHAnsi" w:hAnsiTheme="minorHAnsi" w:cs="Angsana New"/>
        </w:rPr>
        <w:t xml:space="preserve"> </w:t>
      </w:r>
      <w:r w:rsidRPr="00B66E96">
        <w:rPr>
          <w:rFonts w:asciiTheme="minorHAnsi" w:hAnsiTheme="minorHAnsi" w:cs="Cambria Math"/>
        </w:rPr>
        <w:t>фигуры</w:t>
      </w:r>
      <w:r w:rsidRPr="00B66E96">
        <w:rPr>
          <w:rFonts w:asciiTheme="minorHAnsi" w:hAnsiTheme="minorHAnsi" w:cs="Angsana New"/>
        </w:rPr>
        <w:t xml:space="preserve">: </w:t>
      </w:r>
      <w:r w:rsidRPr="00B66E96">
        <w:rPr>
          <w:rFonts w:asciiTheme="minorHAnsi" w:hAnsiTheme="minorHAnsi" w:cs="Cambria Math"/>
        </w:rPr>
        <w:t>прямая</w:t>
      </w:r>
      <w:r w:rsidRPr="00B66E96">
        <w:rPr>
          <w:rFonts w:asciiTheme="minorHAnsi" w:hAnsiTheme="minorHAnsi" w:cs="Angsana New"/>
        </w:rPr>
        <w:t xml:space="preserve">, </w:t>
      </w:r>
      <w:r w:rsidRPr="00B66E96">
        <w:rPr>
          <w:rFonts w:asciiTheme="minorHAnsi" w:hAnsiTheme="minorHAnsi" w:cs="Cambria Math"/>
        </w:rPr>
        <w:t>точка</w:t>
      </w:r>
      <w:r w:rsidRPr="00B66E96">
        <w:rPr>
          <w:rFonts w:asciiTheme="minorHAnsi" w:hAnsiTheme="minorHAnsi" w:cs="Angsana New"/>
        </w:rPr>
        <w:t xml:space="preserve">, </w:t>
      </w:r>
      <w:r w:rsidRPr="00B66E96">
        <w:rPr>
          <w:rFonts w:asciiTheme="minorHAnsi" w:hAnsiTheme="minorHAnsi" w:cs="Cambria Math"/>
        </w:rPr>
        <w:t>отре</w:t>
      </w:r>
      <w:r w:rsidRPr="00B66E96">
        <w:rPr>
          <w:rFonts w:asciiTheme="minorHAnsi" w:hAnsiTheme="minorHAnsi" w:cs="Angsana New"/>
        </w:rPr>
        <w:softHyphen/>
      </w:r>
      <w:r w:rsidRPr="00B66E96">
        <w:rPr>
          <w:rFonts w:asciiTheme="minorHAnsi" w:hAnsiTheme="minorHAnsi" w:cs="Cambria Math"/>
        </w:rPr>
        <w:t>зок</w:t>
      </w:r>
      <w:r w:rsidRPr="00B66E96">
        <w:rPr>
          <w:rFonts w:asciiTheme="minorHAnsi" w:hAnsiTheme="minorHAnsi" w:cs="Angsana New"/>
        </w:rPr>
        <w:t xml:space="preserve">, </w:t>
      </w:r>
      <w:r w:rsidRPr="00B66E96">
        <w:rPr>
          <w:rFonts w:asciiTheme="minorHAnsi" w:hAnsiTheme="minorHAnsi" w:cs="Cambria Math"/>
        </w:rPr>
        <w:t>луч</w:t>
      </w:r>
      <w:r w:rsidRPr="00B66E96">
        <w:rPr>
          <w:rFonts w:asciiTheme="minorHAnsi" w:hAnsiTheme="minorHAnsi" w:cs="Angsana New"/>
        </w:rPr>
        <w:t xml:space="preserve">, </w:t>
      </w:r>
      <w:r w:rsidRPr="00B66E96">
        <w:rPr>
          <w:rFonts w:asciiTheme="minorHAnsi" w:hAnsiTheme="minorHAnsi" w:cs="Cambria Math"/>
        </w:rPr>
        <w:t>угол</w:t>
      </w:r>
      <w:r w:rsidRPr="00B66E96">
        <w:rPr>
          <w:rFonts w:asciiTheme="minorHAnsi" w:hAnsiTheme="minorHAnsi" w:cs="Angsana New"/>
        </w:rPr>
        <w:t xml:space="preserve">. </w:t>
      </w:r>
      <w:r w:rsidRPr="00B66E96">
        <w:rPr>
          <w:rFonts w:asciiTheme="minorHAnsi" w:hAnsiTheme="minorHAnsi" w:cs="Cambria Math"/>
        </w:rPr>
        <w:t>Понятие</w:t>
      </w:r>
      <w:r w:rsidRPr="00B66E96">
        <w:rPr>
          <w:rFonts w:asciiTheme="minorHAnsi" w:hAnsiTheme="minorHAnsi" w:cs="Angsana New"/>
        </w:rPr>
        <w:t xml:space="preserve"> </w:t>
      </w:r>
      <w:r w:rsidRPr="00B66E96">
        <w:rPr>
          <w:rFonts w:asciiTheme="minorHAnsi" w:hAnsiTheme="minorHAnsi" w:cs="Cambria Math"/>
        </w:rPr>
        <w:t>равенства</w:t>
      </w:r>
      <w:r w:rsidRPr="00B66E96">
        <w:rPr>
          <w:rFonts w:asciiTheme="minorHAnsi" w:hAnsiTheme="minorHAnsi" w:cs="Angsana New"/>
        </w:rPr>
        <w:t xml:space="preserve"> </w:t>
      </w:r>
      <w:r w:rsidRPr="00B66E96">
        <w:rPr>
          <w:rFonts w:asciiTheme="minorHAnsi" w:hAnsiTheme="minorHAnsi" w:cs="Cambria Math"/>
        </w:rPr>
        <w:t>геометриче</w:t>
      </w:r>
      <w:r w:rsidRPr="00B66E96">
        <w:rPr>
          <w:rFonts w:asciiTheme="minorHAnsi" w:hAnsiTheme="minorHAnsi"/>
        </w:rPr>
        <w:t>ских фигур. Срав</w:t>
      </w:r>
      <w:r w:rsidRPr="00B66E96">
        <w:rPr>
          <w:rFonts w:asciiTheme="minorHAnsi" w:hAnsiTheme="minorHAnsi"/>
        </w:rPr>
        <w:softHyphen/>
        <w:t>нение отрезков и углов. Измерение отрезков, длина отрезка. Из</w:t>
      </w:r>
      <w:r w:rsidRPr="00B66E96">
        <w:rPr>
          <w:rFonts w:asciiTheme="minorHAnsi" w:hAnsiTheme="minorHAnsi"/>
        </w:rPr>
        <w:softHyphen/>
        <w:t>мерение углов, градусная мера угла. Смежные и вертикальные углы, их свойства. Перпе</w:t>
      </w:r>
      <w:r w:rsidRPr="00B66E96">
        <w:rPr>
          <w:rFonts w:asciiTheme="minorHAnsi" w:hAnsiTheme="minorHAnsi"/>
        </w:rPr>
        <w:t>н</w:t>
      </w:r>
      <w:r w:rsidRPr="00B66E96">
        <w:rPr>
          <w:rFonts w:asciiTheme="minorHAnsi" w:hAnsiTheme="minorHAnsi"/>
        </w:rPr>
        <w:t>дикулярные прямые.</w:t>
      </w:r>
    </w:p>
    <w:p w:rsidR="00A16266" w:rsidRPr="00B66E96" w:rsidRDefault="00A16266" w:rsidP="009C27F1">
      <w:pPr>
        <w:pStyle w:val="a6"/>
        <w:numPr>
          <w:ilvl w:val="0"/>
          <w:numId w:val="50"/>
        </w:numPr>
        <w:shd w:val="clear" w:color="auto" w:fill="FFFFFF"/>
        <w:tabs>
          <w:tab w:val="left" w:pos="626"/>
        </w:tabs>
        <w:rPr>
          <w:rFonts w:asciiTheme="minorHAnsi" w:hAnsiTheme="minorHAnsi"/>
        </w:rPr>
      </w:pPr>
      <w:r w:rsidRPr="00B66E96">
        <w:rPr>
          <w:rFonts w:asciiTheme="minorHAnsi" w:hAnsiTheme="minorHAnsi"/>
          <w:b/>
          <w:bCs/>
        </w:rPr>
        <w:t>Треугольники (17 часов)</w:t>
      </w:r>
    </w:p>
    <w:p w:rsidR="00A16266" w:rsidRPr="00B66E96" w:rsidRDefault="00A16266" w:rsidP="009C27F1">
      <w:pPr>
        <w:pStyle w:val="a6"/>
        <w:shd w:val="clear" w:color="auto" w:fill="FFFFFF"/>
        <w:tabs>
          <w:tab w:val="left" w:pos="626"/>
        </w:tabs>
        <w:ind w:left="706"/>
        <w:rPr>
          <w:rFonts w:asciiTheme="minorHAnsi" w:hAnsiTheme="minorHAnsi"/>
        </w:rPr>
      </w:pPr>
      <w:r w:rsidRPr="00B66E96">
        <w:rPr>
          <w:rFonts w:asciiTheme="minorHAnsi" w:hAnsiTheme="minorHAnsi" w:cs="Cambria Math"/>
        </w:rPr>
        <w:t>Треугольник</w:t>
      </w:r>
      <w:r w:rsidRPr="00B66E96">
        <w:rPr>
          <w:rFonts w:asciiTheme="minorHAnsi" w:hAnsiTheme="minorHAnsi" w:cs="Angsana New"/>
        </w:rPr>
        <w:t xml:space="preserve">. </w:t>
      </w:r>
      <w:r w:rsidRPr="00B66E96">
        <w:rPr>
          <w:rFonts w:asciiTheme="minorHAnsi" w:hAnsiTheme="minorHAnsi" w:cs="Cambria Math"/>
        </w:rPr>
        <w:t>Признаки</w:t>
      </w:r>
      <w:r w:rsidRPr="00B66E96">
        <w:rPr>
          <w:rFonts w:asciiTheme="minorHAnsi" w:hAnsiTheme="minorHAnsi" w:cs="Angsana New"/>
        </w:rPr>
        <w:t xml:space="preserve"> </w:t>
      </w:r>
      <w:r w:rsidRPr="00B66E96">
        <w:rPr>
          <w:rFonts w:asciiTheme="minorHAnsi" w:hAnsiTheme="minorHAnsi" w:cs="Cambria Math"/>
        </w:rPr>
        <w:t>равенства</w:t>
      </w:r>
      <w:r w:rsidRPr="00B66E96">
        <w:rPr>
          <w:rFonts w:asciiTheme="minorHAnsi" w:hAnsiTheme="minorHAnsi" w:cs="Angsana New"/>
        </w:rPr>
        <w:t xml:space="preserve"> </w:t>
      </w:r>
      <w:r w:rsidRPr="00B66E96">
        <w:rPr>
          <w:rFonts w:asciiTheme="minorHAnsi" w:hAnsiTheme="minorHAnsi" w:cs="Cambria Math"/>
        </w:rPr>
        <w:t>треугольников</w:t>
      </w:r>
      <w:r w:rsidRPr="00B66E96">
        <w:rPr>
          <w:rFonts w:asciiTheme="minorHAnsi" w:hAnsiTheme="minorHAnsi" w:cs="Angsana New"/>
        </w:rPr>
        <w:t xml:space="preserve">. </w:t>
      </w:r>
      <w:r w:rsidRPr="00B66E96">
        <w:rPr>
          <w:rFonts w:asciiTheme="minorHAnsi" w:hAnsiTheme="minorHAnsi"/>
        </w:rPr>
        <w:t>Перпенди</w:t>
      </w:r>
      <w:r w:rsidRPr="00B66E96">
        <w:rPr>
          <w:rFonts w:asciiTheme="minorHAnsi" w:hAnsiTheme="minorHAnsi"/>
        </w:rPr>
        <w:softHyphen/>
        <w:t xml:space="preserve">куляр </w:t>
      </w:r>
      <w:proofErr w:type="gramStart"/>
      <w:r w:rsidRPr="00B66E96">
        <w:rPr>
          <w:rFonts w:asciiTheme="minorHAnsi" w:hAnsiTheme="minorHAnsi"/>
        </w:rPr>
        <w:t>к</w:t>
      </w:r>
      <w:proofErr w:type="gramEnd"/>
      <w:r w:rsidRPr="00B66E96">
        <w:rPr>
          <w:rFonts w:asciiTheme="minorHAnsi" w:hAnsiTheme="minorHAnsi"/>
        </w:rPr>
        <w:t xml:space="preserve"> прямой. Медианы, биссектрисы и высоты треугольника. Равнобедре</w:t>
      </w:r>
      <w:r w:rsidRPr="00B66E96">
        <w:rPr>
          <w:rFonts w:asciiTheme="minorHAnsi" w:hAnsiTheme="minorHAnsi"/>
        </w:rPr>
        <w:t>н</w:t>
      </w:r>
      <w:r w:rsidRPr="00B66E96">
        <w:rPr>
          <w:rFonts w:asciiTheme="minorHAnsi" w:hAnsiTheme="minorHAnsi"/>
        </w:rPr>
        <w:t>ный треугольник и его свойства. Задачи на построе</w:t>
      </w:r>
      <w:r w:rsidRPr="00B66E96">
        <w:rPr>
          <w:rFonts w:asciiTheme="minorHAnsi" w:hAnsiTheme="minorHAnsi"/>
        </w:rPr>
        <w:softHyphen/>
        <w:t>ние с помощью циркуля и линейки.</w:t>
      </w:r>
    </w:p>
    <w:p w:rsidR="00A16266" w:rsidRPr="00B66E96" w:rsidRDefault="00A16266" w:rsidP="009C27F1">
      <w:pPr>
        <w:pStyle w:val="a6"/>
        <w:numPr>
          <w:ilvl w:val="0"/>
          <w:numId w:val="50"/>
        </w:numPr>
        <w:shd w:val="clear" w:color="auto" w:fill="FFFFFF"/>
        <w:tabs>
          <w:tab w:val="left" w:pos="626"/>
        </w:tabs>
        <w:rPr>
          <w:rFonts w:asciiTheme="minorHAnsi" w:hAnsiTheme="minorHAnsi"/>
        </w:rPr>
      </w:pPr>
      <w:proofErr w:type="gramStart"/>
      <w:r w:rsidRPr="00B66E96">
        <w:rPr>
          <w:rFonts w:asciiTheme="minorHAnsi" w:hAnsiTheme="minorHAnsi"/>
          <w:b/>
          <w:bCs/>
        </w:rPr>
        <w:t>Параллельные</w:t>
      </w:r>
      <w:proofErr w:type="gramEnd"/>
      <w:r w:rsidRPr="00B66E96">
        <w:rPr>
          <w:rFonts w:asciiTheme="minorHAnsi" w:hAnsiTheme="minorHAnsi"/>
          <w:b/>
          <w:bCs/>
        </w:rPr>
        <w:t xml:space="preserve"> прямые (13 часов)</w:t>
      </w:r>
    </w:p>
    <w:p w:rsidR="00A16266" w:rsidRPr="00B66E96" w:rsidRDefault="00A16266" w:rsidP="009C27F1">
      <w:pPr>
        <w:pStyle w:val="a6"/>
        <w:shd w:val="clear" w:color="auto" w:fill="FFFFFF"/>
        <w:tabs>
          <w:tab w:val="left" w:pos="626"/>
        </w:tabs>
        <w:ind w:left="706"/>
        <w:rPr>
          <w:rFonts w:asciiTheme="minorHAnsi" w:hAnsiTheme="minorHAnsi"/>
        </w:rPr>
      </w:pPr>
      <w:r w:rsidRPr="00B66E96">
        <w:rPr>
          <w:rFonts w:asciiTheme="minorHAnsi" w:hAnsiTheme="minorHAnsi" w:cs="Cambria Math"/>
        </w:rPr>
        <w:lastRenderedPageBreak/>
        <w:t>Признаки</w:t>
      </w:r>
      <w:r w:rsidRPr="00B66E96">
        <w:rPr>
          <w:rFonts w:asciiTheme="minorHAnsi" w:hAnsiTheme="minorHAnsi" w:cs="Angsana New"/>
        </w:rPr>
        <w:t xml:space="preserve"> </w:t>
      </w:r>
      <w:r w:rsidRPr="00B66E96">
        <w:rPr>
          <w:rFonts w:asciiTheme="minorHAnsi" w:hAnsiTheme="minorHAnsi" w:cs="Cambria Math"/>
        </w:rPr>
        <w:t>параллельности</w:t>
      </w:r>
      <w:r w:rsidRPr="00B66E96">
        <w:rPr>
          <w:rFonts w:asciiTheme="minorHAnsi" w:hAnsiTheme="minorHAnsi" w:cs="Angsana New"/>
        </w:rPr>
        <w:t xml:space="preserve"> </w:t>
      </w:r>
      <w:proofErr w:type="gramStart"/>
      <w:r w:rsidRPr="00B66E96">
        <w:rPr>
          <w:rFonts w:asciiTheme="minorHAnsi" w:hAnsiTheme="minorHAnsi" w:cs="Cambria Math"/>
        </w:rPr>
        <w:t>прямых</w:t>
      </w:r>
      <w:proofErr w:type="gramEnd"/>
      <w:r w:rsidRPr="00B66E96">
        <w:rPr>
          <w:rFonts w:asciiTheme="minorHAnsi" w:hAnsiTheme="minorHAnsi" w:cs="Angsana New"/>
        </w:rPr>
        <w:t xml:space="preserve">. </w:t>
      </w:r>
      <w:r w:rsidRPr="00B66E96">
        <w:rPr>
          <w:rFonts w:asciiTheme="minorHAnsi" w:hAnsiTheme="minorHAnsi" w:cs="Cambria Math"/>
        </w:rPr>
        <w:t>Аксиома</w:t>
      </w:r>
      <w:r w:rsidRPr="00B66E96">
        <w:rPr>
          <w:rFonts w:asciiTheme="minorHAnsi" w:hAnsiTheme="minorHAnsi" w:cs="Angsana New"/>
        </w:rPr>
        <w:t xml:space="preserve"> </w:t>
      </w:r>
      <w:proofErr w:type="gramStart"/>
      <w:r w:rsidRPr="00B66E96">
        <w:rPr>
          <w:rFonts w:asciiTheme="minorHAnsi" w:hAnsiTheme="minorHAnsi" w:cs="Cambria Math"/>
        </w:rPr>
        <w:t>параллельных</w:t>
      </w:r>
      <w:proofErr w:type="gramEnd"/>
      <w:r w:rsidRPr="00B66E96">
        <w:rPr>
          <w:rFonts w:asciiTheme="minorHAnsi" w:hAnsiTheme="minorHAnsi" w:cs="Angsana New"/>
        </w:rPr>
        <w:t xml:space="preserve"> </w:t>
      </w:r>
      <w:r w:rsidRPr="00B66E96">
        <w:rPr>
          <w:rFonts w:asciiTheme="minorHAnsi" w:hAnsiTheme="minorHAnsi" w:cs="Cambria Math"/>
        </w:rPr>
        <w:t>прямых</w:t>
      </w:r>
      <w:r w:rsidRPr="00B66E96">
        <w:rPr>
          <w:rFonts w:asciiTheme="minorHAnsi" w:hAnsiTheme="minorHAnsi"/>
        </w:rPr>
        <w:t xml:space="preserve">. Свойства </w:t>
      </w:r>
      <w:proofErr w:type="gramStart"/>
      <w:r w:rsidRPr="00B66E96">
        <w:rPr>
          <w:rFonts w:asciiTheme="minorHAnsi" w:hAnsiTheme="minorHAnsi"/>
        </w:rPr>
        <w:t>параллельных</w:t>
      </w:r>
      <w:proofErr w:type="gramEnd"/>
      <w:r w:rsidRPr="00B66E96">
        <w:rPr>
          <w:rFonts w:asciiTheme="minorHAnsi" w:hAnsiTheme="minorHAnsi"/>
        </w:rPr>
        <w:t xml:space="preserve"> прямых.</w:t>
      </w:r>
    </w:p>
    <w:p w:rsidR="00A16266" w:rsidRPr="00B66E96" w:rsidRDefault="00A16266" w:rsidP="009C27F1">
      <w:pPr>
        <w:pStyle w:val="a6"/>
        <w:numPr>
          <w:ilvl w:val="0"/>
          <w:numId w:val="50"/>
        </w:numPr>
        <w:shd w:val="clear" w:color="auto" w:fill="FFFFFF"/>
        <w:tabs>
          <w:tab w:val="left" w:pos="626"/>
        </w:tabs>
        <w:rPr>
          <w:rFonts w:asciiTheme="minorHAnsi" w:hAnsiTheme="minorHAnsi"/>
          <w:b/>
          <w:bCs/>
        </w:rPr>
      </w:pPr>
      <w:r w:rsidRPr="00B66E96">
        <w:rPr>
          <w:rFonts w:asciiTheme="minorHAnsi" w:hAnsiTheme="minorHAnsi"/>
          <w:b/>
          <w:bCs/>
        </w:rPr>
        <w:t>Соотношения между сторонами и углами треугольника (18 часов)</w:t>
      </w:r>
    </w:p>
    <w:p w:rsidR="00A16266" w:rsidRPr="00B66E96" w:rsidRDefault="00A16266" w:rsidP="009C27F1">
      <w:pPr>
        <w:pStyle w:val="a6"/>
        <w:shd w:val="clear" w:color="auto" w:fill="FFFFFF"/>
        <w:tabs>
          <w:tab w:val="left" w:pos="626"/>
        </w:tabs>
        <w:ind w:left="706"/>
        <w:rPr>
          <w:rFonts w:asciiTheme="minorHAnsi" w:hAnsiTheme="minorHAnsi"/>
        </w:rPr>
      </w:pPr>
      <w:r w:rsidRPr="00B66E96">
        <w:rPr>
          <w:rFonts w:asciiTheme="minorHAnsi" w:hAnsiTheme="minorHAnsi" w:cs="Cambria Math"/>
        </w:rPr>
        <w:t>Сумма</w:t>
      </w:r>
      <w:r w:rsidRPr="00B66E96">
        <w:rPr>
          <w:rFonts w:asciiTheme="minorHAnsi" w:hAnsiTheme="minorHAnsi" w:cs="Angsana New"/>
        </w:rPr>
        <w:t xml:space="preserve"> </w:t>
      </w:r>
      <w:r w:rsidRPr="00B66E96">
        <w:rPr>
          <w:rFonts w:asciiTheme="minorHAnsi" w:hAnsiTheme="minorHAnsi" w:cs="Cambria Math"/>
        </w:rPr>
        <w:t>углов</w:t>
      </w:r>
      <w:r w:rsidRPr="00B66E96">
        <w:rPr>
          <w:rFonts w:asciiTheme="minorHAnsi" w:hAnsiTheme="minorHAnsi" w:cs="Angsana New"/>
        </w:rPr>
        <w:t xml:space="preserve"> </w:t>
      </w:r>
      <w:r w:rsidRPr="00B66E96">
        <w:rPr>
          <w:rFonts w:asciiTheme="minorHAnsi" w:hAnsiTheme="minorHAnsi" w:cs="Cambria Math"/>
        </w:rPr>
        <w:t>треугольника</w:t>
      </w:r>
      <w:r w:rsidRPr="00B66E96">
        <w:rPr>
          <w:rFonts w:asciiTheme="minorHAnsi" w:hAnsiTheme="minorHAnsi" w:cs="Angsana New"/>
        </w:rPr>
        <w:t xml:space="preserve">.  </w:t>
      </w:r>
      <w:r w:rsidRPr="00B66E96">
        <w:rPr>
          <w:rFonts w:asciiTheme="minorHAnsi" w:hAnsiTheme="minorHAnsi" w:cs="Cambria Math"/>
        </w:rPr>
        <w:t>Соотношение</w:t>
      </w:r>
      <w:r w:rsidRPr="00B66E96">
        <w:rPr>
          <w:rFonts w:asciiTheme="minorHAnsi" w:hAnsiTheme="minorHAnsi" w:cs="Angsana New"/>
        </w:rPr>
        <w:t xml:space="preserve"> </w:t>
      </w:r>
      <w:r w:rsidRPr="00B66E96">
        <w:rPr>
          <w:rFonts w:asciiTheme="minorHAnsi" w:hAnsiTheme="minorHAnsi" w:cs="Cambria Math"/>
        </w:rPr>
        <w:t>между</w:t>
      </w:r>
      <w:r w:rsidRPr="00B66E96">
        <w:rPr>
          <w:rFonts w:asciiTheme="minorHAnsi" w:hAnsiTheme="minorHAnsi" w:cs="Angsana New"/>
        </w:rPr>
        <w:t xml:space="preserve"> </w:t>
      </w:r>
      <w:r w:rsidRPr="00B66E96">
        <w:rPr>
          <w:rFonts w:asciiTheme="minorHAnsi" w:hAnsiTheme="minorHAnsi" w:cs="Cambria Math"/>
        </w:rPr>
        <w:t>сторонами</w:t>
      </w:r>
      <w:r w:rsidRPr="00B66E96">
        <w:rPr>
          <w:rFonts w:asciiTheme="minorHAnsi" w:hAnsiTheme="minorHAnsi"/>
        </w:rPr>
        <w:t xml:space="preserve"> и углами треугольника. Неравенство треугольника. Прямоуголь</w:t>
      </w:r>
      <w:r w:rsidRPr="00B66E96">
        <w:rPr>
          <w:rFonts w:asciiTheme="minorHAnsi" w:hAnsiTheme="minorHAnsi"/>
        </w:rPr>
        <w:softHyphen/>
        <w:t>ные треугол</w:t>
      </w:r>
      <w:r w:rsidRPr="00B66E96">
        <w:rPr>
          <w:rFonts w:asciiTheme="minorHAnsi" w:hAnsiTheme="minorHAnsi"/>
        </w:rPr>
        <w:t>ь</w:t>
      </w:r>
      <w:r w:rsidRPr="00B66E96">
        <w:rPr>
          <w:rFonts w:asciiTheme="minorHAnsi" w:hAnsiTheme="minorHAnsi"/>
        </w:rPr>
        <w:t>ники, их свойства и признаки равенства. Расстоя</w:t>
      </w:r>
      <w:r w:rsidRPr="00B66E96">
        <w:rPr>
          <w:rFonts w:asciiTheme="minorHAnsi" w:hAnsiTheme="minorHAnsi"/>
        </w:rPr>
        <w:softHyphen/>
        <w:t xml:space="preserve">ние от точки </w:t>
      </w:r>
      <w:proofErr w:type="gramStart"/>
      <w:r w:rsidRPr="00B66E96">
        <w:rPr>
          <w:rFonts w:asciiTheme="minorHAnsi" w:hAnsiTheme="minorHAnsi"/>
        </w:rPr>
        <w:t>до</w:t>
      </w:r>
      <w:proofErr w:type="gramEnd"/>
      <w:r w:rsidRPr="00B66E96">
        <w:rPr>
          <w:rFonts w:asciiTheme="minorHAnsi" w:hAnsiTheme="minorHAnsi"/>
        </w:rPr>
        <w:t xml:space="preserve"> прямой. Расстояние между </w:t>
      </w:r>
      <w:proofErr w:type="gramStart"/>
      <w:r w:rsidRPr="00B66E96">
        <w:rPr>
          <w:rFonts w:asciiTheme="minorHAnsi" w:hAnsiTheme="minorHAnsi"/>
        </w:rPr>
        <w:t>параллельными</w:t>
      </w:r>
      <w:proofErr w:type="gramEnd"/>
      <w:r w:rsidRPr="00B66E96">
        <w:rPr>
          <w:rFonts w:asciiTheme="minorHAnsi" w:hAnsiTheme="minorHAnsi"/>
        </w:rPr>
        <w:t xml:space="preserve"> пря</w:t>
      </w:r>
      <w:r w:rsidRPr="00B66E96">
        <w:rPr>
          <w:rFonts w:asciiTheme="minorHAnsi" w:hAnsiTheme="minorHAnsi"/>
        </w:rPr>
        <w:softHyphen/>
        <w:t>мыми. Построение тр</w:t>
      </w:r>
      <w:r w:rsidRPr="00B66E96">
        <w:rPr>
          <w:rFonts w:asciiTheme="minorHAnsi" w:hAnsiTheme="minorHAnsi"/>
        </w:rPr>
        <w:t>е</w:t>
      </w:r>
      <w:r w:rsidRPr="00B66E96">
        <w:rPr>
          <w:rFonts w:asciiTheme="minorHAnsi" w:hAnsiTheme="minorHAnsi"/>
        </w:rPr>
        <w:t>угольника по трем элементам.</w:t>
      </w:r>
    </w:p>
    <w:p w:rsidR="0095454A" w:rsidRPr="00B66E96" w:rsidRDefault="00A16266" w:rsidP="009C27F1">
      <w:pPr>
        <w:pStyle w:val="a6"/>
        <w:numPr>
          <w:ilvl w:val="0"/>
          <w:numId w:val="50"/>
        </w:numPr>
        <w:shd w:val="clear" w:color="auto" w:fill="FFFFFF"/>
        <w:tabs>
          <w:tab w:val="left" w:pos="626"/>
        </w:tabs>
        <w:rPr>
          <w:rFonts w:asciiTheme="minorHAnsi" w:hAnsiTheme="minorHAnsi"/>
          <w:b/>
          <w:bCs/>
        </w:rPr>
      </w:pPr>
      <w:r w:rsidRPr="00B66E96">
        <w:rPr>
          <w:rFonts w:asciiTheme="minorHAnsi" w:hAnsiTheme="minorHAnsi"/>
          <w:b/>
          <w:bCs/>
        </w:rPr>
        <w:t xml:space="preserve">Повторение (10 </w:t>
      </w:r>
      <w:proofErr w:type="spellStart"/>
      <w:r w:rsidRPr="00B66E96">
        <w:rPr>
          <w:rFonts w:asciiTheme="minorHAnsi" w:hAnsiTheme="minorHAnsi"/>
          <w:b/>
          <w:bCs/>
        </w:rPr>
        <w:t>часов_</w:t>
      </w:r>
      <w:proofErr w:type="spellEnd"/>
      <w:r w:rsidRPr="00B66E96">
        <w:rPr>
          <w:rFonts w:asciiTheme="minorHAnsi" w:hAnsiTheme="minorHAnsi"/>
          <w:b/>
          <w:bCs/>
        </w:rPr>
        <w:t>)</w:t>
      </w:r>
    </w:p>
    <w:p w:rsidR="0095454A" w:rsidRPr="00B66E96" w:rsidRDefault="0095454A" w:rsidP="009C27F1">
      <w:pPr>
        <w:pStyle w:val="a6"/>
        <w:shd w:val="clear" w:color="auto" w:fill="FFFFFF"/>
        <w:tabs>
          <w:tab w:val="left" w:pos="626"/>
        </w:tabs>
        <w:ind w:left="706"/>
        <w:jc w:val="center"/>
        <w:rPr>
          <w:rFonts w:asciiTheme="minorHAnsi" w:hAnsiTheme="minorHAnsi"/>
          <w:b/>
          <w:bCs/>
        </w:rPr>
      </w:pPr>
      <w:proofErr w:type="spellStart"/>
      <w:proofErr w:type="gramStart"/>
      <w:r w:rsidRPr="00B66E96">
        <w:rPr>
          <w:rFonts w:asciiTheme="minorHAnsi" w:hAnsiTheme="minorHAnsi"/>
          <w:b/>
          <w:bCs/>
        </w:rPr>
        <w:t>Учебно</w:t>
      </w:r>
      <w:proofErr w:type="spellEnd"/>
      <w:r w:rsidRPr="00B66E96">
        <w:rPr>
          <w:rFonts w:asciiTheme="minorHAnsi" w:hAnsiTheme="minorHAnsi"/>
          <w:b/>
          <w:bCs/>
        </w:rPr>
        <w:t>- тематический</w:t>
      </w:r>
      <w:proofErr w:type="gramEnd"/>
      <w:r w:rsidRPr="00B66E96">
        <w:rPr>
          <w:rFonts w:asciiTheme="minorHAnsi" w:hAnsiTheme="minorHAnsi"/>
          <w:b/>
          <w:bCs/>
        </w:rPr>
        <w:t xml:space="preserve"> план</w:t>
      </w:r>
    </w:p>
    <w:p w:rsidR="0095454A" w:rsidRPr="00B66E96" w:rsidRDefault="0095454A" w:rsidP="009C27F1">
      <w:pPr>
        <w:pStyle w:val="a6"/>
        <w:shd w:val="clear" w:color="auto" w:fill="FFFFFF"/>
        <w:tabs>
          <w:tab w:val="left" w:pos="626"/>
        </w:tabs>
        <w:ind w:left="706"/>
        <w:jc w:val="center"/>
        <w:rPr>
          <w:rFonts w:asciiTheme="minorHAnsi" w:hAnsiTheme="minorHAnsi"/>
          <w:b/>
          <w:bCs/>
        </w:rPr>
      </w:pPr>
    </w:p>
    <w:tbl>
      <w:tblPr>
        <w:tblW w:w="10052" w:type="dxa"/>
        <w:tblInd w:w="22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8"/>
        <w:gridCol w:w="6340"/>
        <w:gridCol w:w="1547"/>
        <w:gridCol w:w="1547"/>
      </w:tblGrid>
      <w:tr w:rsidR="00372398" w:rsidRPr="00B66E96" w:rsidTr="0095454A">
        <w:trPr>
          <w:trHeight w:val="50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rPr>
                <w:sz w:val="24"/>
                <w:szCs w:val="24"/>
              </w:rPr>
            </w:pPr>
            <w:r w:rsidRPr="00B66E96"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E96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66E96">
              <w:rPr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B66E96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E96">
              <w:rPr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E96">
              <w:rPr>
                <w:b/>
                <w:bCs/>
                <w:i/>
                <w:iCs/>
                <w:sz w:val="24"/>
                <w:szCs w:val="24"/>
              </w:rPr>
              <w:t>Всего ча</w:t>
            </w:r>
            <w:r w:rsidRPr="00B66E96">
              <w:rPr>
                <w:b/>
                <w:bCs/>
                <w:i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6E96">
              <w:rPr>
                <w:b/>
                <w:bCs/>
                <w:i/>
                <w:iCs/>
                <w:sz w:val="24"/>
                <w:szCs w:val="24"/>
              </w:rPr>
              <w:t>Контрол</w:t>
            </w:r>
            <w:r w:rsidRPr="00B66E96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B66E96">
              <w:rPr>
                <w:b/>
                <w:bCs/>
                <w:i/>
                <w:iCs/>
                <w:sz w:val="24"/>
                <w:szCs w:val="24"/>
              </w:rPr>
              <w:t>ных работ</w:t>
            </w:r>
          </w:p>
        </w:tc>
      </w:tr>
      <w:tr w:rsidR="00372398" w:rsidRPr="00B66E96" w:rsidTr="0095454A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rPr>
                <w:sz w:val="24"/>
                <w:szCs w:val="24"/>
              </w:rPr>
            </w:pPr>
            <w:r w:rsidRPr="00B66E96">
              <w:rPr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1</w:t>
            </w:r>
          </w:p>
        </w:tc>
      </w:tr>
      <w:tr w:rsidR="00372398" w:rsidRPr="00B66E96" w:rsidTr="0095454A">
        <w:trPr>
          <w:trHeight w:val="27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rPr>
                <w:sz w:val="24"/>
                <w:szCs w:val="24"/>
              </w:rPr>
            </w:pPr>
            <w:r w:rsidRPr="00B66E96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1</w:t>
            </w:r>
          </w:p>
        </w:tc>
      </w:tr>
      <w:tr w:rsidR="00372398" w:rsidRPr="00B66E96" w:rsidTr="0095454A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398" w:rsidRPr="00B66E96" w:rsidRDefault="00372398" w:rsidP="009C27F1">
            <w:pPr>
              <w:spacing w:after="0" w:line="240" w:lineRule="auto"/>
              <w:rPr>
                <w:sz w:val="24"/>
                <w:szCs w:val="24"/>
              </w:rPr>
            </w:pPr>
            <w:r w:rsidRPr="00B66E96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1</w:t>
            </w:r>
          </w:p>
        </w:tc>
      </w:tr>
      <w:tr w:rsidR="00372398" w:rsidRPr="00B66E96" w:rsidTr="0095454A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398" w:rsidRPr="00B66E96" w:rsidRDefault="00372398" w:rsidP="009C27F1">
            <w:pPr>
              <w:spacing w:after="0" w:line="240" w:lineRule="auto"/>
              <w:rPr>
                <w:sz w:val="24"/>
                <w:szCs w:val="24"/>
              </w:rPr>
            </w:pPr>
            <w:r w:rsidRPr="00B66E96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1</w:t>
            </w:r>
          </w:p>
        </w:tc>
      </w:tr>
      <w:tr w:rsidR="00372398" w:rsidRPr="00B66E96" w:rsidTr="0095454A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398" w:rsidRPr="00B66E96" w:rsidRDefault="00372398" w:rsidP="009C27F1">
            <w:pPr>
              <w:spacing w:after="0" w:line="240" w:lineRule="auto"/>
              <w:rPr>
                <w:sz w:val="24"/>
                <w:szCs w:val="24"/>
              </w:rPr>
            </w:pPr>
            <w:r w:rsidRPr="00B66E96">
              <w:rPr>
                <w:sz w:val="24"/>
                <w:szCs w:val="24"/>
              </w:rPr>
              <w:t xml:space="preserve">Повторение.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1</w:t>
            </w:r>
          </w:p>
        </w:tc>
      </w:tr>
      <w:tr w:rsidR="00372398" w:rsidRPr="00B66E96" w:rsidTr="0095454A">
        <w:trPr>
          <w:trHeight w:val="23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rPr>
                <w:sz w:val="24"/>
                <w:szCs w:val="24"/>
              </w:rPr>
            </w:pPr>
            <w:r w:rsidRPr="00B66E9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98" w:rsidRPr="00B66E96" w:rsidRDefault="00372398" w:rsidP="009C27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E96">
              <w:rPr>
                <w:b/>
                <w:sz w:val="24"/>
                <w:szCs w:val="24"/>
              </w:rPr>
              <w:t>5</w:t>
            </w:r>
          </w:p>
        </w:tc>
      </w:tr>
    </w:tbl>
    <w:p w:rsidR="00A16266" w:rsidRPr="00B66E96" w:rsidRDefault="00A16266" w:rsidP="009C27F1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B66E96" w:rsidRDefault="00B66E96" w:rsidP="009C27F1">
      <w:pPr>
        <w:pStyle w:val="a7"/>
        <w:spacing w:before="0" w:beforeAutospacing="0" w:after="0" w:afterAutospacing="0"/>
        <w:ind w:left="360"/>
        <w:jc w:val="center"/>
        <w:rPr>
          <w:rFonts w:asciiTheme="minorHAnsi" w:hAnsiTheme="minorHAnsi"/>
          <w:b/>
        </w:rPr>
      </w:pPr>
    </w:p>
    <w:p w:rsidR="00B66E96" w:rsidRDefault="00B66E96" w:rsidP="009C27F1">
      <w:pPr>
        <w:pStyle w:val="a7"/>
        <w:spacing w:before="0" w:beforeAutospacing="0" w:after="0" w:afterAutospacing="0"/>
        <w:ind w:left="360"/>
        <w:jc w:val="center"/>
        <w:rPr>
          <w:rFonts w:asciiTheme="minorHAnsi" w:hAnsiTheme="minorHAnsi"/>
          <w:b/>
        </w:rPr>
      </w:pPr>
    </w:p>
    <w:p w:rsidR="00B66E96" w:rsidRDefault="00B66E96" w:rsidP="009C27F1">
      <w:pPr>
        <w:pStyle w:val="a7"/>
        <w:spacing w:before="0" w:beforeAutospacing="0" w:after="0" w:afterAutospacing="0"/>
        <w:ind w:left="360"/>
        <w:jc w:val="center"/>
        <w:rPr>
          <w:rFonts w:asciiTheme="minorHAnsi" w:hAnsiTheme="minorHAnsi"/>
          <w:b/>
        </w:rPr>
      </w:pPr>
    </w:p>
    <w:p w:rsidR="00B66E96" w:rsidRDefault="00B66E96" w:rsidP="009C27F1">
      <w:pPr>
        <w:pStyle w:val="a7"/>
        <w:spacing w:before="0" w:beforeAutospacing="0" w:after="0" w:afterAutospacing="0"/>
        <w:ind w:left="360"/>
        <w:jc w:val="center"/>
        <w:rPr>
          <w:rFonts w:asciiTheme="minorHAnsi" w:hAnsiTheme="minorHAnsi"/>
          <w:b/>
        </w:rPr>
      </w:pPr>
    </w:p>
    <w:p w:rsidR="00B66E96" w:rsidRDefault="00B66E96" w:rsidP="009C27F1">
      <w:pPr>
        <w:pStyle w:val="a7"/>
        <w:spacing w:before="0" w:beforeAutospacing="0" w:after="0" w:afterAutospacing="0"/>
        <w:ind w:left="360"/>
        <w:jc w:val="center"/>
        <w:rPr>
          <w:rFonts w:asciiTheme="minorHAnsi" w:hAnsiTheme="minorHAnsi"/>
          <w:b/>
        </w:rPr>
      </w:pPr>
    </w:p>
    <w:p w:rsidR="00B66E96" w:rsidRDefault="00B66E96" w:rsidP="009C27F1">
      <w:pPr>
        <w:pStyle w:val="a7"/>
        <w:spacing w:before="0" w:beforeAutospacing="0" w:after="0" w:afterAutospacing="0"/>
        <w:ind w:left="360"/>
        <w:jc w:val="center"/>
        <w:rPr>
          <w:rFonts w:asciiTheme="minorHAnsi" w:hAnsiTheme="minorHAnsi"/>
          <w:b/>
        </w:rPr>
      </w:pPr>
    </w:p>
    <w:p w:rsidR="003275BA" w:rsidRPr="00B66E96" w:rsidRDefault="009B0573" w:rsidP="009C27F1">
      <w:pPr>
        <w:pStyle w:val="a7"/>
        <w:spacing w:before="0" w:beforeAutospacing="0" w:after="0" w:afterAutospacing="0"/>
        <w:ind w:left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A16266" w:rsidRPr="00B66E96">
        <w:rPr>
          <w:rFonts w:asciiTheme="minorHAnsi" w:hAnsiTheme="minorHAnsi"/>
          <w:b/>
        </w:rPr>
        <w:t>Календарно-тематическое планирование</w:t>
      </w:r>
    </w:p>
    <w:p w:rsidR="00DE6D38" w:rsidRPr="00B66E96" w:rsidRDefault="00A454AF" w:rsidP="009C27F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66E96">
        <w:rPr>
          <w:rFonts w:cs="Times New Roman"/>
          <w:sz w:val="24"/>
          <w:szCs w:val="24"/>
        </w:rPr>
        <w:t>Геометрия</w:t>
      </w:r>
      <w:proofErr w:type="gramStart"/>
      <w:r w:rsidR="00B96248" w:rsidRPr="00B66E96">
        <w:rPr>
          <w:rFonts w:cs="Times New Roman"/>
          <w:sz w:val="24"/>
          <w:szCs w:val="24"/>
        </w:rPr>
        <w:t>7</w:t>
      </w:r>
      <w:proofErr w:type="gramEnd"/>
      <w:r w:rsidR="00761556" w:rsidRPr="00B66E96">
        <w:rPr>
          <w:rFonts w:cs="Times New Roman"/>
          <w:sz w:val="24"/>
          <w:szCs w:val="24"/>
        </w:rPr>
        <w:t xml:space="preserve"> класс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13"/>
        <w:gridCol w:w="4109"/>
        <w:gridCol w:w="2119"/>
        <w:gridCol w:w="2979"/>
        <w:gridCol w:w="41"/>
        <w:gridCol w:w="20"/>
        <w:gridCol w:w="2069"/>
        <w:gridCol w:w="38"/>
        <w:gridCol w:w="20"/>
        <w:gridCol w:w="1669"/>
        <w:gridCol w:w="12"/>
        <w:gridCol w:w="20"/>
        <w:gridCol w:w="1842"/>
      </w:tblGrid>
      <w:tr w:rsidR="00372398" w:rsidRPr="00B66E96" w:rsidTr="00372398">
        <w:trPr>
          <w:cantSplit/>
          <w:trHeight w:val="753"/>
          <w:tblHeader/>
        </w:trPr>
        <w:tc>
          <w:tcPr>
            <w:tcW w:w="513" w:type="dxa"/>
            <w:shd w:val="clear" w:color="auto" w:fill="DDD9C3" w:themeFill="background2" w:themeFillShade="E6"/>
          </w:tcPr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6E96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  <w:shd w:val="clear" w:color="auto" w:fill="DDD9C3" w:themeFill="background2" w:themeFillShade="E6"/>
          </w:tcPr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6E96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19" w:type="dxa"/>
            <w:shd w:val="clear" w:color="auto" w:fill="DDD9C3" w:themeFill="background2" w:themeFillShade="E6"/>
          </w:tcPr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6E96">
              <w:rPr>
                <w:rFonts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979" w:type="dxa"/>
            <w:shd w:val="clear" w:color="auto" w:fill="DDD9C3" w:themeFill="background2" w:themeFillShade="E6"/>
          </w:tcPr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6E96">
              <w:rPr>
                <w:rFonts w:cs="Times New Roman"/>
                <w:b/>
                <w:sz w:val="24"/>
                <w:szCs w:val="24"/>
              </w:rPr>
              <w:t>Вид деятельности или контроля</w:t>
            </w:r>
          </w:p>
        </w:tc>
        <w:tc>
          <w:tcPr>
            <w:tcW w:w="2130" w:type="dxa"/>
            <w:gridSpan w:val="3"/>
            <w:shd w:val="clear" w:color="auto" w:fill="DDD9C3" w:themeFill="background2" w:themeFillShade="E6"/>
          </w:tcPr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6E96">
              <w:rPr>
                <w:rFonts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1727" w:type="dxa"/>
            <w:gridSpan w:val="3"/>
            <w:shd w:val="clear" w:color="auto" w:fill="DDD9C3" w:themeFill="background2" w:themeFillShade="E6"/>
          </w:tcPr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6E96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4" w:type="dxa"/>
            <w:gridSpan w:val="3"/>
            <w:shd w:val="clear" w:color="auto" w:fill="DDD9C3" w:themeFill="background2" w:themeFillShade="E6"/>
          </w:tcPr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6E96">
              <w:rPr>
                <w:rFonts w:cs="Times New Roman"/>
                <w:b/>
                <w:sz w:val="24"/>
                <w:szCs w:val="24"/>
              </w:rPr>
              <w:t>Домашнее з</w:t>
            </w:r>
            <w:r w:rsidRPr="00B66E96">
              <w:rPr>
                <w:rFonts w:cs="Times New Roman"/>
                <w:b/>
                <w:sz w:val="24"/>
                <w:szCs w:val="24"/>
              </w:rPr>
              <w:t>а</w:t>
            </w:r>
            <w:r w:rsidRPr="00B66E96">
              <w:rPr>
                <w:rFonts w:cs="Times New Roman"/>
                <w:b/>
                <w:sz w:val="24"/>
                <w:szCs w:val="24"/>
              </w:rPr>
              <w:t>дание</w:t>
            </w:r>
          </w:p>
        </w:tc>
      </w:tr>
      <w:tr w:rsidR="00372398" w:rsidRPr="00B66E96" w:rsidTr="00372398">
        <w:tc>
          <w:tcPr>
            <w:tcW w:w="15451" w:type="dxa"/>
            <w:gridSpan w:val="13"/>
            <w:shd w:val="clear" w:color="auto" w:fill="808080" w:themeFill="background1" w:themeFillShade="80"/>
          </w:tcPr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6E96">
              <w:rPr>
                <w:rFonts w:cs="Times New Roman"/>
                <w:b/>
                <w:sz w:val="24"/>
                <w:szCs w:val="24"/>
              </w:rPr>
              <w:t xml:space="preserve">Глава </w:t>
            </w:r>
            <w:r w:rsidRPr="00B66E96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B66E96">
              <w:rPr>
                <w:rFonts w:cs="Times New Roman"/>
                <w:b/>
                <w:sz w:val="24"/>
                <w:szCs w:val="24"/>
              </w:rPr>
              <w:t>. Начальные геометрические сведения. 10ч.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Точки, прямые и отрезки.</w:t>
            </w:r>
          </w:p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B66E96">
              <w:rPr>
                <w:rFonts w:cs="Times New Roman"/>
                <w:sz w:val="24"/>
                <w:szCs w:val="24"/>
              </w:rPr>
              <w:t>Провешивание прямой на местности.</w:t>
            </w:r>
            <w:proofErr w:type="gramEnd"/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2979" w:type="dxa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с учебником, работа в тетради и у доски.</w:t>
            </w:r>
          </w:p>
        </w:tc>
        <w:tc>
          <w:tcPr>
            <w:tcW w:w="2188" w:type="dxa"/>
            <w:gridSpan w:val="5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Работа с учебн</w:t>
            </w:r>
            <w:r w:rsidRPr="00B66E96">
              <w:rPr>
                <w:iCs/>
                <w:sz w:val="24"/>
                <w:szCs w:val="24"/>
              </w:rPr>
              <w:t>и</w:t>
            </w:r>
            <w:r w:rsidRPr="00B66E96">
              <w:rPr>
                <w:iCs/>
                <w:sz w:val="24"/>
                <w:szCs w:val="24"/>
              </w:rPr>
              <w:t>ком, работа в те</w:t>
            </w:r>
            <w:r w:rsidRPr="00B66E96">
              <w:rPr>
                <w:iCs/>
                <w:sz w:val="24"/>
                <w:szCs w:val="24"/>
              </w:rPr>
              <w:t>т</w:t>
            </w:r>
            <w:r w:rsidRPr="00B66E96">
              <w:rPr>
                <w:iCs/>
                <w:sz w:val="24"/>
                <w:szCs w:val="24"/>
              </w:rPr>
              <w:t>ради и у доски.</w:t>
            </w:r>
          </w:p>
        </w:tc>
        <w:tc>
          <w:tcPr>
            <w:tcW w:w="166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П.1-2,  №4, №7.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 xml:space="preserve">Луч и угол. </w:t>
            </w:r>
            <w:r w:rsidRPr="00B66E96">
              <w:rPr>
                <w:b/>
                <w:i/>
                <w:iCs/>
                <w:sz w:val="24"/>
                <w:szCs w:val="24"/>
              </w:rPr>
              <w:t>Тест</w:t>
            </w:r>
            <w:proofErr w:type="gramStart"/>
            <w:r w:rsidRPr="00B66E96">
              <w:rPr>
                <w:b/>
                <w:i/>
                <w:iCs/>
                <w:sz w:val="24"/>
                <w:szCs w:val="24"/>
              </w:rPr>
              <w:t>1</w:t>
            </w:r>
            <w:proofErr w:type="gramEnd"/>
            <w:r w:rsidRPr="00B66E96">
              <w:rPr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Объяснение и з</w:t>
            </w:r>
            <w:r w:rsidRPr="00B66E96">
              <w:rPr>
                <w:rFonts w:cs="Times New Roman"/>
                <w:sz w:val="24"/>
                <w:szCs w:val="24"/>
              </w:rPr>
              <w:t>а</w:t>
            </w:r>
            <w:r w:rsidRPr="00B66E96">
              <w:rPr>
                <w:rFonts w:cs="Times New Roman"/>
                <w:sz w:val="24"/>
                <w:szCs w:val="24"/>
              </w:rPr>
              <w:t>крепление мат</w:t>
            </w:r>
            <w:r w:rsidRPr="00B66E96">
              <w:rPr>
                <w:rFonts w:cs="Times New Roman"/>
                <w:sz w:val="24"/>
                <w:szCs w:val="24"/>
              </w:rPr>
              <w:t>е</w:t>
            </w:r>
            <w:r w:rsidRPr="00B66E96">
              <w:rPr>
                <w:rFonts w:cs="Times New Roman"/>
                <w:sz w:val="24"/>
                <w:szCs w:val="24"/>
              </w:rPr>
              <w:t>риала.</w:t>
            </w:r>
          </w:p>
        </w:tc>
        <w:tc>
          <w:tcPr>
            <w:tcW w:w="2979" w:type="dxa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с учебником,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в тетради и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ки. Тест.</w:t>
            </w:r>
          </w:p>
        </w:tc>
        <w:tc>
          <w:tcPr>
            <w:tcW w:w="2188" w:type="dxa"/>
            <w:gridSpan w:val="5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Индивидуальные карточки.</w:t>
            </w:r>
          </w:p>
        </w:tc>
        <w:tc>
          <w:tcPr>
            <w:tcW w:w="166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П.3-4, №12, №13, №15.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Равенство геометрических фигур. Сравнение отрезков и углов.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iCs/>
                <w:sz w:val="24"/>
                <w:szCs w:val="24"/>
              </w:rPr>
              <w:t>Применение и совершенствов</w:t>
            </w:r>
            <w:r w:rsidRPr="00B66E96">
              <w:rPr>
                <w:rFonts w:cs="Times New Roman"/>
                <w:iCs/>
                <w:sz w:val="24"/>
                <w:szCs w:val="24"/>
              </w:rPr>
              <w:t>а</w:t>
            </w:r>
            <w:r w:rsidRPr="00B66E96">
              <w:rPr>
                <w:rFonts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2979" w:type="dxa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с учебником,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в тетради и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ки.</w:t>
            </w:r>
          </w:p>
        </w:tc>
        <w:tc>
          <w:tcPr>
            <w:tcW w:w="2188" w:type="dxa"/>
            <w:gridSpan w:val="5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Работа с учебн</w:t>
            </w:r>
            <w:r w:rsidRPr="00B66E96">
              <w:rPr>
                <w:iCs/>
                <w:sz w:val="24"/>
                <w:szCs w:val="24"/>
              </w:rPr>
              <w:t>и</w:t>
            </w:r>
            <w:r w:rsidRPr="00B66E96">
              <w:rPr>
                <w:iCs/>
                <w:sz w:val="24"/>
                <w:szCs w:val="24"/>
              </w:rPr>
              <w:t>ком, работа в те</w:t>
            </w:r>
            <w:r w:rsidRPr="00B66E96">
              <w:rPr>
                <w:iCs/>
                <w:sz w:val="24"/>
                <w:szCs w:val="24"/>
              </w:rPr>
              <w:t>т</w:t>
            </w:r>
            <w:r w:rsidRPr="00B66E96">
              <w:rPr>
                <w:iCs/>
                <w:sz w:val="24"/>
                <w:szCs w:val="24"/>
              </w:rPr>
              <w:t>ради и у доски.</w:t>
            </w:r>
          </w:p>
        </w:tc>
        <w:tc>
          <w:tcPr>
            <w:tcW w:w="166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П.5-6, №18, №23.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Длина отрезка.</w:t>
            </w:r>
          </w:p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Единицы измерения. Измерительные инструменты.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iCs/>
                <w:sz w:val="24"/>
                <w:szCs w:val="24"/>
              </w:rPr>
              <w:t>Применение и совершенствов</w:t>
            </w:r>
            <w:r w:rsidRPr="00B66E96">
              <w:rPr>
                <w:rFonts w:cs="Times New Roman"/>
                <w:iCs/>
                <w:sz w:val="24"/>
                <w:szCs w:val="24"/>
              </w:rPr>
              <w:t>а</w:t>
            </w:r>
            <w:r w:rsidRPr="00B66E96">
              <w:rPr>
                <w:rFonts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2979" w:type="dxa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с учебником,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в тетради и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ки.</w:t>
            </w:r>
          </w:p>
        </w:tc>
        <w:tc>
          <w:tcPr>
            <w:tcW w:w="2188" w:type="dxa"/>
            <w:gridSpan w:val="5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Работа с учебн</w:t>
            </w:r>
            <w:r w:rsidRPr="00B66E96">
              <w:rPr>
                <w:iCs/>
                <w:sz w:val="24"/>
                <w:szCs w:val="24"/>
              </w:rPr>
              <w:t>и</w:t>
            </w:r>
            <w:r w:rsidRPr="00B66E96">
              <w:rPr>
                <w:iCs/>
                <w:sz w:val="24"/>
                <w:szCs w:val="24"/>
              </w:rPr>
              <w:t>ком, работа в те</w:t>
            </w:r>
            <w:r w:rsidRPr="00B66E96">
              <w:rPr>
                <w:iCs/>
                <w:sz w:val="24"/>
                <w:szCs w:val="24"/>
              </w:rPr>
              <w:t>т</w:t>
            </w:r>
            <w:r w:rsidRPr="00B66E96">
              <w:rPr>
                <w:iCs/>
                <w:sz w:val="24"/>
                <w:szCs w:val="24"/>
              </w:rPr>
              <w:t>ради и у доски.</w:t>
            </w:r>
          </w:p>
        </w:tc>
        <w:tc>
          <w:tcPr>
            <w:tcW w:w="166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П.7-8, №24, №25, №28.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Градусная мера угла. Измерение у</w:t>
            </w:r>
            <w:r w:rsidRPr="00B66E96">
              <w:rPr>
                <w:rFonts w:cs="Times New Roman"/>
                <w:sz w:val="24"/>
                <w:szCs w:val="24"/>
              </w:rPr>
              <w:t>г</w:t>
            </w:r>
            <w:r w:rsidRPr="00B66E96">
              <w:rPr>
                <w:rFonts w:cs="Times New Roman"/>
                <w:sz w:val="24"/>
                <w:szCs w:val="24"/>
              </w:rPr>
              <w:t>лов на местности.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Комбинирова</w:t>
            </w:r>
            <w:r w:rsidRPr="00B66E96">
              <w:rPr>
                <w:rFonts w:cs="Times New Roman"/>
                <w:sz w:val="24"/>
                <w:szCs w:val="24"/>
              </w:rPr>
              <w:t>н</w:t>
            </w:r>
            <w:r w:rsidRPr="00B66E96">
              <w:rPr>
                <w:rFonts w:cs="Times New Roman"/>
                <w:sz w:val="24"/>
                <w:szCs w:val="24"/>
              </w:rPr>
              <w:t>ный.</w:t>
            </w:r>
          </w:p>
        </w:tc>
        <w:tc>
          <w:tcPr>
            <w:tcW w:w="2979" w:type="dxa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с учебником,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в тетради и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ки.</w:t>
            </w:r>
          </w:p>
        </w:tc>
        <w:tc>
          <w:tcPr>
            <w:tcW w:w="2188" w:type="dxa"/>
            <w:gridSpan w:val="5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Работа с учебн</w:t>
            </w:r>
            <w:r w:rsidRPr="00B66E96">
              <w:rPr>
                <w:iCs/>
                <w:sz w:val="24"/>
                <w:szCs w:val="24"/>
              </w:rPr>
              <w:t>и</w:t>
            </w:r>
            <w:r w:rsidRPr="00B66E96">
              <w:rPr>
                <w:iCs/>
                <w:sz w:val="24"/>
                <w:szCs w:val="24"/>
              </w:rPr>
              <w:t>ком, работа в те</w:t>
            </w:r>
            <w:r w:rsidRPr="00B66E96">
              <w:rPr>
                <w:iCs/>
                <w:sz w:val="24"/>
                <w:szCs w:val="24"/>
              </w:rPr>
              <w:t>т</w:t>
            </w:r>
            <w:r w:rsidRPr="00B66E96">
              <w:rPr>
                <w:iCs/>
                <w:sz w:val="24"/>
                <w:szCs w:val="24"/>
              </w:rPr>
              <w:t>ради</w:t>
            </w:r>
          </w:p>
        </w:tc>
        <w:tc>
          <w:tcPr>
            <w:tcW w:w="166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П.9-10, №31, №35, №49.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Измерение отрезков. Измерение у</w:t>
            </w:r>
            <w:r w:rsidRPr="00B66E96">
              <w:rPr>
                <w:rFonts w:cs="Times New Roman"/>
                <w:sz w:val="24"/>
                <w:szCs w:val="24"/>
              </w:rPr>
              <w:t>г</w:t>
            </w:r>
            <w:r w:rsidRPr="00B66E96">
              <w:rPr>
                <w:rFonts w:cs="Times New Roman"/>
                <w:sz w:val="24"/>
                <w:szCs w:val="24"/>
              </w:rPr>
              <w:t>лов.</w:t>
            </w:r>
          </w:p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Обобщение и си</w:t>
            </w:r>
            <w:r w:rsidRPr="00B66E96">
              <w:rPr>
                <w:rFonts w:cs="Times New Roman"/>
                <w:sz w:val="24"/>
                <w:szCs w:val="24"/>
              </w:rPr>
              <w:t>с</w:t>
            </w:r>
            <w:r w:rsidRPr="00B66E96">
              <w:rPr>
                <w:rFonts w:cs="Times New Roman"/>
                <w:sz w:val="24"/>
                <w:szCs w:val="24"/>
              </w:rPr>
              <w:t>тематизация зн</w:t>
            </w:r>
            <w:r w:rsidRPr="00B66E96">
              <w:rPr>
                <w:rFonts w:cs="Times New Roman"/>
                <w:sz w:val="24"/>
                <w:szCs w:val="24"/>
              </w:rPr>
              <w:t>а</w:t>
            </w:r>
            <w:r w:rsidRPr="00B66E96">
              <w:rPr>
                <w:rFonts w:cs="Times New Roman"/>
                <w:sz w:val="24"/>
                <w:szCs w:val="24"/>
              </w:rPr>
              <w:t>ний.</w:t>
            </w:r>
          </w:p>
        </w:tc>
        <w:tc>
          <w:tcPr>
            <w:tcW w:w="2979" w:type="dxa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ind w:right="-108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у доски. Практическая работа.</w:t>
            </w:r>
          </w:p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5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Дифференцир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 xml:space="preserve">ванная </w:t>
            </w:r>
            <w:r w:rsidRPr="00B66E96">
              <w:rPr>
                <w:iCs/>
                <w:sz w:val="24"/>
                <w:szCs w:val="24"/>
              </w:rPr>
              <w:t>практич</w:t>
            </w:r>
            <w:r w:rsidRPr="00B66E96">
              <w:rPr>
                <w:iCs/>
                <w:sz w:val="24"/>
                <w:szCs w:val="24"/>
              </w:rPr>
              <w:t>е</w:t>
            </w:r>
            <w:r w:rsidRPr="00B66E96">
              <w:rPr>
                <w:iCs/>
                <w:sz w:val="24"/>
                <w:szCs w:val="24"/>
              </w:rPr>
              <w:t>ская работа</w:t>
            </w:r>
          </w:p>
        </w:tc>
        <w:tc>
          <w:tcPr>
            <w:tcW w:w="166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П.7-10, №50, №52, №53.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9" w:type="dxa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с учебником, работа у доски и в тетрадях.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188" w:type="dxa"/>
            <w:gridSpan w:val="5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 и в тетрадях.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66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 xml:space="preserve">П.11, </w:t>
            </w:r>
          </w:p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№61(а, в, д), №64(б).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Перпендикулярные прямые. П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>строение прямых углов на местности.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9" w:type="dxa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с учебником, работа у доски и в тетрадях.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188" w:type="dxa"/>
            <w:gridSpan w:val="5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 и в тетрадях.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66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П.12-13, №67, №65, №68.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b/>
                <w:i/>
                <w:iCs/>
              </w:rPr>
            </w:pPr>
            <w:r w:rsidRPr="00B66E96">
              <w:rPr>
                <w:rFonts w:asciiTheme="minorHAnsi" w:hAnsiTheme="minorHAnsi" w:cs="Arial"/>
                <w:color w:val="000000"/>
                <w:spacing w:val="-3"/>
              </w:rPr>
              <w:t xml:space="preserve">Решение задач по теме </w:t>
            </w:r>
            <w:r w:rsidRPr="00B66E96">
              <w:rPr>
                <w:rFonts w:asciiTheme="minorHAnsi" w:hAnsiTheme="minorHAnsi" w:cs="Arial"/>
                <w:color w:val="000000"/>
                <w:spacing w:val="-1"/>
              </w:rPr>
              <w:t xml:space="preserve">«Начальные геометрические </w:t>
            </w:r>
            <w:r w:rsidRPr="00B66E96">
              <w:rPr>
                <w:rFonts w:asciiTheme="minorHAnsi" w:hAnsiTheme="minorHAnsi" w:cs="Arial"/>
                <w:color w:val="000000"/>
                <w:spacing w:val="-2"/>
              </w:rPr>
              <w:t>сведения».</w:t>
            </w:r>
            <w:r w:rsidRPr="00B66E96">
              <w:rPr>
                <w:rFonts w:asciiTheme="minorHAnsi" w:hAnsiTheme="minorHAnsi"/>
                <w:color w:val="000000"/>
                <w:spacing w:val="-2"/>
              </w:rPr>
              <w:t xml:space="preserve"> </w:t>
            </w:r>
            <w:r w:rsidRPr="00B66E96">
              <w:rPr>
                <w:rFonts w:asciiTheme="minorHAnsi" w:hAnsiTheme="minorHAnsi"/>
                <w:b/>
                <w:i/>
                <w:iCs/>
              </w:rPr>
              <w:t>Сам</w:t>
            </w:r>
            <w:r w:rsidRPr="00B66E96">
              <w:rPr>
                <w:rFonts w:asciiTheme="minorHAnsi" w:hAnsiTheme="minorHAnsi"/>
                <w:b/>
                <w:i/>
                <w:iCs/>
              </w:rPr>
              <w:t>о</w:t>
            </w:r>
            <w:r w:rsidRPr="00B66E96">
              <w:rPr>
                <w:rFonts w:asciiTheme="minorHAnsi" w:hAnsiTheme="minorHAnsi"/>
                <w:b/>
                <w:i/>
                <w:iCs/>
              </w:rPr>
              <w:t>стоятельная работа №1«Смежные и вертикальные у</w:t>
            </w:r>
            <w:r w:rsidRPr="00B66E96">
              <w:rPr>
                <w:rFonts w:asciiTheme="minorHAnsi" w:hAnsiTheme="minorHAnsi"/>
                <w:b/>
                <w:i/>
                <w:iCs/>
              </w:rPr>
              <w:t>г</w:t>
            </w:r>
            <w:r w:rsidRPr="00B66E96">
              <w:rPr>
                <w:rFonts w:asciiTheme="minorHAnsi" w:hAnsiTheme="minorHAnsi"/>
                <w:b/>
                <w:i/>
                <w:iCs/>
              </w:rPr>
              <w:t xml:space="preserve">лы. Перпендикулярные прямые». </w:t>
            </w:r>
          </w:p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Обобщение и си</w:t>
            </w:r>
            <w:r w:rsidRPr="00B66E96">
              <w:rPr>
                <w:rFonts w:cs="Times New Roman"/>
                <w:sz w:val="24"/>
                <w:szCs w:val="24"/>
              </w:rPr>
              <w:t>с</w:t>
            </w:r>
            <w:r w:rsidRPr="00B66E96">
              <w:rPr>
                <w:rFonts w:cs="Times New Roman"/>
                <w:sz w:val="24"/>
                <w:szCs w:val="24"/>
              </w:rPr>
              <w:t>тематизация зн</w:t>
            </w:r>
            <w:r w:rsidRPr="00B66E96">
              <w:rPr>
                <w:rFonts w:cs="Times New Roman"/>
                <w:sz w:val="24"/>
                <w:szCs w:val="24"/>
              </w:rPr>
              <w:t>а</w:t>
            </w:r>
            <w:r w:rsidRPr="00B66E96">
              <w:rPr>
                <w:rFonts w:cs="Times New Roman"/>
                <w:sz w:val="24"/>
                <w:szCs w:val="24"/>
              </w:rPr>
              <w:t>ний.</w:t>
            </w:r>
          </w:p>
        </w:tc>
        <w:tc>
          <w:tcPr>
            <w:tcW w:w="2979" w:type="dxa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тетрадях. Самостоятельная работа.</w:t>
            </w:r>
          </w:p>
        </w:tc>
        <w:tc>
          <w:tcPr>
            <w:tcW w:w="2188" w:type="dxa"/>
            <w:gridSpan w:val="5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Дифференцир</w:t>
            </w:r>
            <w:r w:rsidRPr="00B66E96">
              <w:rPr>
                <w:iCs/>
                <w:sz w:val="24"/>
                <w:szCs w:val="24"/>
              </w:rPr>
              <w:t>о</w:t>
            </w:r>
            <w:r w:rsidRPr="00B66E96">
              <w:rPr>
                <w:iCs/>
                <w:sz w:val="24"/>
                <w:szCs w:val="24"/>
              </w:rPr>
              <w:t>ванная самосто</w:t>
            </w:r>
            <w:r w:rsidRPr="00B66E96">
              <w:rPr>
                <w:iCs/>
                <w:sz w:val="24"/>
                <w:szCs w:val="24"/>
              </w:rPr>
              <w:t>я</w:t>
            </w:r>
            <w:r w:rsidRPr="00B66E96">
              <w:rPr>
                <w:iCs/>
                <w:sz w:val="24"/>
                <w:szCs w:val="24"/>
              </w:rPr>
              <w:t>тельная работа.</w:t>
            </w:r>
          </w:p>
        </w:tc>
        <w:tc>
          <w:tcPr>
            <w:tcW w:w="166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П.1-13, №75, №80.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B66E96">
              <w:rPr>
                <w:rFonts w:cs="Times New Roman"/>
                <w:b/>
                <w:i/>
                <w:sz w:val="24"/>
                <w:szCs w:val="24"/>
              </w:rPr>
              <w:t>Контрольная работа №1 по теме: “Начальные геометрические свед</w:t>
            </w:r>
            <w:r w:rsidRPr="00B66E96">
              <w:rPr>
                <w:rFonts w:cs="Times New Roman"/>
                <w:b/>
                <w:i/>
                <w:sz w:val="24"/>
                <w:szCs w:val="24"/>
              </w:rPr>
              <w:t>е</w:t>
            </w:r>
            <w:r w:rsidRPr="00B66E96">
              <w:rPr>
                <w:rFonts w:cs="Times New Roman"/>
                <w:b/>
                <w:i/>
                <w:sz w:val="24"/>
                <w:szCs w:val="24"/>
              </w:rPr>
              <w:t>ния”.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297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88" w:type="dxa"/>
            <w:gridSpan w:val="5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Дифференцир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>ванная к. р.</w:t>
            </w:r>
          </w:p>
        </w:tc>
        <w:tc>
          <w:tcPr>
            <w:tcW w:w="166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2398" w:rsidRPr="00B66E96" w:rsidTr="00372398">
        <w:tc>
          <w:tcPr>
            <w:tcW w:w="15451" w:type="dxa"/>
            <w:gridSpan w:val="13"/>
            <w:shd w:val="clear" w:color="auto" w:fill="808080" w:themeFill="background1" w:themeFillShade="80"/>
          </w:tcPr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6E96">
              <w:rPr>
                <w:rFonts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B66E96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B66E96">
              <w:rPr>
                <w:rFonts w:cs="Times New Roman"/>
                <w:b/>
                <w:sz w:val="24"/>
                <w:szCs w:val="24"/>
              </w:rPr>
              <w:t>. Треугольники. 17ч.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Анализ контрольной работы. Тр</w:t>
            </w:r>
            <w:r w:rsidRPr="00B66E96">
              <w:rPr>
                <w:rFonts w:cs="Times New Roman"/>
                <w:sz w:val="24"/>
                <w:szCs w:val="24"/>
              </w:rPr>
              <w:t>е</w:t>
            </w:r>
            <w:r w:rsidRPr="00B66E96">
              <w:rPr>
                <w:rFonts w:cs="Times New Roman"/>
                <w:sz w:val="24"/>
                <w:szCs w:val="24"/>
              </w:rPr>
              <w:t>угольник.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тетрадях.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 и в тетрадях.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681" w:type="dxa"/>
            <w:gridSpan w:val="2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П.14, №90, №92.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Первый признак равенства треугол</w:t>
            </w:r>
            <w:r w:rsidRPr="00B66E96">
              <w:rPr>
                <w:rFonts w:cs="Times New Roman"/>
                <w:sz w:val="24"/>
                <w:szCs w:val="24"/>
              </w:rPr>
              <w:t>ь</w:t>
            </w:r>
            <w:r w:rsidRPr="00B66E96">
              <w:rPr>
                <w:rFonts w:cs="Times New Roman"/>
                <w:sz w:val="24"/>
                <w:szCs w:val="24"/>
              </w:rPr>
              <w:t>ников.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тетрадях.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 и в тетрадях.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681" w:type="dxa"/>
            <w:gridSpan w:val="2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П.15, №95, №97.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Решение задач на применение пе</w:t>
            </w:r>
            <w:r w:rsidRPr="00B66E96">
              <w:rPr>
                <w:rFonts w:cs="Times New Roman"/>
                <w:sz w:val="24"/>
                <w:szCs w:val="24"/>
              </w:rPr>
              <w:t>р</w:t>
            </w:r>
            <w:r w:rsidRPr="00B66E96">
              <w:rPr>
                <w:rFonts w:cs="Times New Roman"/>
                <w:sz w:val="24"/>
                <w:szCs w:val="24"/>
              </w:rPr>
              <w:t>вого признака равенства треугольн</w:t>
            </w:r>
            <w:r w:rsidRPr="00B66E96">
              <w:rPr>
                <w:rFonts w:cs="Times New Roman"/>
                <w:sz w:val="24"/>
                <w:szCs w:val="24"/>
              </w:rPr>
              <w:t>и</w:t>
            </w:r>
            <w:r w:rsidRPr="00B66E96">
              <w:rPr>
                <w:rFonts w:cs="Times New Roman"/>
                <w:sz w:val="24"/>
                <w:szCs w:val="24"/>
              </w:rPr>
              <w:t>ков.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Комбинирова</w:t>
            </w:r>
            <w:r w:rsidRPr="00B66E96">
              <w:rPr>
                <w:rFonts w:cs="Times New Roman"/>
                <w:sz w:val="24"/>
                <w:szCs w:val="24"/>
              </w:rPr>
              <w:t>н</w:t>
            </w:r>
            <w:r w:rsidRPr="00B66E96">
              <w:rPr>
                <w:rFonts w:cs="Times New Roman"/>
                <w:sz w:val="24"/>
                <w:szCs w:val="24"/>
              </w:rPr>
              <w:t>ный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тетрадях. Индивидуальная работа по карточкам</w:t>
            </w:r>
          </w:p>
        </w:tc>
        <w:tc>
          <w:tcPr>
            <w:tcW w:w="2107" w:type="dxa"/>
            <w:gridSpan w:val="2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Индивидуальная работа по карто</w:t>
            </w:r>
            <w:r w:rsidRPr="00B66E96">
              <w:rPr>
                <w:rFonts w:asciiTheme="minorHAnsi" w:hAnsiTheme="minorHAnsi"/>
                <w:iCs/>
              </w:rPr>
              <w:t>ч</w:t>
            </w:r>
            <w:r w:rsidRPr="00B66E96">
              <w:rPr>
                <w:rFonts w:asciiTheme="minorHAnsi" w:hAnsiTheme="minorHAnsi"/>
                <w:iCs/>
              </w:rPr>
              <w:t>кам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П.14-15, №99.</w:t>
            </w:r>
          </w:p>
        </w:tc>
      </w:tr>
      <w:tr w:rsidR="00372398" w:rsidRPr="00B66E96" w:rsidTr="00372398">
        <w:trPr>
          <w:trHeight w:val="888"/>
        </w:trPr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B66E96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B66E96">
              <w:rPr>
                <w:rFonts w:cs="Times New Roman"/>
                <w:sz w:val="24"/>
                <w:szCs w:val="24"/>
              </w:rPr>
              <w:t xml:space="preserve"> прямой. Медианы, биссектрисы и высоты треугольника.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тетрадях.</w:t>
            </w:r>
          </w:p>
        </w:tc>
        <w:tc>
          <w:tcPr>
            <w:tcW w:w="2107" w:type="dxa"/>
            <w:gridSpan w:val="2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доски и в тетр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П.16-17, №105.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ind w:right="-105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Свойства равнобедренного треугол</w:t>
            </w:r>
            <w:r w:rsidRPr="00B66E96">
              <w:rPr>
                <w:rFonts w:cs="Times New Roman"/>
                <w:sz w:val="24"/>
                <w:szCs w:val="24"/>
              </w:rPr>
              <w:t>ь</w:t>
            </w:r>
            <w:r w:rsidRPr="00B66E96">
              <w:rPr>
                <w:rFonts w:cs="Times New Roman"/>
                <w:sz w:val="24"/>
                <w:szCs w:val="24"/>
              </w:rPr>
              <w:t>ника.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Комбинирова</w:t>
            </w:r>
            <w:r w:rsidRPr="00B66E96">
              <w:rPr>
                <w:rFonts w:cs="Times New Roman"/>
                <w:sz w:val="24"/>
                <w:szCs w:val="24"/>
              </w:rPr>
              <w:t>н</w:t>
            </w:r>
            <w:r w:rsidRPr="00B66E96">
              <w:rPr>
                <w:rFonts w:cs="Times New Roman"/>
                <w:sz w:val="24"/>
                <w:szCs w:val="24"/>
              </w:rPr>
              <w:t>ный.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</w:t>
            </w:r>
          </w:p>
        </w:tc>
        <w:tc>
          <w:tcPr>
            <w:tcW w:w="2107" w:type="dxa"/>
            <w:gridSpan w:val="2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</w:t>
            </w:r>
            <w:r w:rsidRPr="00B66E96">
              <w:rPr>
                <w:rFonts w:asciiTheme="minorHAnsi" w:hAnsiTheme="minorHAnsi"/>
                <w:iCs/>
              </w:rPr>
              <w:t>п</w:t>
            </w:r>
            <w:r w:rsidRPr="00B66E96">
              <w:rPr>
                <w:rFonts w:asciiTheme="minorHAnsi" w:hAnsiTheme="minorHAnsi"/>
                <w:iCs/>
              </w:rPr>
              <w:t>рос, работа с учебником,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у доски и в те</w:t>
            </w:r>
            <w:r w:rsidRPr="00B66E96">
              <w:rPr>
                <w:rFonts w:asciiTheme="minorHAnsi" w:hAnsiTheme="minorHAnsi"/>
                <w:iCs/>
              </w:rPr>
              <w:t>т</w:t>
            </w:r>
            <w:r w:rsidRPr="00B66E96">
              <w:rPr>
                <w:rFonts w:asciiTheme="minorHAnsi" w:hAnsiTheme="minorHAnsi"/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П.18, №107,№111.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shd w:val="clear" w:color="auto" w:fill="FFFFFF"/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Решение задач по теме «Равнобе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ренный </w:t>
            </w: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треугольник».</w:t>
            </w:r>
          </w:p>
          <w:p w:rsidR="00372398" w:rsidRPr="00B66E96" w:rsidRDefault="00372398" w:rsidP="009C27F1">
            <w:pPr>
              <w:shd w:val="clear" w:color="auto" w:fill="FFFFFF"/>
              <w:rPr>
                <w:rFonts w:eastAsia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B66E96">
              <w:rPr>
                <w:b/>
                <w:i/>
                <w:iCs/>
                <w:sz w:val="24"/>
                <w:szCs w:val="24"/>
              </w:rPr>
              <w:t>Самостоятельная работа №2 «Равнобедренный треугольник»</w:t>
            </w:r>
          </w:p>
          <w:p w:rsidR="00372398" w:rsidRPr="00B66E96" w:rsidRDefault="00372398" w:rsidP="009C27F1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iCs/>
                <w:sz w:val="24"/>
                <w:szCs w:val="24"/>
              </w:rPr>
              <w:t>Применение и совершенствов</w:t>
            </w:r>
            <w:r w:rsidRPr="00B66E96">
              <w:rPr>
                <w:rFonts w:cs="Times New Roman"/>
                <w:iCs/>
                <w:sz w:val="24"/>
                <w:szCs w:val="24"/>
              </w:rPr>
              <w:t>а</w:t>
            </w:r>
            <w:r w:rsidRPr="00B66E96">
              <w:rPr>
                <w:rFonts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3020" w:type="dxa"/>
            <w:gridSpan w:val="2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у доски. Самостоятел</w:t>
            </w:r>
            <w:r w:rsidRPr="00B66E96">
              <w:rPr>
                <w:rFonts w:asciiTheme="minorHAnsi" w:hAnsiTheme="minorHAnsi"/>
                <w:iCs/>
              </w:rPr>
              <w:t>ь</w:t>
            </w:r>
            <w:r w:rsidRPr="00B66E96">
              <w:rPr>
                <w:rFonts w:asciiTheme="minorHAnsi" w:hAnsiTheme="minorHAnsi"/>
                <w:iCs/>
              </w:rPr>
              <w:t xml:space="preserve">ная работа 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ind w:right="-108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Дифференцир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ванная самосто</w:t>
            </w:r>
            <w:r w:rsidRPr="00B66E96">
              <w:rPr>
                <w:rFonts w:asciiTheme="minorHAnsi" w:hAnsiTheme="minorHAnsi"/>
                <w:iCs/>
              </w:rPr>
              <w:t>я</w:t>
            </w:r>
            <w:r w:rsidRPr="00B66E96">
              <w:rPr>
                <w:rFonts w:asciiTheme="minorHAnsi" w:hAnsiTheme="minorHAnsi"/>
                <w:iCs/>
              </w:rPr>
              <w:t>тельная работа.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П.16-18, №113, №117.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Второй признак </w:t>
            </w:r>
            <w:r w:rsidRPr="00B66E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треугол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ников.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20" w:type="dxa"/>
            <w:gridSpan w:val="2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тетрадях.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 и в тетрадях.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П.19, №122, №124, №125.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применение втор</w:t>
            </w: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го </w:t>
            </w:r>
            <w:r w:rsidRPr="00B66E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признака равенства 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треугольн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ков.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iCs/>
                <w:sz w:val="24"/>
                <w:szCs w:val="24"/>
              </w:rPr>
              <w:lastRenderedPageBreak/>
              <w:t>Применение и совершенствов</w:t>
            </w:r>
            <w:r w:rsidRPr="00B66E96">
              <w:rPr>
                <w:rFonts w:cs="Times New Roman"/>
                <w:iCs/>
                <w:sz w:val="24"/>
                <w:szCs w:val="24"/>
              </w:rPr>
              <w:t>а</w:t>
            </w:r>
            <w:r w:rsidRPr="00B66E96">
              <w:rPr>
                <w:rFonts w:cs="Times New Roman"/>
                <w:iCs/>
                <w:sz w:val="24"/>
                <w:szCs w:val="24"/>
              </w:rPr>
              <w:lastRenderedPageBreak/>
              <w:t>ние знаний.</w:t>
            </w:r>
          </w:p>
        </w:tc>
        <w:tc>
          <w:tcPr>
            <w:tcW w:w="3020" w:type="dxa"/>
            <w:gridSpan w:val="2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lastRenderedPageBreak/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 xml:space="preserve">бота у доски и в тетрадях. </w:t>
            </w:r>
            <w:r w:rsidRPr="00B66E96">
              <w:rPr>
                <w:rFonts w:asciiTheme="minorHAnsi" w:hAnsiTheme="minorHAnsi"/>
                <w:iCs/>
              </w:rPr>
              <w:lastRenderedPageBreak/>
              <w:t>Индивидуальная работа по карточкам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lastRenderedPageBreak/>
              <w:t>Работа у доски и в тетрадях. Инд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lastRenderedPageBreak/>
              <w:t>видуальная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по карточкам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П.19, №136, №137.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Третий признак </w:t>
            </w:r>
            <w:r w:rsidRPr="00B66E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треугол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ников.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20" w:type="dxa"/>
            <w:gridSpan w:val="2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 и в тетрадях.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П.20, №128, №129, №141.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Решение задач на применение третьего </w:t>
            </w:r>
            <w:r w:rsidRPr="00B66E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признака равенства 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тр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угольников.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Обобщение и си</w:t>
            </w:r>
            <w:r w:rsidRPr="00B66E96">
              <w:rPr>
                <w:rFonts w:cs="Times New Roman"/>
                <w:sz w:val="24"/>
                <w:szCs w:val="24"/>
              </w:rPr>
              <w:t>с</w:t>
            </w:r>
            <w:r w:rsidRPr="00B66E96">
              <w:rPr>
                <w:rFonts w:cs="Times New Roman"/>
                <w:sz w:val="24"/>
                <w:szCs w:val="24"/>
              </w:rPr>
              <w:t>тематизация зн</w:t>
            </w:r>
            <w:r w:rsidRPr="00B66E96">
              <w:rPr>
                <w:rFonts w:cs="Times New Roman"/>
                <w:sz w:val="24"/>
                <w:szCs w:val="24"/>
              </w:rPr>
              <w:t>а</w:t>
            </w:r>
            <w:r w:rsidRPr="00B66E96">
              <w:rPr>
                <w:rFonts w:cs="Times New Roman"/>
                <w:sz w:val="24"/>
                <w:szCs w:val="24"/>
              </w:rPr>
              <w:t>ний.</w:t>
            </w:r>
          </w:p>
        </w:tc>
        <w:tc>
          <w:tcPr>
            <w:tcW w:w="3020" w:type="dxa"/>
            <w:gridSpan w:val="2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ind w:right="-108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у доски и в тетрадях. И</w:t>
            </w:r>
            <w:r w:rsidRPr="00B66E96">
              <w:rPr>
                <w:rFonts w:asciiTheme="minorHAnsi" w:hAnsiTheme="minorHAnsi"/>
                <w:iCs/>
              </w:rPr>
              <w:t>н</w:t>
            </w:r>
            <w:r w:rsidRPr="00B66E96">
              <w:rPr>
                <w:rFonts w:asciiTheme="minorHAnsi" w:hAnsiTheme="minorHAnsi"/>
                <w:iCs/>
              </w:rPr>
              <w:t>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ind w:right="-108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в тетрадях. Индивидуальная работа по карто</w:t>
            </w:r>
            <w:r w:rsidRPr="00B66E96">
              <w:rPr>
                <w:rFonts w:asciiTheme="minorHAnsi" w:hAnsiTheme="minorHAnsi"/>
                <w:iCs/>
              </w:rPr>
              <w:t>ч</w:t>
            </w:r>
            <w:r w:rsidRPr="00B66E96">
              <w:rPr>
                <w:rFonts w:asciiTheme="minorHAnsi" w:hAnsiTheme="minorHAnsi"/>
                <w:iCs/>
              </w:rPr>
              <w:t>кам.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П.14-20, №135, №132.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Окружность.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iCs/>
                <w:sz w:val="24"/>
                <w:szCs w:val="24"/>
              </w:rPr>
              <w:t>Применение и совершенствов</w:t>
            </w:r>
            <w:r w:rsidRPr="00B66E96">
              <w:rPr>
                <w:rFonts w:cs="Times New Roman"/>
                <w:iCs/>
                <w:sz w:val="24"/>
                <w:szCs w:val="24"/>
              </w:rPr>
              <w:t>а</w:t>
            </w:r>
            <w:r w:rsidRPr="00B66E96">
              <w:rPr>
                <w:rFonts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3020" w:type="dxa"/>
            <w:gridSpan w:val="2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тетрадях.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ind w:right="-108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 и в тетрадях.</w:t>
            </w:r>
          </w:p>
          <w:p w:rsidR="00372398" w:rsidRPr="00B66E96" w:rsidRDefault="00372398" w:rsidP="009C27F1">
            <w:pPr>
              <w:pStyle w:val="a7"/>
              <w:spacing w:before="0" w:beforeAutospacing="0" w:after="0" w:afterAutospacing="0"/>
              <w:ind w:right="-108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П.21, №145, №146.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Построения циркулем и линейкой. Примеры задач на построение.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Комбинирова</w:t>
            </w:r>
            <w:r w:rsidRPr="00B66E96">
              <w:rPr>
                <w:rFonts w:cs="Times New Roman"/>
                <w:sz w:val="24"/>
                <w:szCs w:val="24"/>
              </w:rPr>
              <w:t>н</w:t>
            </w:r>
            <w:r w:rsidRPr="00B66E96">
              <w:rPr>
                <w:rFonts w:cs="Times New Roman"/>
                <w:sz w:val="24"/>
                <w:szCs w:val="24"/>
              </w:rPr>
              <w:t>ный</w:t>
            </w:r>
          </w:p>
        </w:tc>
        <w:tc>
          <w:tcPr>
            <w:tcW w:w="3020" w:type="dxa"/>
            <w:gridSpan w:val="2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 и в тетрадях.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П.22-23, №149, №154.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ind w:right="-105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Решение задач на 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построение</w:t>
            </w:r>
            <w:r w:rsidRPr="00B66E96">
              <w:rPr>
                <w:rFonts w:eastAsia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. </w:t>
            </w:r>
            <w:r w:rsidRPr="00B66E96">
              <w:rPr>
                <w:b/>
                <w:i/>
                <w:iCs/>
                <w:sz w:val="24"/>
                <w:szCs w:val="24"/>
              </w:rPr>
              <w:t>Сам</w:t>
            </w:r>
            <w:r w:rsidRPr="00B66E96">
              <w:rPr>
                <w:b/>
                <w:i/>
                <w:iCs/>
                <w:sz w:val="24"/>
                <w:szCs w:val="24"/>
              </w:rPr>
              <w:t>о</w:t>
            </w:r>
            <w:r w:rsidRPr="00B66E96">
              <w:rPr>
                <w:b/>
                <w:i/>
                <w:iCs/>
                <w:sz w:val="24"/>
                <w:szCs w:val="24"/>
              </w:rPr>
              <w:t>стоятельная работа №3 «Окру</w:t>
            </w:r>
            <w:r w:rsidRPr="00B66E96">
              <w:rPr>
                <w:b/>
                <w:i/>
                <w:iCs/>
                <w:sz w:val="24"/>
                <w:szCs w:val="24"/>
              </w:rPr>
              <w:t>ж</w:t>
            </w:r>
            <w:r w:rsidRPr="00B66E96">
              <w:rPr>
                <w:b/>
                <w:i/>
                <w:iCs/>
                <w:sz w:val="24"/>
                <w:szCs w:val="24"/>
              </w:rPr>
              <w:t>ность».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20" w:type="dxa"/>
            <w:gridSpan w:val="2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 xml:space="preserve">та у доски и в тетрадях. Самостоятельная работа. 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ind w:right="-108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Дифференцир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ванная самосто</w:t>
            </w:r>
            <w:r w:rsidRPr="00B66E96">
              <w:rPr>
                <w:rFonts w:asciiTheme="minorHAnsi" w:hAnsiTheme="minorHAnsi"/>
                <w:iCs/>
              </w:rPr>
              <w:t>я</w:t>
            </w:r>
            <w:r w:rsidRPr="00B66E96">
              <w:rPr>
                <w:rFonts w:asciiTheme="minorHAnsi" w:hAnsiTheme="minorHAnsi"/>
                <w:iCs/>
              </w:rPr>
              <w:t>тельная работа.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П.21-23, №152, №155.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применение пр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знаков </w:t>
            </w:r>
            <w:r w:rsidRPr="00B66E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20" w:type="dxa"/>
            <w:gridSpan w:val="2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тетрадях. Индивидуальная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Индивидуальная работа по карто</w:t>
            </w:r>
            <w:r w:rsidRPr="00B66E96">
              <w:rPr>
                <w:rFonts w:asciiTheme="minorHAnsi" w:hAnsiTheme="minorHAnsi"/>
                <w:iCs/>
              </w:rPr>
              <w:t>ч</w:t>
            </w:r>
            <w:r w:rsidRPr="00B66E96">
              <w:rPr>
                <w:rFonts w:asciiTheme="minorHAnsi" w:hAnsiTheme="minorHAnsi"/>
                <w:iCs/>
              </w:rPr>
              <w:t>кам.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П.14-20, №156, №161.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Решение простейших</w:t>
            </w:r>
          </w:p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20" w:type="dxa"/>
            <w:gridSpan w:val="2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 и в тетрадях.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П.14-23, №159, №162.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Решение задач по теме: «Треугол</w:t>
            </w:r>
            <w:r w:rsidRPr="00B66E96">
              <w:rPr>
                <w:rFonts w:cs="Times New Roman"/>
                <w:sz w:val="24"/>
                <w:szCs w:val="24"/>
              </w:rPr>
              <w:t>ь</w:t>
            </w:r>
            <w:r w:rsidRPr="00B66E96">
              <w:rPr>
                <w:rFonts w:cs="Times New Roman"/>
                <w:sz w:val="24"/>
                <w:szCs w:val="24"/>
              </w:rPr>
              <w:t>ники».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20" w:type="dxa"/>
            <w:gridSpan w:val="2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тетрадях. Индивидуальная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Индивидуальная работа по карто</w:t>
            </w:r>
            <w:r w:rsidRPr="00B66E96">
              <w:rPr>
                <w:rFonts w:asciiTheme="minorHAnsi" w:hAnsiTheme="minorHAnsi"/>
                <w:iCs/>
              </w:rPr>
              <w:t>ч</w:t>
            </w:r>
            <w:r w:rsidRPr="00B66E96">
              <w:rPr>
                <w:rFonts w:asciiTheme="minorHAnsi" w:hAnsiTheme="minorHAnsi"/>
                <w:iCs/>
              </w:rPr>
              <w:t>кам.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П.14-23, №184, №167.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b/>
                <w:i/>
                <w:sz w:val="24"/>
                <w:szCs w:val="24"/>
              </w:rPr>
              <w:t>Контрольная работа №2 по теме: “Треугольники</w:t>
            </w:r>
            <w:r w:rsidRPr="00B66E96">
              <w:rPr>
                <w:rFonts w:cs="Times New Roman"/>
                <w:sz w:val="24"/>
                <w:szCs w:val="24"/>
              </w:rPr>
              <w:t>”.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3020" w:type="dxa"/>
            <w:gridSpan w:val="2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Дифференцир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>ванная к. р.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2398" w:rsidRPr="00B66E96" w:rsidTr="00372398">
        <w:tc>
          <w:tcPr>
            <w:tcW w:w="15451" w:type="dxa"/>
            <w:gridSpan w:val="13"/>
            <w:shd w:val="clear" w:color="auto" w:fill="808080" w:themeFill="background1" w:themeFillShade="80"/>
          </w:tcPr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6E96">
              <w:rPr>
                <w:rFonts w:cs="Times New Roman"/>
                <w:b/>
                <w:sz w:val="24"/>
                <w:szCs w:val="24"/>
              </w:rPr>
              <w:t xml:space="preserve">Глава </w:t>
            </w:r>
            <w:r w:rsidRPr="00B66E96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B66E96">
              <w:rPr>
                <w:rFonts w:cs="Times New Roman"/>
                <w:b/>
                <w:sz w:val="24"/>
                <w:szCs w:val="24"/>
              </w:rPr>
              <w:t>. Параллельные прямые. 13ч.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Анализ контрольной работы. Опр</w:t>
            </w:r>
            <w:r w:rsidRPr="00B66E96">
              <w:rPr>
                <w:rFonts w:cs="Times New Roman"/>
                <w:sz w:val="24"/>
                <w:szCs w:val="24"/>
              </w:rPr>
              <w:t>е</w:t>
            </w:r>
            <w:r w:rsidRPr="00B66E96">
              <w:rPr>
                <w:rFonts w:cs="Times New Roman"/>
                <w:sz w:val="24"/>
                <w:szCs w:val="24"/>
              </w:rPr>
              <w:t xml:space="preserve">деление </w:t>
            </w:r>
            <w:proofErr w:type="gramStart"/>
            <w:r w:rsidRPr="00B66E96">
              <w:rPr>
                <w:rFonts w:cs="Times New Roman"/>
                <w:sz w:val="24"/>
                <w:szCs w:val="24"/>
              </w:rPr>
              <w:t>параллельных</w:t>
            </w:r>
            <w:proofErr w:type="gramEnd"/>
            <w:r w:rsidRPr="00B66E96">
              <w:rPr>
                <w:rFonts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 и в тетрадях.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П.24, №188, №190.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Признаки параллельности двух пр</w:t>
            </w:r>
            <w:r w:rsidRPr="00B66E96">
              <w:rPr>
                <w:rFonts w:cs="Times New Roman"/>
                <w:sz w:val="24"/>
                <w:szCs w:val="24"/>
              </w:rPr>
              <w:t>я</w:t>
            </w:r>
            <w:r w:rsidRPr="00B66E96">
              <w:rPr>
                <w:rFonts w:cs="Times New Roman"/>
                <w:sz w:val="24"/>
                <w:szCs w:val="24"/>
              </w:rPr>
              <w:t>мых.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iCs/>
                <w:sz w:val="24"/>
                <w:szCs w:val="24"/>
              </w:rPr>
              <w:t>Применение и совершенствов</w:t>
            </w:r>
            <w:r w:rsidRPr="00B66E96">
              <w:rPr>
                <w:rFonts w:cs="Times New Roman"/>
                <w:iCs/>
                <w:sz w:val="24"/>
                <w:szCs w:val="24"/>
              </w:rPr>
              <w:t>а</w:t>
            </w:r>
            <w:r w:rsidRPr="00B66E96">
              <w:rPr>
                <w:rFonts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 xml:space="preserve">бота у доски и в тетрадях. 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 xml:space="preserve">Работа у доски и в тетрадях. 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П.25, №186(б), №194.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Практические способы</w:t>
            </w:r>
            <w:r w:rsidRPr="00B66E96">
              <w:rPr>
                <w:rFonts w:cs="Times New Roman"/>
                <w:sz w:val="24"/>
                <w:szCs w:val="24"/>
              </w:rPr>
              <w:t xml:space="preserve"> 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построения</w:t>
            </w:r>
          </w:p>
          <w:p w:rsidR="00372398" w:rsidRPr="00B66E96" w:rsidRDefault="00372398" w:rsidP="009C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параллельных прямых.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 и в тетрадях.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П.26, №195.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«Признаки параллельности прямых». </w:t>
            </w:r>
            <w:r w:rsidRPr="00B66E96">
              <w:rPr>
                <w:rFonts w:cs="Times New Roman"/>
                <w:b/>
                <w:i/>
                <w:sz w:val="24"/>
                <w:szCs w:val="24"/>
              </w:rPr>
              <w:t>Тест 1.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Тест.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Дифференцир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>ванный тест.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П.24-26, №193.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 xml:space="preserve">Об аксиомах геометрии. Аксиома </w:t>
            </w:r>
            <w:proofErr w:type="gramStart"/>
            <w:r w:rsidRPr="00B66E96">
              <w:rPr>
                <w:rFonts w:cs="Times New Roman"/>
                <w:sz w:val="24"/>
                <w:szCs w:val="24"/>
              </w:rPr>
              <w:t>п</w:t>
            </w:r>
            <w:r w:rsidRPr="00B66E96">
              <w:rPr>
                <w:rFonts w:cs="Times New Roman"/>
                <w:sz w:val="24"/>
                <w:szCs w:val="24"/>
              </w:rPr>
              <w:t>а</w:t>
            </w:r>
            <w:r w:rsidRPr="00B66E96">
              <w:rPr>
                <w:rFonts w:cs="Times New Roman"/>
                <w:sz w:val="24"/>
                <w:szCs w:val="24"/>
              </w:rPr>
              <w:t>раллельных</w:t>
            </w:r>
            <w:proofErr w:type="gramEnd"/>
            <w:r w:rsidRPr="00B66E96">
              <w:rPr>
                <w:rFonts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 и в тетрадях.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П.27-28, №199.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ind w:right="-105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Комбинирова</w:t>
            </w:r>
            <w:r w:rsidRPr="00B66E96">
              <w:rPr>
                <w:rFonts w:cs="Times New Roman"/>
                <w:sz w:val="24"/>
                <w:szCs w:val="24"/>
              </w:rPr>
              <w:t>н</w:t>
            </w:r>
            <w:r w:rsidRPr="00B66E96">
              <w:rPr>
                <w:rFonts w:cs="Times New Roman"/>
                <w:sz w:val="24"/>
                <w:szCs w:val="24"/>
              </w:rPr>
              <w:t>ный.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 и в тетрадях.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П.29, №219.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ind w:right="-105"/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Углы с соответственно параллельными и перпендикулярными сторонами.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Комбинирова</w:t>
            </w:r>
            <w:r w:rsidRPr="00B66E96">
              <w:rPr>
                <w:rFonts w:cs="Times New Roman"/>
                <w:sz w:val="24"/>
                <w:szCs w:val="24"/>
              </w:rPr>
              <w:t>н</w:t>
            </w:r>
            <w:r w:rsidRPr="00B66E96">
              <w:rPr>
                <w:rFonts w:cs="Times New Roman"/>
                <w:sz w:val="24"/>
                <w:szCs w:val="24"/>
              </w:rPr>
              <w:t>ный.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 и в тетрадях.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П.30, задание в тетради.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ind w:right="-105"/>
              <w:rPr>
                <w:rFonts w:eastAsia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Свойства </w:t>
            </w:r>
            <w:proofErr w:type="gramStart"/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параллельных</w:t>
            </w:r>
            <w:proofErr w:type="gramEnd"/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прямых. </w:t>
            </w:r>
            <w:r w:rsidRPr="00B66E96">
              <w:rPr>
                <w:b/>
                <w:i/>
                <w:iCs/>
                <w:sz w:val="24"/>
                <w:szCs w:val="24"/>
              </w:rPr>
              <w:t>Сам</w:t>
            </w:r>
            <w:r w:rsidRPr="00B66E96">
              <w:rPr>
                <w:b/>
                <w:i/>
                <w:iCs/>
                <w:sz w:val="24"/>
                <w:szCs w:val="24"/>
              </w:rPr>
              <w:t>о</w:t>
            </w:r>
            <w:r w:rsidRPr="00B66E96">
              <w:rPr>
                <w:b/>
                <w:i/>
                <w:iCs/>
                <w:sz w:val="24"/>
                <w:szCs w:val="24"/>
              </w:rPr>
              <w:t xml:space="preserve">стоятельная работа №4 «Свойства </w:t>
            </w:r>
            <w:proofErr w:type="gramStart"/>
            <w:r w:rsidRPr="00B66E96">
              <w:rPr>
                <w:b/>
                <w:i/>
                <w:iCs/>
                <w:sz w:val="24"/>
                <w:szCs w:val="24"/>
              </w:rPr>
              <w:t>параллельных</w:t>
            </w:r>
            <w:proofErr w:type="gramEnd"/>
            <w:r w:rsidRPr="00B66E96">
              <w:rPr>
                <w:b/>
                <w:i/>
                <w:iCs/>
                <w:sz w:val="24"/>
                <w:szCs w:val="24"/>
              </w:rPr>
              <w:t xml:space="preserve"> прямых».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iCs/>
                <w:sz w:val="24"/>
                <w:szCs w:val="24"/>
              </w:rPr>
              <w:t>Применение и совершенствов</w:t>
            </w:r>
            <w:r w:rsidRPr="00B66E96">
              <w:rPr>
                <w:rFonts w:cs="Times New Roman"/>
                <w:iCs/>
                <w:sz w:val="24"/>
                <w:szCs w:val="24"/>
              </w:rPr>
              <w:t>а</w:t>
            </w:r>
            <w:r w:rsidRPr="00B66E96">
              <w:rPr>
                <w:rFonts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тетрадях. Самостоятельная работа.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Индивидуальные карточки.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П.27-30, №201, №203(а).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gramStart"/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Параллел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ные</w:t>
            </w:r>
            <w:proofErr w:type="gramEnd"/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прямые.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Признаки параллельн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сти </w:t>
            </w:r>
            <w:proofErr w:type="gramStart"/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прямых</w:t>
            </w:r>
            <w:proofErr w:type="gramEnd"/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Работа у доски и в тетрадях.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П.24-30, №204, №207.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«Параллел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ные </w:t>
            </w: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прямые Задачи на построение».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Индивидуальная работа по карточкам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Индивидуальная работа по карто</w:t>
            </w:r>
            <w:r w:rsidRPr="00B66E96">
              <w:rPr>
                <w:iCs/>
                <w:sz w:val="24"/>
                <w:szCs w:val="24"/>
              </w:rPr>
              <w:t>ч</w:t>
            </w:r>
            <w:r w:rsidRPr="00B66E96">
              <w:rPr>
                <w:iCs/>
                <w:sz w:val="24"/>
                <w:szCs w:val="24"/>
              </w:rPr>
              <w:t>кам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П.24-30, №209, №210.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«Параллел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ные </w:t>
            </w: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прямые и их свойства».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у доски и в тетрадях.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Работа у доски и в тетрадях.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П.27-30, №211(а, б).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gramStart"/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Параллел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ные</w:t>
            </w:r>
            <w:proofErr w:type="gramEnd"/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прямые ».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Индивидуальная работа по карточкам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Индивидуальная работа по карто</w:t>
            </w:r>
            <w:r w:rsidRPr="00B66E96">
              <w:rPr>
                <w:iCs/>
                <w:sz w:val="24"/>
                <w:szCs w:val="24"/>
              </w:rPr>
              <w:t>ч</w:t>
            </w:r>
            <w:r w:rsidRPr="00B66E96">
              <w:rPr>
                <w:iCs/>
                <w:sz w:val="24"/>
                <w:szCs w:val="24"/>
              </w:rPr>
              <w:lastRenderedPageBreak/>
              <w:t>кам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П.24-30, №214, №215.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B66E96">
              <w:rPr>
                <w:rFonts w:cs="Times New Roman"/>
                <w:b/>
                <w:i/>
                <w:sz w:val="24"/>
                <w:szCs w:val="24"/>
              </w:rPr>
              <w:t>Контрольная работа №3 по теме: “Параллельные прямые”.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Дифференцир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>ванная к. р.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2398" w:rsidRPr="00B66E96" w:rsidTr="00372398">
        <w:tc>
          <w:tcPr>
            <w:tcW w:w="15451" w:type="dxa"/>
            <w:gridSpan w:val="13"/>
            <w:shd w:val="clear" w:color="auto" w:fill="808080" w:themeFill="background1" w:themeFillShade="80"/>
          </w:tcPr>
          <w:p w:rsidR="00372398" w:rsidRPr="00B66E96" w:rsidRDefault="00372398" w:rsidP="009C27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6E96">
              <w:rPr>
                <w:rFonts w:cs="Times New Roman"/>
                <w:b/>
                <w:sz w:val="24"/>
                <w:szCs w:val="24"/>
              </w:rPr>
              <w:t xml:space="preserve">Глава </w:t>
            </w:r>
            <w:r w:rsidRPr="00B66E96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B66E96">
              <w:rPr>
                <w:rFonts w:cs="Times New Roman"/>
                <w:b/>
                <w:sz w:val="24"/>
                <w:szCs w:val="24"/>
              </w:rPr>
              <w:t>. Соотношения между сторонами и углами треугольника. 18ч.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ind w:right="-105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Анализ контрольной работы. Теорема о сумме углов треугольника. Остр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>угольный, прямоугольный и туп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>угольный треугольники.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iCs/>
                <w:sz w:val="24"/>
                <w:szCs w:val="24"/>
              </w:rPr>
              <w:t>Применение и совершенствов</w:t>
            </w:r>
            <w:r w:rsidRPr="00B66E96">
              <w:rPr>
                <w:rFonts w:cs="Times New Roman"/>
                <w:iCs/>
                <w:sz w:val="24"/>
                <w:szCs w:val="24"/>
              </w:rPr>
              <w:t>а</w:t>
            </w:r>
            <w:r w:rsidRPr="00B66E96">
              <w:rPr>
                <w:rFonts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с учебником, работа у доски и в тетрадях.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с учебн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ком, работа у до</w:t>
            </w:r>
            <w:r w:rsidRPr="00B66E96">
              <w:rPr>
                <w:rFonts w:asciiTheme="minorHAnsi" w:hAnsiTheme="minorHAnsi"/>
                <w:iCs/>
              </w:rPr>
              <w:t>с</w:t>
            </w:r>
            <w:r w:rsidRPr="00B66E96">
              <w:rPr>
                <w:rFonts w:asciiTheme="minorHAnsi" w:hAnsiTheme="minorHAnsi"/>
                <w:iCs/>
              </w:rPr>
              <w:t>ки и в тетрадях.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П.31-32 №223(в), №228(в).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 xml:space="preserve">Решение задач по теме 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«Сумма углов треугольника</w:t>
            </w: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».</w:t>
            </w:r>
            <w:r w:rsidRPr="00B66E96">
              <w:rPr>
                <w:iCs/>
                <w:sz w:val="24"/>
                <w:szCs w:val="24"/>
              </w:rPr>
              <w:t xml:space="preserve"> </w:t>
            </w:r>
            <w:r w:rsidRPr="00B66E96">
              <w:rPr>
                <w:b/>
                <w:i/>
                <w:iCs/>
                <w:sz w:val="24"/>
                <w:szCs w:val="24"/>
              </w:rPr>
              <w:t>Тест 2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тетрадях. Тест.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у доски и в тетрадях. Дифф</w:t>
            </w:r>
            <w:r w:rsidRPr="00B66E96">
              <w:rPr>
                <w:rFonts w:asciiTheme="minorHAnsi" w:hAnsiTheme="minorHAnsi"/>
                <w:iCs/>
              </w:rPr>
              <w:t>е</w:t>
            </w:r>
            <w:r w:rsidRPr="00B66E96">
              <w:rPr>
                <w:rFonts w:asciiTheme="minorHAnsi" w:hAnsiTheme="minorHAnsi"/>
                <w:iCs/>
              </w:rPr>
              <w:t>ренцированный тест.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П.31-32, №227(а), №234, №235.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Теорема о соотношениях между ст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>ронами и углами треугольника.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у доски и в тетрадях.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П.33, №242, №244.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iCs/>
                <w:sz w:val="24"/>
                <w:szCs w:val="24"/>
              </w:rPr>
              <w:t>Применение и совершенствов</w:t>
            </w:r>
            <w:r w:rsidRPr="00B66E96">
              <w:rPr>
                <w:rFonts w:cs="Times New Roman"/>
                <w:iCs/>
                <w:sz w:val="24"/>
                <w:szCs w:val="24"/>
              </w:rPr>
              <w:t>а</w:t>
            </w:r>
            <w:r w:rsidRPr="00B66E96">
              <w:rPr>
                <w:rFonts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П.34, №252, №250(б, в).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Решение задач по </w:t>
            </w: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теме «Соотнош</w:t>
            </w: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ния 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между сторонами и углами </w:t>
            </w:r>
            <w:r w:rsidRPr="00B66E96">
              <w:rPr>
                <w:rFonts w:eastAsia="Times New Roman" w:cs="Times New Roman"/>
                <w:color w:val="000000"/>
                <w:sz w:val="24"/>
                <w:szCs w:val="24"/>
              </w:rPr>
              <w:t>тр</w:t>
            </w:r>
            <w:r w:rsidRPr="00B66E96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B66E96">
              <w:rPr>
                <w:rFonts w:eastAsia="Times New Roman" w:cs="Times New Roman"/>
                <w:color w:val="000000"/>
                <w:sz w:val="24"/>
                <w:szCs w:val="24"/>
              </w:rPr>
              <w:t>угольника».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ind w:right="-108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у доски и в тетрадях. И</w:t>
            </w:r>
            <w:r w:rsidRPr="00B66E96">
              <w:rPr>
                <w:rFonts w:asciiTheme="minorHAnsi" w:hAnsiTheme="minorHAnsi"/>
                <w:iCs/>
              </w:rPr>
              <w:t>н</w:t>
            </w:r>
            <w:r w:rsidRPr="00B66E96">
              <w:rPr>
                <w:rFonts w:asciiTheme="minorHAnsi" w:hAnsiTheme="minorHAnsi"/>
                <w:iCs/>
              </w:rPr>
              <w:t>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ind w:right="-108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Индивидуальная работа по карто</w:t>
            </w:r>
            <w:r w:rsidRPr="00B66E96">
              <w:rPr>
                <w:rFonts w:asciiTheme="minorHAnsi" w:hAnsiTheme="minorHAnsi"/>
                <w:iCs/>
              </w:rPr>
              <w:t>ч</w:t>
            </w:r>
            <w:r w:rsidRPr="00B66E96">
              <w:rPr>
                <w:rFonts w:asciiTheme="minorHAnsi" w:hAnsiTheme="minorHAnsi"/>
                <w:iCs/>
              </w:rPr>
              <w:t>кам.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П.31-34, №245, №247.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B66E96">
              <w:rPr>
                <w:rFonts w:cs="Times New Roman"/>
                <w:b/>
                <w:i/>
                <w:sz w:val="24"/>
                <w:szCs w:val="24"/>
              </w:rPr>
              <w:t>Контрольная работа №4 по теме: “ Соотношения между сторонами и углами треугольника”.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Дифференцир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>ванная к. р.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Анализ контрольной работы. Некот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>рые свойства прямоугольного тр</w:t>
            </w:r>
            <w:r w:rsidRPr="00B66E96">
              <w:rPr>
                <w:rFonts w:cs="Times New Roman"/>
                <w:sz w:val="24"/>
                <w:szCs w:val="24"/>
              </w:rPr>
              <w:t>е</w:t>
            </w:r>
            <w:r w:rsidRPr="00B66E96">
              <w:rPr>
                <w:rFonts w:cs="Times New Roman"/>
                <w:sz w:val="24"/>
                <w:szCs w:val="24"/>
              </w:rPr>
              <w:t>угольника.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Комбинирова</w:t>
            </w:r>
            <w:r w:rsidRPr="00B66E96">
              <w:rPr>
                <w:rFonts w:cs="Times New Roman"/>
                <w:sz w:val="24"/>
                <w:szCs w:val="24"/>
              </w:rPr>
              <w:t>н</w:t>
            </w:r>
            <w:r w:rsidRPr="00B66E96">
              <w:rPr>
                <w:rFonts w:cs="Times New Roman"/>
                <w:sz w:val="24"/>
                <w:szCs w:val="24"/>
              </w:rPr>
              <w:t>ный.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П.35, №256, №258.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ind w:right="-105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Признаки равенства прямоугольных треугольников. Уголковый отраж</w:t>
            </w:r>
            <w:r w:rsidRPr="00B66E96">
              <w:rPr>
                <w:rFonts w:cs="Times New Roman"/>
                <w:sz w:val="24"/>
                <w:szCs w:val="24"/>
              </w:rPr>
              <w:t>а</w:t>
            </w:r>
            <w:r w:rsidRPr="00B66E96">
              <w:rPr>
                <w:rFonts w:cs="Times New Roman"/>
                <w:sz w:val="24"/>
                <w:szCs w:val="24"/>
              </w:rPr>
              <w:t>тель.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Комбинирова</w:t>
            </w:r>
            <w:r w:rsidRPr="00B66E96">
              <w:rPr>
                <w:rFonts w:cs="Times New Roman"/>
                <w:sz w:val="24"/>
                <w:szCs w:val="24"/>
              </w:rPr>
              <w:t>н</w:t>
            </w:r>
            <w:r w:rsidRPr="00B66E96">
              <w:rPr>
                <w:rFonts w:cs="Times New Roman"/>
                <w:sz w:val="24"/>
                <w:szCs w:val="24"/>
              </w:rPr>
              <w:t>ный.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П.36-37, №264, №262.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Решение задач на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применение свойств</w:t>
            </w:r>
          </w:p>
          <w:p w:rsidR="00372398" w:rsidRPr="00B66E96" w:rsidRDefault="00372398" w:rsidP="009C27F1">
            <w:pPr>
              <w:shd w:val="clear" w:color="auto" w:fill="FFFFFF"/>
              <w:rPr>
                <w:rFonts w:eastAsia="Times New Roman" w:cs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Прямоугольных 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треугольников. </w:t>
            </w:r>
            <w:r w:rsidRPr="00B66E96">
              <w:rPr>
                <w:b/>
                <w:i/>
                <w:iCs/>
                <w:sz w:val="24"/>
                <w:szCs w:val="24"/>
              </w:rPr>
              <w:t>Сам</w:t>
            </w:r>
            <w:r w:rsidRPr="00B66E96">
              <w:rPr>
                <w:b/>
                <w:i/>
                <w:iCs/>
                <w:sz w:val="24"/>
                <w:szCs w:val="24"/>
              </w:rPr>
              <w:t>о</w:t>
            </w:r>
            <w:r w:rsidRPr="00B66E96">
              <w:rPr>
                <w:b/>
                <w:i/>
                <w:iCs/>
                <w:sz w:val="24"/>
                <w:szCs w:val="24"/>
              </w:rPr>
              <w:lastRenderedPageBreak/>
              <w:t>стоятельная работа №5 «Прям</w:t>
            </w:r>
            <w:r w:rsidRPr="00B66E96">
              <w:rPr>
                <w:b/>
                <w:i/>
                <w:iCs/>
                <w:sz w:val="24"/>
                <w:szCs w:val="24"/>
              </w:rPr>
              <w:t>о</w:t>
            </w:r>
            <w:r w:rsidRPr="00B66E96">
              <w:rPr>
                <w:b/>
                <w:i/>
                <w:iCs/>
                <w:sz w:val="24"/>
                <w:szCs w:val="24"/>
              </w:rPr>
              <w:t>угольные треугольники»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lastRenderedPageBreak/>
              <w:t>Урок практикум.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 xml:space="preserve">та у доски и в тетрадях. Самостоятельная работа. 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ind w:right="-108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Дифференцир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ванная самосто</w:t>
            </w:r>
            <w:r w:rsidRPr="00B66E96">
              <w:rPr>
                <w:rFonts w:asciiTheme="minorHAnsi" w:hAnsiTheme="minorHAnsi"/>
                <w:iCs/>
              </w:rPr>
              <w:t>я</w:t>
            </w:r>
            <w:r w:rsidRPr="00B66E96">
              <w:rPr>
                <w:rFonts w:asciiTheme="minorHAnsi" w:hAnsiTheme="minorHAnsi"/>
                <w:iCs/>
              </w:rPr>
              <w:t>тельная работа.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ind w:right="-108"/>
              <w:rPr>
                <w:rFonts w:asciiTheme="minorHAnsi" w:hAnsiTheme="minorHAnsi"/>
                <w:iCs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П.36-37, №273, №272.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</w:t>
            </w:r>
            <w:r w:rsidRPr="00B66E9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теме 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Start"/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Прямоугол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ный</w:t>
            </w:r>
            <w:proofErr w:type="gramEnd"/>
          </w:p>
          <w:p w:rsidR="00372398" w:rsidRPr="00B66E96" w:rsidRDefault="00372398" w:rsidP="009C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треугольник».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Комбинирова</w:t>
            </w:r>
            <w:r w:rsidRPr="00B66E96">
              <w:rPr>
                <w:rFonts w:cs="Times New Roman"/>
                <w:sz w:val="24"/>
                <w:szCs w:val="24"/>
              </w:rPr>
              <w:t>н</w:t>
            </w:r>
            <w:r w:rsidRPr="00B66E96">
              <w:rPr>
                <w:rFonts w:cs="Times New Roman"/>
                <w:sz w:val="24"/>
                <w:szCs w:val="24"/>
              </w:rPr>
              <w:t>ный.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ind w:right="-108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у доски и в тетрадях. И</w:t>
            </w:r>
            <w:r w:rsidRPr="00B66E96">
              <w:rPr>
                <w:rFonts w:asciiTheme="minorHAnsi" w:hAnsiTheme="minorHAnsi"/>
                <w:iCs/>
              </w:rPr>
              <w:t>н</w:t>
            </w:r>
            <w:r w:rsidRPr="00B66E96">
              <w:rPr>
                <w:rFonts w:asciiTheme="minorHAnsi" w:hAnsiTheme="minorHAnsi"/>
                <w:iCs/>
              </w:rPr>
              <w:t>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ind w:right="-108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Индивидуальная работа по карто</w:t>
            </w:r>
            <w:r w:rsidRPr="00B66E96">
              <w:rPr>
                <w:rFonts w:asciiTheme="minorHAnsi" w:hAnsiTheme="minorHAnsi"/>
                <w:iCs/>
              </w:rPr>
              <w:t>ч</w:t>
            </w:r>
            <w:r w:rsidRPr="00B66E96">
              <w:rPr>
                <w:rFonts w:asciiTheme="minorHAnsi" w:hAnsiTheme="minorHAnsi"/>
                <w:iCs/>
              </w:rPr>
              <w:t>кам.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П.35-37, №280.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B66E96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B66E96">
              <w:rPr>
                <w:rFonts w:cs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Комбинирова</w:t>
            </w:r>
            <w:r w:rsidRPr="00B66E96">
              <w:rPr>
                <w:rFonts w:cs="Times New Roman"/>
                <w:sz w:val="24"/>
                <w:szCs w:val="24"/>
              </w:rPr>
              <w:t>н</w:t>
            </w:r>
            <w:r w:rsidRPr="00B66E96">
              <w:rPr>
                <w:rFonts w:cs="Times New Roman"/>
                <w:sz w:val="24"/>
                <w:szCs w:val="24"/>
              </w:rPr>
              <w:t>ный.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П.38, №291(</w:t>
            </w:r>
            <w:proofErr w:type="spellStart"/>
            <w:r w:rsidRPr="00B66E96">
              <w:rPr>
                <w:rFonts w:cs="Times New Roman"/>
                <w:sz w:val="24"/>
                <w:szCs w:val="24"/>
              </w:rPr>
              <w:t>б</w:t>
            </w:r>
            <w:proofErr w:type="gramStart"/>
            <w:r w:rsidRPr="00B66E96">
              <w:rPr>
                <w:rFonts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B66E96">
              <w:rPr>
                <w:rFonts w:cs="Times New Roman"/>
                <w:sz w:val="24"/>
                <w:szCs w:val="24"/>
              </w:rPr>
              <w:t>), №285.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B66E96">
              <w:rPr>
                <w:rFonts w:cs="Times New Roman"/>
                <w:sz w:val="24"/>
                <w:szCs w:val="24"/>
              </w:rPr>
              <w:t>параллельными</w:t>
            </w:r>
            <w:proofErr w:type="gramEnd"/>
            <w:r w:rsidRPr="00B66E96">
              <w:rPr>
                <w:rFonts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 38, №310, №311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Построение треугольника по трем элементам. Задачи 1и 2.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ind w:right="-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П.39, задание на доске.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Построение треугольника по трем элементам. Задача 3.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Фронтальный опрос, раб</w:t>
            </w:r>
            <w:r w:rsidRPr="00B66E96">
              <w:rPr>
                <w:iCs/>
                <w:sz w:val="24"/>
                <w:szCs w:val="24"/>
              </w:rPr>
              <w:t>о</w:t>
            </w:r>
            <w:r w:rsidRPr="00B66E96">
              <w:rPr>
                <w:iCs/>
                <w:sz w:val="24"/>
                <w:szCs w:val="24"/>
              </w:rPr>
              <w:t>та у доски и в тетрадях. Индивидуальная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Индивидуальная работа по карто</w:t>
            </w:r>
            <w:r w:rsidRPr="00B66E96">
              <w:rPr>
                <w:iCs/>
                <w:sz w:val="24"/>
                <w:szCs w:val="24"/>
              </w:rPr>
              <w:t>ч</w:t>
            </w:r>
            <w:r w:rsidRPr="00B66E96">
              <w:rPr>
                <w:iCs/>
                <w:sz w:val="24"/>
                <w:szCs w:val="24"/>
              </w:rPr>
              <w:t>кам.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П.39, задание в тетради.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shd w:val="clear" w:color="auto" w:fill="FFFFFF"/>
              <w:tabs>
                <w:tab w:val="left" w:pos="1258"/>
              </w:tabs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Решение задач по 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теме «Построение </w:t>
            </w:r>
            <w:r w:rsidRPr="00B66E96">
              <w:rPr>
                <w:rFonts w:eastAsia="Times New Roman" w:cs="Times New Roman"/>
                <w:color w:val="000000"/>
                <w:sz w:val="24"/>
                <w:szCs w:val="24"/>
              </w:rPr>
              <w:t>треугольника по</w:t>
            </w:r>
            <w:r w:rsidRPr="00B66E96">
              <w:rPr>
                <w:rFonts w:cs="Times New Roman"/>
                <w:sz w:val="24"/>
                <w:szCs w:val="24"/>
              </w:rPr>
              <w:t xml:space="preserve"> </w:t>
            </w: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трем элементам». </w:t>
            </w:r>
            <w:r w:rsidRPr="00B66E96">
              <w:rPr>
                <w:b/>
                <w:i/>
                <w:iCs/>
                <w:sz w:val="24"/>
                <w:szCs w:val="24"/>
              </w:rPr>
              <w:t>Самостоятельная работа №6 « Построение треугольников»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</w:t>
            </w:r>
            <w:r w:rsidRPr="00B66E96">
              <w:rPr>
                <w:rFonts w:asciiTheme="minorHAnsi" w:hAnsiTheme="minorHAnsi"/>
                <w:iCs/>
              </w:rPr>
              <w:t>о</w:t>
            </w:r>
            <w:r w:rsidRPr="00B66E96">
              <w:rPr>
                <w:rFonts w:asciiTheme="minorHAnsi" w:hAnsiTheme="minorHAnsi"/>
                <w:iCs/>
              </w:rPr>
              <w:t>та у доски и в тетрадях. Самостоятельная работа.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Дифференцир</w:t>
            </w:r>
            <w:r w:rsidRPr="00B66E96">
              <w:rPr>
                <w:iCs/>
                <w:sz w:val="24"/>
                <w:szCs w:val="24"/>
              </w:rPr>
              <w:t>о</w:t>
            </w:r>
            <w:r w:rsidRPr="00B66E96">
              <w:rPr>
                <w:iCs/>
                <w:sz w:val="24"/>
                <w:szCs w:val="24"/>
              </w:rPr>
              <w:t>ванная самосто</w:t>
            </w:r>
            <w:r w:rsidRPr="00B66E96">
              <w:rPr>
                <w:iCs/>
                <w:sz w:val="24"/>
                <w:szCs w:val="24"/>
              </w:rPr>
              <w:t>я</w:t>
            </w:r>
            <w:r w:rsidRPr="00B66E96">
              <w:rPr>
                <w:iCs/>
                <w:sz w:val="24"/>
                <w:szCs w:val="24"/>
              </w:rPr>
              <w:t>тельная работа.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П.39, №287, №293.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Решение задач по теме: «Прям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>угольные треугольники. Геометрич</w:t>
            </w:r>
            <w:r w:rsidRPr="00B66E96">
              <w:rPr>
                <w:rFonts w:cs="Times New Roman"/>
                <w:sz w:val="24"/>
                <w:szCs w:val="24"/>
              </w:rPr>
              <w:t>е</w:t>
            </w:r>
            <w:r w:rsidRPr="00B66E96">
              <w:rPr>
                <w:rFonts w:cs="Times New Roman"/>
                <w:sz w:val="24"/>
                <w:szCs w:val="24"/>
              </w:rPr>
              <w:t>ские построения».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ind w:right="-1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П.35-39, №308, №299.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Решение задач по теме: «Прям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>угольные треугольники».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ind w:right="-108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работа у доски и в тетрадях. Инд</w:t>
            </w:r>
            <w:r w:rsidRPr="00B66E96">
              <w:rPr>
                <w:rFonts w:asciiTheme="minorHAnsi" w:hAnsiTheme="minorHAnsi"/>
                <w:iCs/>
              </w:rPr>
              <w:t>и</w:t>
            </w:r>
            <w:r w:rsidRPr="00B66E96">
              <w:rPr>
                <w:rFonts w:asciiTheme="minorHAnsi" w:hAnsiTheme="minorHAnsi"/>
                <w:iCs/>
              </w:rPr>
              <w:t>видуальная работа по ка</w:t>
            </w:r>
            <w:r w:rsidRPr="00B66E96">
              <w:rPr>
                <w:rFonts w:asciiTheme="minorHAnsi" w:hAnsiTheme="minorHAnsi"/>
                <w:iCs/>
              </w:rPr>
              <w:t>р</w:t>
            </w:r>
            <w:r w:rsidRPr="00B66E96">
              <w:rPr>
                <w:rFonts w:asciiTheme="minorHAnsi" w:hAnsiTheme="minorHAnsi"/>
                <w:iCs/>
              </w:rPr>
              <w:t>точкам.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Индивидуальная работа по карто</w:t>
            </w:r>
            <w:r w:rsidRPr="00B66E96">
              <w:rPr>
                <w:iCs/>
                <w:sz w:val="24"/>
                <w:szCs w:val="24"/>
              </w:rPr>
              <w:t>ч</w:t>
            </w:r>
            <w:r w:rsidRPr="00B66E96">
              <w:rPr>
                <w:iCs/>
                <w:sz w:val="24"/>
                <w:szCs w:val="24"/>
              </w:rPr>
              <w:t>кам.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Задание на доске.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B66E96">
              <w:rPr>
                <w:rFonts w:cs="Times New Roman"/>
                <w:b/>
                <w:i/>
                <w:sz w:val="24"/>
                <w:szCs w:val="24"/>
              </w:rPr>
              <w:t>Контрольная работа №4 по теме: “ Прямоугольный треугольник. П</w:t>
            </w:r>
            <w:r w:rsidRPr="00B66E96">
              <w:rPr>
                <w:rFonts w:cs="Times New Roman"/>
                <w:b/>
                <w:i/>
                <w:sz w:val="24"/>
                <w:szCs w:val="24"/>
              </w:rPr>
              <w:t>о</w:t>
            </w:r>
            <w:r w:rsidRPr="00B66E96">
              <w:rPr>
                <w:rFonts w:cs="Times New Roman"/>
                <w:b/>
                <w:i/>
                <w:sz w:val="24"/>
                <w:szCs w:val="24"/>
              </w:rPr>
              <w:t>строение треугольника по трем элементам”.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Дифференцир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>ванная к. р.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2398" w:rsidRPr="00B66E96" w:rsidTr="00372398">
        <w:tc>
          <w:tcPr>
            <w:tcW w:w="15451" w:type="dxa"/>
            <w:gridSpan w:val="13"/>
            <w:shd w:val="clear" w:color="auto" w:fill="808080" w:themeFill="background1" w:themeFillShade="80"/>
          </w:tcPr>
          <w:p w:rsidR="00372398" w:rsidRPr="00B66E96" w:rsidRDefault="00372398" w:rsidP="009C27F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66E96">
              <w:rPr>
                <w:rFonts w:cs="Times New Roman"/>
                <w:b/>
                <w:i/>
                <w:sz w:val="24"/>
                <w:szCs w:val="24"/>
              </w:rPr>
              <w:t>Итоговое повторение. 10ч.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Начальные </w:t>
            </w:r>
            <w:r w:rsidRPr="00B66E96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геометрические </w:t>
            </w:r>
            <w:r w:rsidRPr="00B66E96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сведения.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Обобщение и си</w:t>
            </w:r>
            <w:r w:rsidRPr="00B66E96">
              <w:rPr>
                <w:rFonts w:cs="Times New Roman"/>
                <w:sz w:val="24"/>
                <w:szCs w:val="24"/>
              </w:rPr>
              <w:t>с</w:t>
            </w:r>
            <w:r w:rsidRPr="00B66E96">
              <w:rPr>
                <w:rFonts w:cs="Times New Roman"/>
                <w:sz w:val="24"/>
                <w:szCs w:val="24"/>
              </w:rPr>
              <w:t>тематизация зн</w:t>
            </w:r>
            <w:r w:rsidRPr="00B66E96">
              <w:rPr>
                <w:rFonts w:cs="Times New Roman"/>
                <w:sz w:val="24"/>
                <w:szCs w:val="24"/>
              </w:rPr>
              <w:t>а</w:t>
            </w:r>
            <w:r w:rsidRPr="00B66E96">
              <w:rPr>
                <w:rFonts w:cs="Times New Roman"/>
                <w:sz w:val="24"/>
                <w:szCs w:val="24"/>
              </w:rPr>
              <w:t>ний.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Работа у доски и в тетрадях.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 xml:space="preserve"> №69,№100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 xml:space="preserve">Треугольники. Задачи на применение признаков равенства треугольников. </w:t>
            </w:r>
            <w:r w:rsidRPr="00B66E96">
              <w:rPr>
                <w:rFonts w:cs="Times New Roman"/>
                <w:b/>
                <w:i/>
                <w:sz w:val="24"/>
                <w:szCs w:val="24"/>
              </w:rPr>
              <w:t>Тест 3.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Обобщение и си</w:t>
            </w:r>
            <w:r w:rsidRPr="00B66E96">
              <w:rPr>
                <w:rFonts w:cs="Times New Roman"/>
                <w:sz w:val="24"/>
                <w:szCs w:val="24"/>
              </w:rPr>
              <w:t>с</w:t>
            </w:r>
            <w:r w:rsidRPr="00B66E96">
              <w:rPr>
                <w:rFonts w:cs="Times New Roman"/>
                <w:sz w:val="24"/>
                <w:szCs w:val="24"/>
              </w:rPr>
              <w:t>тематизация зн</w:t>
            </w:r>
            <w:r w:rsidRPr="00B66E96">
              <w:rPr>
                <w:rFonts w:cs="Times New Roman"/>
                <w:sz w:val="24"/>
                <w:szCs w:val="24"/>
              </w:rPr>
              <w:t>а</w:t>
            </w:r>
            <w:r w:rsidRPr="00B66E96">
              <w:rPr>
                <w:rFonts w:cs="Times New Roman"/>
                <w:sz w:val="24"/>
                <w:szCs w:val="24"/>
              </w:rPr>
              <w:t>ний.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тетрадях. Тест.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Дифференцир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>ванный тест.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№67, №103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Параллельные прямые и их свойства.</w:t>
            </w:r>
          </w:p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Обобщение и си</w:t>
            </w:r>
            <w:r w:rsidRPr="00B66E96">
              <w:rPr>
                <w:rFonts w:cs="Times New Roman"/>
                <w:sz w:val="24"/>
                <w:szCs w:val="24"/>
              </w:rPr>
              <w:t>с</w:t>
            </w:r>
            <w:r w:rsidRPr="00B66E96">
              <w:rPr>
                <w:rFonts w:cs="Times New Roman"/>
                <w:sz w:val="24"/>
                <w:szCs w:val="24"/>
              </w:rPr>
              <w:t>тематизация зн</w:t>
            </w:r>
            <w:r w:rsidRPr="00B66E96">
              <w:rPr>
                <w:rFonts w:cs="Times New Roman"/>
                <w:sz w:val="24"/>
                <w:szCs w:val="24"/>
              </w:rPr>
              <w:t>а</w:t>
            </w:r>
            <w:r w:rsidRPr="00B66E96">
              <w:rPr>
                <w:rFonts w:cs="Times New Roman"/>
                <w:sz w:val="24"/>
                <w:szCs w:val="24"/>
              </w:rPr>
              <w:t>ний.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Фронтальный опрос,  р</w:t>
            </w:r>
            <w:r w:rsidRPr="00B66E96">
              <w:rPr>
                <w:iCs/>
                <w:sz w:val="24"/>
                <w:szCs w:val="24"/>
              </w:rPr>
              <w:t>а</w:t>
            </w:r>
            <w:r w:rsidRPr="00B66E96">
              <w:rPr>
                <w:iCs/>
                <w:sz w:val="24"/>
                <w:szCs w:val="24"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Работа у доски и в тетрадях.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№161,№200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Соотношения между сторонами и углами треугольника. Прямоугол</w:t>
            </w:r>
            <w:r w:rsidRPr="00B66E96">
              <w:rPr>
                <w:rFonts w:cs="Times New Roman"/>
                <w:sz w:val="24"/>
                <w:szCs w:val="24"/>
              </w:rPr>
              <w:t>ь</w:t>
            </w:r>
            <w:r w:rsidRPr="00B66E96">
              <w:rPr>
                <w:rFonts w:cs="Times New Roman"/>
                <w:sz w:val="24"/>
                <w:szCs w:val="24"/>
              </w:rPr>
              <w:t>ные треугольники.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Обобщение и си</w:t>
            </w:r>
            <w:r w:rsidRPr="00B66E96">
              <w:rPr>
                <w:rFonts w:cs="Times New Roman"/>
                <w:sz w:val="24"/>
                <w:szCs w:val="24"/>
              </w:rPr>
              <w:t>с</w:t>
            </w:r>
            <w:r w:rsidRPr="00B66E96">
              <w:rPr>
                <w:rFonts w:cs="Times New Roman"/>
                <w:sz w:val="24"/>
                <w:szCs w:val="24"/>
              </w:rPr>
              <w:t>тематизация зн</w:t>
            </w:r>
            <w:r w:rsidRPr="00B66E96">
              <w:rPr>
                <w:rFonts w:cs="Times New Roman"/>
                <w:sz w:val="24"/>
                <w:szCs w:val="24"/>
              </w:rPr>
              <w:t>а</w:t>
            </w:r>
            <w:r w:rsidRPr="00B66E96">
              <w:rPr>
                <w:rFonts w:cs="Times New Roman"/>
                <w:sz w:val="24"/>
                <w:szCs w:val="24"/>
              </w:rPr>
              <w:t>ний.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у доски и в тетр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дях. Карточки-задания.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Индивидуальная работа по карто</w:t>
            </w:r>
            <w:r w:rsidRPr="00B66E96">
              <w:rPr>
                <w:iCs/>
                <w:sz w:val="24"/>
                <w:szCs w:val="24"/>
              </w:rPr>
              <w:t>ч</w:t>
            </w:r>
            <w:r w:rsidRPr="00B66E96">
              <w:rPr>
                <w:iCs/>
                <w:sz w:val="24"/>
                <w:szCs w:val="24"/>
              </w:rPr>
              <w:t>кам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№158, №290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shd w:val="clear" w:color="auto" w:fill="FFFFFF"/>
              <w:ind w:right="14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Работа у доски и в тетр</w:t>
            </w:r>
            <w:r w:rsidRPr="00B66E96">
              <w:rPr>
                <w:iCs/>
                <w:sz w:val="24"/>
                <w:szCs w:val="24"/>
              </w:rPr>
              <w:t>а</w:t>
            </w:r>
            <w:r w:rsidRPr="00B66E96">
              <w:rPr>
                <w:iCs/>
                <w:sz w:val="24"/>
                <w:szCs w:val="24"/>
              </w:rPr>
              <w:t>дях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Задание на доске.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B66E96">
              <w:rPr>
                <w:rFonts w:cs="Times New Roman"/>
                <w:b/>
                <w:i/>
                <w:sz w:val="24"/>
                <w:szCs w:val="24"/>
              </w:rPr>
              <w:t>Итоговая контрольная работа</w:t>
            </w:r>
            <w:proofErr w:type="gramStart"/>
            <w:r w:rsidRPr="00B66E96">
              <w:rPr>
                <w:rFonts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Работа у доски и в тетр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Дифференцир</w:t>
            </w:r>
            <w:r w:rsidRPr="00B66E96">
              <w:rPr>
                <w:rFonts w:cs="Times New Roman"/>
                <w:sz w:val="24"/>
                <w:szCs w:val="24"/>
              </w:rPr>
              <w:t>о</w:t>
            </w:r>
            <w:r w:rsidRPr="00B66E96">
              <w:rPr>
                <w:rFonts w:cs="Times New Roman"/>
                <w:sz w:val="24"/>
                <w:szCs w:val="24"/>
              </w:rPr>
              <w:t>ванная к. р.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Работа у доски и в тетрадях.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Фронтальный опрос,  р</w:t>
            </w:r>
            <w:r w:rsidRPr="00B66E96">
              <w:rPr>
                <w:iCs/>
                <w:sz w:val="24"/>
                <w:szCs w:val="24"/>
              </w:rPr>
              <w:t>а</w:t>
            </w:r>
            <w:r w:rsidRPr="00B66E96">
              <w:rPr>
                <w:iCs/>
                <w:sz w:val="24"/>
                <w:szCs w:val="24"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Работа у доски и в тетрадях.</w:t>
            </w:r>
          </w:p>
        </w:tc>
        <w:tc>
          <w:tcPr>
            <w:tcW w:w="1701" w:type="dxa"/>
            <w:gridSpan w:val="3"/>
            <w:vAlign w:val="center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</w:rPr>
              <w:t>Решение нестандартных задач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B66E96">
              <w:rPr>
                <w:rFonts w:asciiTheme="minorHAnsi" w:hAnsiTheme="minorHAnsi"/>
              </w:rPr>
              <w:t>Комбинирова</w:t>
            </w:r>
            <w:r w:rsidRPr="00B66E96">
              <w:rPr>
                <w:rFonts w:asciiTheme="minorHAnsi" w:hAnsiTheme="minorHAnsi"/>
              </w:rPr>
              <w:t>н</w:t>
            </w:r>
            <w:r w:rsidRPr="00B66E96">
              <w:rPr>
                <w:rFonts w:asciiTheme="minorHAnsi" w:hAnsiTheme="minorHAnsi"/>
              </w:rPr>
              <w:t>ный урок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Работа у доски и в тетрадях.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Задание в те</w:t>
            </w:r>
            <w:r w:rsidRPr="00B66E96">
              <w:rPr>
                <w:rFonts w:cs="Times New Roman"/>
                <w:sz w:val="24"/>
                <w:szCs w:val="24"/>
              </w:rPr>
              <w:t>т</w:t>
            </w:r>
            <w:r w:rsidRPr="00B66E96">
              <w:rPr>
                <w:rFonts w:cs="Times New Roman"/>
                <w:sz w:val="24"/>
                <w:szCs w:val="24"/>
              </w:rPr>
              <w:t>ради.</w:t>
            </w:r>
          </w:p>
        </w:tc>
      </w:tr>
      <w:tr w:rsidR="00372398" w:rsidRPr="00B66E96" w:rsidTr="00372398"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B66E96">
              <w:rPr>
                <w:rFonts w:asciiTheme="minorHAnsi" w:hAnsiTheme="minorHAnsi"/>
              </w:rPr>
              <w:t>Решение занимательных задач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B66E96">
              <w:rPr>
                <w:rFonts w:asciiTheme="minorHAnsi" w:hAnsiTheme="minorHAnsi"/>
              </w:rPr>
              <w:t>Комбинирова</w:t>
            </w:r>
            <w:r w:rsidRPr="00B66E96">
              <w:rPr>
                <w:rFonts w:asciiTheme="minorHAnsi" w:hAnsiTheme="minorHAnsi"/>
              </w:rPr>
              <w:t>н</w:t>
            </w:r>
            <w:r w:rsidRPr="00B66E96">
              <w:rPr>
                <w:rFonts w:asciiTheme="minorHAnsi" w:hAnsiTheme="minorHAnsi"/>
              </w:rPr>
              <w:t>ный урок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  <w:r w:rsidRPr="00B66E96">
              <w:rPr>
                <w:rFonts w:asciiTheme="minorHAnsi" w:hAnsiTheme="minorHAnsi"/>
                <w:iCs/>
              </w:rPr>
              <w:t>Фронтальный опрос,  р</w:t>
            </w:r>
            <w:r w:rsidRPr="00B66E96">
              <w:rPr>
                <w:rFonts w:asciiTheme="minorHAnsi" w:hAnsiTheme="minorHAnsi"/>
                <w:iCs/>
              </w:rPr>
              <w:t>а</w:t>
            </w:r>
            <w:r w:rsidRPr="00B66E96">
              <w:rPr>
                <w:rFonts w:asciiTheme="minorHAnsi" w:hAnsiTheme="minorHAnsi"/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Индивидуальная работа по карто</w:t>
            </w:r>
            <w:r w:rsidRPr="00B66E96">
              <w:rPr>
                <w:iCs/>
                <w:sz w:val="24"/>
                <w:szCs w:val="24"/>
              </w:rPr>
              <w:t>ч</w:t>
            </w:r>
            <w:r w:rsidRPr="00B66E96">
              <w:rPr>
                <w:iCs/>
                <w:sz w:val="24"/>
                <w:szCs w:val="24"/>
              </w:rPr>
              <w:t>кам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Задание в те</w:t>
            </w:r>
            <w:r w:rsidRPr="00B66E96">
              <w:rPr>
                <w:rFonts w:cs="Times New Roman"/>
                <w:sz w:val="24"/>
                <w:szCs w:val="24"/>
              </w:rPr>
              <w:t>т</w:t>
            </w:r>
            <w:r w:rsidRPr="00B66E96">
              <w:rPr>
                <w:rFonts w:cs="Times New Roman"/>
                <w:sz w:val="24"/>
                <w:szCs w:val="24"/>
              </w:rPr>
              <w:t>ради.</w:t>
            </w:r>
          </w:p>
        </w:tc>
      </w:tr>
      <w:tr w:rsidR="00372398" w:rsidRPr="00B66E96" w:rsidTr="00372398">
        <w:trPr>
          <w:trHeight w:val="213"/>
        </w:trPr>
        <w:tc>
          <w:tcPr>
            <w:tcW w:w="513" w:type="dxa"/>
          </w:tcPr>
          <w:p w:rsidR="00372398" w:rsidRPr="00B66E96" w:rsidRDefault="00372398" w:rsidP="009C2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4109" w:type="dxa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119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  <w:r w:rsidRPr="00B66E96">
              <w:rPr>
                <w:rFonts w:cs="Times New Roman"/>
                <w:sz w:val="24"/>
                <w:szCs w:val="24"/>
              </w:rPr>
              <w:t>Обобщение и си</w:t>
            </w:r>
            <w:r w:rsidRPr="00B66E96">
              <w:rPr>
                <w:rFonts w:cs="Times New Roman"/>
                <w:sz w:val="24"/>
                <w:szCs w:val="24"/>
              </w:rPr>
              <w:t>с</w:t>
            </w:r>
            <w:r w:rsidRPr="00B66E96">
              <w:rPr>
                <w:rFonts w:cs="Times New Roman"/>
                <w:sz w:val="24"/>
                <w:szCs w:val="24"/>
              </w:rPr>
              <w:t>тематизация зн</w:t>
            </w:r>
            <w:r w:rsidRPr="00B66E96">
              <w:rPr>
                <w:rFonts w:cs="Times New Roman"/>
                <w:sz w:val="24"/>
                <w:szCs w:val="24"/>
              </w:rPr>
              <w:t>а</w:t>
            </w:r>
            <w:r w:rsidRPr="00B66E96">
              <w:rPr>
                <w:rFonts w:cs="Times New Roman"/>
                <w:sz w:val="24"/>
                <w:szCs w:val="24"/>
              </w:rPr>
              <w:t>ний.</w:t>
            </w:r>
          </w:p>
        </w:tc>
        <w:tc>
          <w:tcPr>
            <w:tcW w:w="3040" w:type="dxa"/>
            <w:gridSpan w:val="3"/>
          </w:tcPr>
          <w:p w:rsidR="00372398" w:rsidRPr="00B66E96" w:rsidRDefault="00372398" w:rsidP="009C27F1">
            <w:pPr>
              <w:shd w:val="clear" w:color="auto" w:fill="FFFFFF"/>
              <w:ind w:right="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6E9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372398" w:rsidRPr="00B66E96" w:rsidRDefault="00372398" w:rsidP="009C27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B66E96" w:rsidRDefault="00372398" w:rsidP="009C27F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61556" w:rsidRPr="00B66E96" w:rsidRDefault="00761556" w:rsidP="009C27F1">
      <w:pPr>
        <w:spacing w:after="0" w:line="240" w:lineRule="auto"/>
        <w:rPr>
          <w:rFonts w:cs="Times New Roman"/>
          <w:sz w:val="24"/>
          <w:szCs w:val="24"/>
        </w:rPr>
      </w:pPr>
    </w:p>
    <w:p w:rsidR="000D114D" w:rsidRPr="00B66E96" w:rsidRDefault="000D114D" w:rsidP="009C27F1">
      <w:pPr>
        <w:spacing w:after="0" w:line="240" w:lineRule="auto"/>
        <w:rPr>
          <w:rFonts w:cs="Times New Roman"/>
          <w:sz w:val="24"/>
          <w:szCs w:val="24"/>
        </w:rPr>
      </w:pPr>
    </w:p>
    <w:sectPr w:rsidR="000D114D" w:rsidRPr="00B66E96" w:rsidSect="00566A6C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102C78"/>
    <w:lvl w:ilvl="0">
      <w:numFmt w:val="bullet"/>
      <w:lvlText w:val="*"/>
      <w:lvlJc w:val="left"/>
    </w:lvl>
  </w:abstractNum>
  <w:abstractNum w:abstractNumId="1">
    <w:nsid w:val="01DB4F36"/>
    <w:multiLevelType w:val="hybridMultilevel"/>
    <w:tmpl w:val="2E12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6687F"/>
    <w:multiLevelType w:val="hybridMultilevel"/>
    <w:tmpl w:val="2EA24E20"/>
    <w:lvl w:ilvl="0" w:tplc="4A8098D8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033A6990"/>
    <w:multiLevelType w:val="hybridMultilevel"/>
    <w:tmpl w:val="F3CE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E7D91"/>
    <w:multiLevelType w:val="hybridMultilevel"/>
    <w:tmpl w:val="148ED11C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D1F59"/>
    <w:multiLevelType w:val="hybridMultilevel"/>
    <w:tmpl w:val="5450D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F0C67"/>
    <w:multiLevelType w:val="hybridMultilevel"/>
    <w:tmpl w:val="03CE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606B2"/>
    <w:multiLevelType w:val="singleLevel"/>
    <w:tmpl w:val="04CA21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31D6723"/>
    <w:multiLevelType w:val="hybridMultilevel"/>
    <w:tmpl w:val="F024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2345B"/>
    <w:multiLevelType w:val="singleLevel"/>
    <w:tmpl w:val="89BA1B76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7AE110A"/>
    <w:multiLevelType w:val="hybridMultilevel"/>
    <w:tmpl w:val="312C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94FC0"/>
    <w:multiLevelType w:val="hybridMultilevel"/>
    <w:tmpl w:val="A74A69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BFA7639"/>
    <w:multiLevelType w:val="hybridMultilevel"/>
    <w:tmpl w:val="53E4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D3E79"/>
    <w:multiLevelType w:val="hybridMultilevel"/>
    <w:tmpl w:val="BC1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32C86"/>
    <w:multiLevelType w:val="hybridMultilevel"/>
    <w:tmpl w:val="9B1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231D4"/>
    <w:multiLevelType w:val="hybridMultilevel"/>
    <w:tmpl w:val="B5528B5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34880"/>
    <w:multiLevelType w:val="hybridMultilevel"/>
    <w:tmpl w:val="DD52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21">
    <w:nsid w:val="430900B2"/>
    <w:multiLevelType w:val="hybridMultilevel"/>
    <w:tmpl w:val="9906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8728D"/>
    <w:multiLevelType w:val="hybridMultilevel"/>
    <w:tmpl w:val="C6704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724ABB"/>
    <w:multiLevelType w:val="hybridMultilevel"/>
    <w:tmpl w:val="4728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E2CDF"/>
    <w:multiLevelType w:val="hybridMultilevel"/>
    <w:tmpl w:val="5F9E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B335C1"/>
    <w:multiLevelType w:val="hybridMultilevel"/>
    <w:tmpl w:val="D494B5A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3C4520"/>
    <w:multiLevelType w:val="hybridMultilevel"/>
    <w:tmpl w:val="1A80F698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91AC4"/>
    <w:multiLevelType w:val="hybridMultilevel"/>
    <w:tmpl w:val="06A2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E0D63"/>
    <w:multiLevelType w:val="hybridMultilevel"/>
    <w:tmpl w:val="63C6FBE4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5"/>
  </w:num>
  <w:num w:numId="6">
    <w:abstractNumId w:val="22"/>
  </w:num>
  <w:num w:numId="7">
    <w:abstractNumId w:val="36"/>
  </w:num>
  <w:num w:numId="8">
    <w:abstractNumId w:val="20"/>
  </w:num>
  <w:num w:numId="9">
    <w:abstractNumId w:val="17"/>
  </w:num>
  <w:num w:numId="10">
    <w:abstractNumId w:val="27"/>
  </w:num>
  <w:num w:numId="11">
    <w:abstractNumId w:val="5"/>
  </w:num>
  <w:num w:numId="12">
    <w:abstractNumId w:val="19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8"/>
  </w:num>
  <w:num w:numId="31">
    <w:abstractNumId w:val="10"/>
  </w:num>
  <w:num w:numId="32">
    <w:abstractNumId w:val="28"/>
  </w:num>
  <w:num w:numId="33">
    <w:abstractNumId w:val="11"/>
  </w:num>
  <w:num w:numId="34">
    <w:abstractNumId w:val="18"/>
  </w:num>
  <w:num w:numId="35">
    <w:abstractNumId w:val="26"/>
  </w:num>
  <w:num w:numId="36">
    <w:abstractNumId w:val="23"/>
  </w:num>
  <w:num w:numId="37">
    <w:abstractNumId w:val="24"/>
  </w:num>
  <w:num w:numId="38">
    <w:abstractNumId w:val="25"/>
  </w:num>
  <w:num w:numId="39">
    <w:abstractNumId w:val="9"/>
  </w:num>
  <w:num w:numId="40">
    <w:abstractNumId w:val="7"/>
  </w:num>
  <w:num w:numId="41">
    <w:abstractNumId w:val="1"/>
  </w:num>
  <w:num w:numId="42">
    <w:abstractNumId w:val="4"/>
  </w:num>
  <w:num w:numId="43">
    <w:abstractNumId w:val="32"/>
  </w:num>
  <w:num w:numId="44">
    <w:abstractNumId w:val="29"/>
  </w:num>
  <w:num w:numId="45">
    <w:abstractNumId w:val="13"/>
  </w:num>
  <w:num w:numId="46">
    <w:abstractNumId w:val="33"/>
  </w:num>
  <w:num w:numId="47">
    <w:abstractNumId w:val="21"/>
  </w:num>
  <w:num w:numId="48">
    <w:abstractNumId w:val="14"/>
  </w:num>
  <w:num w:numId="49">
    <w:abstractNumId w:val="3"/>
  </w:num>
  <w:num w:numId="50">
    <w:abstractNumId w:val="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61556"/>
    <w:rsid w:val="00002E1B"/>
    <w:rsid w:val="00003A4A"/>
    <w:rsid w:val="00006574"/>
    <w:rsid w:val="000142EF"/>
    <w:rsid w:val="00017E53"/>
    <w:rsid w:val="00020E8F"/>
    <w:rsid w:val="00026922"/>
    <w:rsid w:val="0002720A"/>
    <w:rsid w:val="00030F39"/>
    <w:rsid w:val="00041EF0"/>
    <w:rsid w:val="00043C1D"/>
    <w:rsid w:val="00050310"/>
    <w:rsid w:val="00051F55"/>
    <w:rsid w:val="00052627"/>
    <w:rsid w:val="00052809"/>
    <w:rsid w:val="00057CA6"/>
    <w:rsid w:val="000638D1"/>
    <w:rsid w:val="00066418"/>
    <w:rsid w:val="00066677"/>
    <w:rsid w:val="00066F45"/>
    <w:rsid w:val="00072A44"/>
    <w:rsid w:val="00077726"/>
    <w:rsid w:val="00081D09"/>
    <w:rsid w:val="000B1622"/>
    <w:rsid w:val="000C4D85"/>
    <w:rsid w:val="000C5734"/>
    <w:rsid w:val="000C7ADA"/>
    <w:rsid w:val="000D114D"/>
    <w:rsid w:val="000E3FF3"/>
    <w:rsid w:val="000E4CA7"/>
    <w:rsid w:val="000E58F3"/>
    <w:rsid w:val="00105014"/>
    <w:rsid w:val="00107BB5"/>
    <w:rsid w:val="00111B21"/>
    <w:rsid w:val="00130A00"/>
    <w:rsid w:val="00140627"/>
    <w:rsid w:val="00144411"/>
    <w:rsid w:val="0014595F"/>
    <w:rsid w:val="001651D1"/>
    <w:rsid w:val="0017296F"/>
    <w:rsid w:val="00182CE3"/>
    <w:rsid w:val="0019209B"/>
    <w:rsid w:val="001A1BF2"/>
    <w:rsid w:val="001A2735"/>
    <w:rsid w:val="001A2E48"/>
    <w:rsid w:val="001A6BB8"/>
    <w:rsid w:val="001A6E56"/>
    <w:rsid w:val="001A7439"/>
    <w:rsid w:val="001C62B5"/>
    <w:rsid w:val="001D3D96"/>
    <w:rsid w:val="001E3777"/>
    <w:rsid w:val="001F4D3D"/>
    <w:rsid w:val="001F6BDE"/>
    <w:rsid w:val="00201531"/>
    <w:rsid w:val="00204F7E"/>
    <w:rsid w:val="00205193"/>
    <w:rsid w:val="002267BD"/>
    <w:rsid w:val="002270C4"/>
    <w:rsid w:val="002349DA"/>
    <w:rsid w:val="002371D9"/>
    <w:rsid w:val="002463C4"/>
    <w:rsid w:val="002519CF"/>
    <w:rsid w:val="00251B5C"/>
    <w:rsid w:val="00260B87"/>
    <w:rsid w:val="00280FFE"/>
    <w:rsid w:val="00286449"/>
    <w:rsid w:val="00286E9E"/>
    <w:rsid w:val="002A11C5"/>
    <w:rsid w:val="002A6E80"/>
    <w:rsid w:val="002B466B"/>
    <w:rsid w:val="002C116D"/>
    <w:rsid w:val="002C2765"/>
    <w:rsid w:val="002D70AD"/>
    <w:rsid w:val="00322B9B"/>
    <w:rsid w:val="003275BA"/>
    <w:rsid w:val="003321B8"/>
    <w:rsid w:val="0033281B"/>
    <w:rsid w:val="00344089"/>
    <w:rsid w:val="00344541"/>
    <w:rsid w:val="00345586"/>
    <w:rsid w:val="0035501B"/>
    <w:rsid w:val="00372398"/>
    <w:rsid w:val="0038395C"/>
    <w:rsid w:val="003918BC"/>
    <w:rsid w:val="003A11AF"/>
    <w:rsid w:val="003A1AFE"/>
    <w:rsid w:val="003A2F93"/>
    <w:rsid w:val="003A4AFD"/>
    <w:rsid w:val="003A7FB3"/>
    <w:rsid w:val="003B0F61"/>
    <w:rsid w:val="003B1DB7"/>
    <w:rsid w:val="003C7655"/>
    <w:rsid w:val="003D0629"/>
    <w:rsid w:val="003D6032"/>
    <w:rsid w:val="003E19CF"/>
    <w:rsid w:val="003F0BAC"/>
    <w:rsid w:val="0040100C"/>
    <w:rsid w:val="00402C64"/>
    <w:rsid w:val="004041D5"/>
    <w:rsid w:val="00405599"/>
    <w:rsid w:val="004158C7"/>
    <w:rsid w:val="00417FA0"/>
    <w:rsid w:val="00420328"/>
    <w:rsid w:val="004209FA"/>
    <w:rsid w:val="00426FBC"/>
    <w:rsid w:val="00427C5E"/>
    <w:rsid w:val="00433C7A"/>
    <w:rsid w:val="004369A0"/>
    <w:rsid w:val="00447CCA"/>
    <w:rsid w:val="004534F1"/>
    <w:rsid w:val="00454FCE"/>
    <w:rsid w:val="004560CA"/>
    <w:rsid w:val="004568C8"/>
    <w:rsid w:val="0046072E"/>
    <w:rsid w:val="004758AE"/>
    <w:rsid w:val="00480024"/>
    <w:rsid w:val="0048080F"/>
    <w:rsid w:val="0048559C"/>
    <w:rsid w:val="004963AA"/>
    <w:rsid w:val="004B68A5"/>
    <w:rsid w:val="004B6ADD"/>
    <w:rsid w:val="004C2357"/>
    <w:rsid w:val="004D1824"/>
    <w:rsid w:val="004E7AB4"/>
    <w:rsid w:val="004F20F7"/>
    <w:rsid w:val="00502125"/>
    <w:rsid w:val="00516648"/>
    <w:rsid w:val="00531610"/>
    <w:rsid w:val="00534E4E"/>
    <w:rsid w:val="0055306F"/>
    <w:rsid w:val="00556F82"/>
    <w:rsid w:val="00564E2A"/>
    <w:rsid w:val="00566A6C"/>
    <w:rsid w:val="00567EC1"/>
    <w:rsid w:val="005803D8"/>
    <w:rsid w:val="005805DC"/>
    <w:rsid w:val="00582C8A"/>
    <w:rsid w:val="00583F7C"/>
    <w:rsid w:val="0058414C"/>
    <w:rsid w:val="00587C94"/>
    <w:rsid w:val="00593B55"/>
    <w:rsid w:val="00595092"/>
    <w:rsid w:val="005B2379"/>
    <w:rsid w:val="005B389D"/>
    <w:rsid w:val="005C1369"/>
    <w:rsid w:val="005D3591"/>
    <w:rsid w:val="005E0CB9"/>
    <w:rsid w:val="005F6379"/>
    <w:rsid w:val="005F6E7E"/>
    <w:rsid w:val="006025C7"/>
    <w:rsid w:val="00602A92"/>
    <w:rsid w:val="00617D50"/>
    <w:rsid w:val="00622ED0"/>
    <w:rsid w:val="00623B36"/>
    <w:rsid w:val="006255FB"/>
    <w:rsid w:val="00626DC3"/>
    <w:rsid w:val="0063631C"/>
    <w:rsid w:val="0064002F"/>
    <w:rsid w:val="0064266C"/>
    <w:rsid w:val="0067389E"/>
    <w:rsid w:val="00680ADF"/>
    <w:rsid w:val="006943D6"/>
    <w:rsid w:val="006972C4"/>
    <w:rsid w:val="006A5BAF"/>
    <w:rsid w:val="006B14E6"/>
    <w:rsid w:val="006D4CEF"/>
    <w:rsid w:val="006E79F1"/>
    <w:rsid w:val="006F24B8"/>
    <w:rsid w:val="006F7269"/>
    <w:rsid w:val="00704129"/>
    <w:rsid w:val="00710D2A"/>
    <w:rsid w:val="00714E03"/>
    <w:rsid w:val="007168D8"/>
    <w:rsid w:val="00725A98"/>
    <w:rsid w:val="007275F4"/>
    <w:rsid w:val="00730C50"/>
    <w:rsid w:val="00745BDA"/>
    <w:rsid w:val="00756CE2"/>
    <w:rsid w:val="0075759C"/>
    <w:rsid w:val="00760454"/>
    <w:rsid w:val="00761556"/>
    <w:rsid w:val="00764FB2"/>
    <w:rsid w:val="00765A63"/>
    <w:rsid w:val="00766B05"/>
    <w:rsid w:val="00766B10"/>
    <w:rsid w:val="00772EB8"/>
    <w:rsid w:val="00782BBB"/>
    <w:rsid w:val="00794742"/>
    <w:rsid w:val="00797C61"/>
    <w:rsid w:val="007A271C"/>
    <w:rsid w:val="007B16FC"/>
    <w:rsid w:val="007B31B0"/>
    <w:rsid w:val="007C4B5A"/>
    <w:rsid w:val="007C70BB"/>
    <w:rsid w:val="007C7BA8"/>
    <w:rsid w:val="007D09CE"/>
    <w:rsid w:val="00807F88"/>
    <w:rsid w:val="00816A8D"/>
    <w:rsid w:val="00825D62"/>
    <w:rsid w:val="00827DA7"/>
    <w:rsid w:val="00830300"/>
    <w:rsid w:val="00831947"/>
    <w:rsid w:val="00843C3F"/>
    <w:rsid w:val="00845F88"/>
    <w:rsid w:val="00852133"/>
    <w:rsid w:val="0085346E"/>
    <w:rsid w:val="00862ED1"/>
    <w:rsid w:val="0087522E"/>
    <w:rsid w:val="00892804"/>
    <w:rsid w:val="008A790C"/>
    <w:rsid w:val="008A7EB9"/>
    <w:rsid w:val="008C039C"/>
    <w:rsid w:val="008C5344"/>
    <w:rsid w:val="008D090E"/>
    <w:rsid w:val="008E5D76"/>
    <w:rsid w:val="008F1AAF"/>
    <w:rsid w:val="00904F9F"/>
    <w:rsid w:val="009071F8"/>
    <w:rsid w:val="00914EEE"/>
    <w:rsid w:val="009238D1"/>
    <w:rsid w:val="009265ED"/>
    <w:rsid w:val="00941F64"/>
    <w:rsid w:val="0094546D"/>
    <w:rsid w:val="0095131B"/>
    <w:rsid w:val="00952D86"/>
    <w:rsid w:val="0095454A"/>
    <w:rsid w:val="00957B70"/>
    <w:rsid w:val="00963C07"/>
    <w:rsid w:val="009645E8"/>
    <w:rsid w:val="009737BD"/>
    <w:rsid w:val="0097579C"/>
    <w:rsid w:val="009763EF"/>
    <w:rsid w:val="009812B6"/>
    <w:rsid w:val="00983A77"/>
    <w:rsid w:val="0099000D"/>
    <w:rsid w:val="0099195D"/>
    <w:rsid w:val="009A29E0"/>
    <w:rsid w:val="009B0573"/>
    <w:rsid w:val="009B795E"/>
    <w:rsid w:val="009C127E"/>
    <w:rsid w:val="009C266E"/>
    <w:rsid w:val="009C27F1"/>
    <w:rsid w:val="009D15D2"/>
    <w:rsid w:val="009D4502"/>
    <w:rsid w:val="009F034F"/>
    <w:rsid w:val="009F0D5B"/>
    <w:rsid w:val="009F2A52"/>
    <w:rsid w:val="009F37E3"/>
    <w:rsid w:val="00A00E40"/>
    <w:rsid w:val="00A1032E"/>
    <w:rsid w:val="00A1240D"/>
    <w:rsid w:val="00A16266"/>
    <w:rsid w:val="00A24B6E"/>
    <w:rsid w:val="00A360A9"/>
    <w:rsid w:val="00A425E8"/>
    <w:rsid w:val="00A454AF"/>
    <w:rsid w:val="00A548B2"/>
    <w:rsid w:val="00A5770C"/>
    <w:rsid w:val="00A85AC7"/>
    <w:rsid w:val="00A87F6C"/>
    <w:rsid w:val="00A87F94"/>
    <w:rsid w:val="00A902C0"/>
    <w:rsid w:val="00A931DD"/>
    <w:rsid w:val="00A951B5"/>
    <w:rsid w:val="00AC045A"/>
    <w:rsid w:val="00AD398C"/>
    <w:rsid w:val="00AD41CC"/>
    <w:rsid w:val="00AD6060"/>
    <w:rsid w:val="00AE0E6C"/>
    <w:rsid w:val="00AE4EEF"/>
    <w:rsid w:val="00B01EB6"/>
    <w:rsid w:val="00B052F1"/>
    <w:rsid w:val="00B07631"/>
    <w:rsid w:val="00B11107"/>
    <w:rsid w:val="00B12983"/>
    <w:rsid w:val="00B168F9"/>
    <w:rsid w:val="00B21ACF"/>
    <w:rsid w:val="00B24C0D"/>
    <w:rsid w:val="00B30C79"/>
    <w:rsid w:val="00B35BEC"/>
    <w:rsid w:val="00B5456A"/>
    <w:rsid w:val="00B54F4D"/>
    <w:rsid w:val="00B577A9"/>
    <w:rsid w:val="00B66E96"/>
    <w:rsid w:val="00B67A8C"/>
    <w:rsid w:val="00B834F2"/>
    <w:rsid w:val="00B851B1"/>
    <w:rsid w:val="00B86C09"/>
    <w:rsid w:val="00B86D37"/>
    <w:rsid w:val="00B927E4"/>
    <w:rsid w:val="00B96248"/>
    <w:rsid w:val="00B97524"/>
    <w:rsid w:val="00BA06F2"/>
    <w:rsid w:val="00BA23F9"/>
    <w:rsid w:val="00BC07CD"/>
    <w:rsid w:val="00BC1BE9"/>
    <w:rsid w:val="00BD41ED"/>
    <w:rsid w:val="00BD434A"/>
    <w:rsid w:val="00BE0D22"/>
    <w:rsid w:val="00BE3C2B"/>
    <w:rsid w:val="00C013B3"/>
    <w:rsid w:val="00C040D6"/>
    <w:rsid w:val="00C137DB"/>
    <w:rsid w:val="00C16A7B"/>
    <w:rsid w:val="00C200EB"/>
    <w:rsid w:val="00C26877"/>
    <w:rsid w:val="00C26896"/>
    <w:rsid w:val="00C27018"/>
    <w:rsid w:val="00C62364"/>
    <w:rsid w:val="00C742BE"/>
    <w:rsid w:val="00C77D77"/>
    <w:rsid w:val="00C80B75"/>
    <w:rsid w:val="00C84187"/>
    <w:rsid w:val="00C84F74"/>
    <w:rsid w:val="00C85B42"/>
    <w:rsid w:val="00C939A6"/>
    <w:rsid w:val="00C94820"/>
    <w:rsid w:val="00C97AB8"/>
    <w:rsid w:val="00CB1BA1"/>
    <w:rsid w:val="00CB7414"/>
    <w:rsid w:val="00CB7AB6"/>
    <w:rsid w:val="00CC3933"/>
    <w:rsid w:val="00CC4FAE"/>
    <w:rsid w:val="00CC5AD2"/>
    <w:rsid w:val="00CC7569"/>
    <w:rsid w:val="00CC7E31"/>
    <w:rsid w:val="00CD10BA"/>
    <w:rsid w:val="00CD43AA"/>
    <w:rsid w:val="00CD641A"/>
    <w:rsid w:val="00CD79FF"/>
    <w:rsid w:val="00CE22CE"/>
    <w:rsid w:val="00CE3645"/>
    <w:rsid w:val="00CE3FDE"/>
    <w:rsid w:val="00CE4CE6"/>
    <w:rsid w:val="00CE60CB"/>
    <w:rsid w:val="00CE7C2A"/>
    <w:rsid w:val="00CF0516"/>
    <w:rsid w:val="00CF3A8B"/>
    <w:rsid w:val="00CF42C0"/>
    <w:rsid w:val="00CF6718"/>
    <w:rsid w:val="00D011CE"/>
    <w:rsid w:val="00D03129"/>
    <w:rsid w:val="00D11FE9"/>
    <w:rsid w:val="00D21124"/>
    <w:rsid w:val="00D2434A"/>
    <w:rsid w:val="00D25906"/>
    <w:rsid w:val="00D31648"/>
    <w:rsid w:val="00D31E8C"/>
    <w:rsid w:val="00D339D3"/>
    <w:rsid w:val="00D41CE9"/>
    <w:rsid w:val="00D41D7F"/>
    <w:rsid w:val="00D4264E"/>
    <w:rsid w:val="00D50705"/>
    <w:rsid w:val="00D5267C"/>
    <w:rsid w:val="00D6107D"/>
    <w:rsid w:val="00D6131E"/>
    <w:rsid w:val="00D73DED"/>
    <w:rsid w:val="00D7743C"/>
    <w:rsid w:val="00D82F10"/>
    <w:rsid w:val="00D91D4E"/>
    <w:rsid w:val="00D93415"/>
    <w:rsid w:val="00D942D3"/>
    <w:rsid w:val="00D97CBB"/>
    <w:rsid w:val="00DB19C1"/>
    <w:rsid w:val="00DB6CE8"/>
    <w:rsid w:val="00DB71B1"/>
    <w:rsid w:val="00DC0840"/>
    <w:rsid w:val="00DD0F43"/>
    <w:rsid w:val="00DE54AE"/>
    <w:rsid w:val="00DE6D38"/>
    <w:rsid w:val="00DF3FFB"/>
    <w:rsid w:val="00E03E14"/>
    <w:rsid w:val="00E052AD"/>
    <w:rsid w:val="00E10D5D"/>
    <w:rsid w:val="00E15728"/>
    <w:rsid w:val="00E15EF4"/>
    <w:rsid w:val="00E21075"/>
    <w:rsid w:val="00E23FA8"/>
    <w:rsid w:val="00E32C8B"/>
    <w:rsid w:val="00E41B7B"/>
    <w:rsid w:val="00E42610"/>
    <w:rsid w:val="00E4417B"/>
    <w:rsid w:val="00E46A34"/>
    <w:rsid w:val="00E4763B"/>
    <w:rsid w:val="00E837FC"/>
    <w:rsid w:val="00E8713C"/>
    <w:rsid w:val="00E92594"/>
    <w:rsid w:val="00E92B77"/>
    <w:rsid w:val="00EA3E5F"/>
    <w:rsid w:val="00EC18EE"/>
    <w:rsid w:val="00EC729C"/>
    <w:rsid w:val="00EE0F31"/>
    <w:rsid w:val="00EE4F4E"/>
    <w:rsid w:val="00EE6116"/>
    <w:rsid w:val="00EF6DD7"/>
    <w:rsid w:val="00F07C93"/>
    <w:rsid w:val="00F132AB"/>
    <w:rsid w:val="00F139C6"/>
    <w:rsid w:val="00F15535"/>
    <w:rsid w:val="00F155DB"/>
    <w:rsid w:val="00F203D8"/>
    <w:rsid w:val="00F223E5"/>
    <w:rsid w:val="00F239BB"/>
    <w:rsid w:val="00F2586D"/>
    <w:rsid w:val="00F261F7"/>
    <w:rsid w:val="00F51A08"/>
    <w:rsid w:val="00F52A92"/>
    <w:rsid w:val="00F93A2A"/>
    <w:rsid w:val="00F95D15"/>
    <w:rsid w:val="00FC083E"/>
    <w:rsid w:val="00FC4E7A"/>
    <w:rsid w:val="00FC75AD"/>
    <w:rsid w:val="00FD0D7F"/>
    <w:rsid w:val="00FD21BD"/>
    <w:rsid w:val="00FE27AD"/>
    <w:rsid w:val="00FE529B"/>
    <w:rsid w:val="00FE5A8E"/>
    <w:rsid w:val="00FE76F8"/>
    <w:rsid w:val="00FF2940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5D15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95D1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Style3">
    <w:name w:val="Style3"/>
    <w:basedOn w:val="a"/>
    <w:rsid w:val="00F95D1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5D1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Default">
    <w:name w:val="Default"/>
    <w:rsid w:val="00DE5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2A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182C-2AD7-4E65-933A-64BF376F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12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пк-2</cp:lastModifiedBy>
  <cp:revision>67</cp:revision>
  <cp:lastPrinted>2018-10-01T13:57:00Z</cp:lastPrinted>
  <dcterms:created xsi:type="dcterms:W3CDTF">2015-08-07T08:26:00Z</dcterms:created>
  <dcterms:modified xsi:type="dcterms:W3CDTF">2019-02-25T12:56:00Z</dcterms:modified>
</cp:coreProperties>
</file>