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00" w:rsidRPr="00E0568F" w:rsidRDefault="0011723B" w:rsidP="000B460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  <w:drawing>
          <wp:inline distT="0" distB="0" distL="0" distR="0">
            <wp:extent cx="6586347" cy="9315450"/>
            <wp:effectExtent l="19050" t="0" r="4953" b="0"/>
            <wp:docPr id="1" name="Рисунок 1" descr="D:\Documents and Settings\пк-2\Рабочий стол\Мялкиной на сайт февраль 2019\программмы  титульные листы\3 кл\Scan2001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пк-2\Рабочий стол\Мялкиной на сайт февраль 2019\программмы  титульные листы\3 кл\Scan2001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002" cy="9316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D1F" w:rsidRPr="00E0568F" w:rsidRDefault="00232D1F" w:rsidP="00232D1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E0568F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232D1F" w:rsidRPr="00E0568F" w:rsidRDefault="00232D1F" w:rsidP="00232D1F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32D1F" w:rsidRPr="00E0568F" w:rsidRDefault="00232D1F" w:rsidP="00232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0568F">
        <w:rPr>
          <w:rFonts w:ascii="Times New Roman" w:hAnsi="Times New Roman" w:cs="Times New Roman"/>
          <w:sz w:val="24"/>
          <w:szCs w:val="24"/>
        </w:rPr>
        <w:t>Программа по литературному чтению для 3 класса  разработана на основе Федерального государ</w:t>
      </w:r>
      <w:r w:rsidRPr="00E0568F">
        <w:rPr>
          <w:rFonts w:ascii="Times New Roman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Pr="00E0568F">
        <w:rPr>
          <w:rFonts w:ascii="Times New Roman" w:hAnsi="Times New Roman" w:cs="Times New Roman"/>
          <w:sz w:val="24"/>
          <w:szCs w:val="24"/>
        </w:rPr>
        <w:softHyphen/>
        <w:t>зования, Концепции духовно-нравственного развития и воспи</w:t>
      </w:r>
      <w:r w:rsidRPr="00E0568F">
        <w:rPr>
          <w:rFonts w:ascii="Times New Roman" w:hAnsi="Times New Roman" w:cs="Times New Roman"/>
          <w:sz w:val="24"/>
          <w:szCs w:val="24"/>
        </w:rPr>
        <w:softHyphen/>
        <w:t xml:space="preserve">тания личности гражданина России, </w:t>
      </w:r>
      <w:r w:rsidR="00E0568F" w:rsidRPr="00E0568F">
        <w:rPr>
          <w:rStyle w:val="a8"/>
          <w:rFonts w:ascii="Times New Roman" w:hAnsi="Times New Roman" w:cs="Times New Roman"/>
          <w:b w:val="0"/>
          <w:sz w:val="24"/>
          <w:szCs w:val="24"/>
        </w:rPr>
        <w:t>Приказа  от 31 декабря 2015 г. № 1576  «</w:t>
      </w:r>
      <w:r w:rsidR="00E0568F" w:rsidRPr="00E0568F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 в федеральный государственный образовательный стандарт начального общего образования»</w:t>
      </w:r>
      <w:proofErr w:type="gramStart"/>
      <w:r w:rsidR="00E0568F" w:rsidRPr="00E0568F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,</w:t>
      </w:r>
      <w:proofErr w:type="gramEnd"/>
      <w:r w:rsidR="00E0568F" w:rsidRPr="00E0568F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 утвержденный приказом Министерством образования и науки Российской Федерации от 6 октября 2009 г. № 373</w:t>
      </w:r>
      <w:r w:rsidR="00E0568F">
        <w:rPr>
          <w:rStyle w:val="a8"/>
          <w:b w:val="0"/>
          <w:bCs w:val="0"/>
        </w:rPr>
        <w:t xml:space="preserve">, </w:t>
      </w:r>
      <w:r w:rsidRPr="00E0568F">
        <w:rPr>
          <w:rFonts w:ascii="Times New Roman" w:hAnsi="Times New Roman" w:cs="Times New Roman"/>
          <w:sz w:val="24"/>
          <w:szCs w:val="24"/>
        </w:rPr>
        <w:t>авторской программы  (Л.</w:t>
      </w:r>
      <w:proofErr w:type="gramStart"/>
      <w:r w:rsidRPr="00E0568F">
        <w:rPr>
          <w:rFonts w:ascii="Times New Roman" w:hAnsi="Times New Roman" w:cs="Times New Roman"/>
          <w:sz w:val="24"/>
          <w:szCs w:val="24"/>
        </w:rPr>
        <w:t xml:space="preserve">Ф. Климанова,  М.В. </w:t>
      </w:r>
      <w:proofErr w:type="spellStart"/>
      <w:r w:rsidRPr="00E0568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E0568F">
        <w:rPr>
          <w:rFonts w:ascii="Times New Roman" w:hAnsi="Times New Roman" w:cs="Times New Roman"/>
          <w:sz w:val="24"/>
          <w:szCs w:val="24"/>
        </w:rPr>
        <w:t xml:space="preserve">  Литературное чтение  Рабочие программы 1-4 - М.: Просвещение, 201</w:t>
      </w:r>
      <w:r w:rsidR="008D5F40">
        <w:rPr>
          <w:rFonts w:ascii="Times New Roman" w:hAnsi="Times New Roman" w:cs="Times New Roman"/>
          <w:sz w:val="24"/>
          <w:szCs w:val="24"/>
        </w:rPr>
        <w:t>4</w:t>
      </w:r>
      <w:r w:rsidRPr="00E0568F">
        <w:rPr>
          <w:rFonts w:ascii="Times New Roman" w:hAnsi="Times New Roman" w:cs="Times New Roman"/>
          <w:sz w:val="24"/>
          <w:szCs w:val="24"/>
        </w:rPr>
        <w:t xml:space="preserve">), с опорой на ООП </w:t>
      </w:r>
      <w:proofErr w:type="spellStart"/>
      <w:r w:rsidRPr="00E0568F">
        <w:rPr>
          <w:rFonts w:ascii="Times New Roman" w:hAnsi="Times New Roman" w:cs="Times New Roman"/>
          <w:sz w:val="24"/>
          <w:szCs w:val="24"/>
        </w:rPr>
        <w:t>Ишненского</w:t>
      </w:r>
      <w:proofErr w:type="spellEnd"/>
      <w:r w:rsidRPr="00E0568F">
        <w:rPr>
          <w:rFonts w:ascii="Times New Roman" w:hAnsi="Times New Roman" w:cs="Times New Roman"/>
          <w:sz w:val="24"/>
          <w:szCs w:val="24"/>
        </w:rPr>
        <w:t xml:space="preserve"> ОУ,  где прописаны общие цели с учетом учебного предмета, дана общая характеристика, содержание, ценностные ориентиры; личностные, </w:t>
      </w:r>
      <w:proofErr w:type="spellStart"/>
      <w:r w:rsidRPr="00E0568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0568F">
        <w:rPr>
          <w:rFonts w:ascii="Times New Roman" w:hAnsi="Times New Roman" w:cs="Times New Roman"/>
          <w:sz w:val="24"/>
          <w:szCs w:val="24"/>
        </w:rPr>
        <w:t xml:space="preserve">, предметные результаты освоения учебного предмета по годам, материально-техническое обеспечение,  </w:t>
      </w:r>
      <w:r w:rsidRPr="00E0568F">
        <w:rPr>
          <w:rFonts w:ascii="Times New Roman" w:hAnsi="Times New Roman" w:cs="Times New Roman"/>
          <w:bCs/>
          <w:iCs/>
          <w:sz w:val="24"/>
          <w:szCs w:val="24"/>
        </w:rPr>
        <w:t>и ориентирована на работу по учебно-методическому комплекту «Школа России»:</w:t>
      </w:r>
      <w:proofErr w:type="gramEnd"/>
    </w:p>
    <w:p w:rsidR="00232D1F" w:rsidRPr="00E0568F" w:rsidRDefault="00232D1F" w:rsidP="00232D1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0568F">
        <w:rPr>
          <w:rFonts w:ascii="Times New Roman" w:hAnsi="Times New Roman" w:cs="Times New Roman"/>
          <w:sz w:val="24"/>
          <w:szCs w:val="24"/>
        </w:rPr>
        <w:t>Л.Ф. Климанова,  Литературное чтение: учебник для 3 класса: в 2 частях - М.: Просвещение, 201</w:t>
      </w:r>
      <w:r w:rsidR="000B4600" w:rsidRPr="00E0568F">
        <w:rPr>
          <w:rFonts w:ascii="Times New Roman" w:hAnsi="Times New Roman" w:cs="Times New Roman"/>
          <w:sz w:val="24"/>
          <w:szCs w:val="24"/>
        </w:rPr>
        <w:t>8</w:t>
      </w:r>
    </w:p>
    <w:p w:rsidR="00232D1F" w:rsidRPr="00E0568F" w:rsidRDefault="00232D1F" w:rsidP="00232D1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0568F">
        <w:rPr>
          <w:rFonts w:ascii="Times New Roman" w:hAnsi="Times New Roman" w:cs="Times New Roman"/>
          <w:sz w:val="24"/>
          <w:szCs w:val="24"/>
        </w:rPr>
        <w:t xml:space="preserve">М.В. </w:t>
      </w:r>
      <w:proofErr w:type="spellStart"/>
      <w:r w:rsidRPr="00E0568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E0568F">
        <w:rPr>
          <w:rFonts w:ascii="Times New Roman" w:hAnsi="Times New Roman" w:cs="Times New Roman"/>
          <w:sz w:val="24"/>
          <w:szCs w:val="24"/>
        </w:rPr>
        <w:t>, Л.А.Виноградская. Литературное чтение, рабочая тетрадь для 3 класса. М.: Просвещение, 201</w:t>
      </w:r>
      <w:r w:rsidR="000B4600" w:rsidRPr="00E0568F">
        <w:rPr>
          <w:rFonts w:ascii="Times New Roman" w:hAnsi="Times New Roman" w:cs="Times New Roman"/>
          <w:sz w:val="24"/>
          <w:szCs w:val="24"/>
        </w:rPr>
        <w:t>8</w:t>
      </w:r>
    </w:p>
    <w:p w:rsidR="00E72AB5" w:rsidRPr="00E0568F" w:rsidRDefault="00E72AB5" w:rsidP="00232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68F">
        <w:rPr>
          <w:rFonts w:ascii="Times New Roman" w:hAnsi="Times New Roman" w:cs="Times New Roman"/>
          <w:sz w:val="24"/>
          <w:szCs w:val="24"/>
        </w:rPr>
        <w:t>Данный учебник включен в Федер</w:t>
      </w:r>
      <w:r w:rsidR="000B4600" w:rsidRPr="00E0568F">
        <w:rPr>
          <w:rFonts w:ascii="Times New Roman" w:hAnsi="Times New Roman" w:cs="Times New Roman"/>
          <w:sz w:val="24"/>
          <w:szCs w:val="24"/>
        </w:rPr>
        <w:t>альный перечень</w:t>
      </w:r>
      <w:r w:rsidR="006C35D2">
        <w:rPr>
          <w:rFonts w:ascii="Times New Roman" w:hAnsi="Times New Roman" w:cs="Times New Roman"/>
          <w:sz w:val="24"/>
          <w:szCs w:val="24"/>
        </w:rPr>
        <w:t xml:space="preserve"> </w:t>
      </w:r>
      <w:r w:rsidR="000B4600" w:rsidRPr="00E0568F">
        <w:rPr>
          <w:rFonts w:ascii="Times New Roman" w:hAnsi="Times New Roman" w:cs="Times New Roman"/>
          <w:sz w:val="24"/>
          <w:szCs w:val="24"/>
        </w:rPr>
        <w:t>учебников на 2018</w:t>
      </w:r>
      <w:r w:rsidRPr="00E0568F">
        <w:rPr>
          <w:rFonts w:ascii="Times New Roman" w:hAnsi="Times New Roman" w:cs="Times New Roman"/>
          <w:sz w:val="24"/>
          <w:szCs w:val="24"/>
        </w:rPr>
        <w:t>-201</w:t>
      </w:r>
      <w:r w:rsidR="000B4600" w:rsidRPr="00E0568F">
        <w:rPr>
          <w:rFonts w:ascii="Times New Roman" w:hAnsi="Times New Roman" w:cs="Times New Roman"/>
          <w:sz w:val="24"/>
          <w:szCs w:val="24"/>
        </w:rPr>
        <w:t>9</w:t>
      </w:r>
      <w:r w:rsidRPr="00E0568F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232D1F" w:rsidRPr="00E0568F" w:rsidRDefault="00232D1F" w:rsidP="00232D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0568F">
        <w:rPr>
          <w:rFonts w:ascii="Times New Roman" w:hAnsi="Times New Roman" w:cs="Times New Roman"/>
          <w:sz w:val="24"/>
          <w:szCs w:val="24"/>
        </w:rPr>
        <w:t>В программе курса «Литературное чтение» авторы предусматривают интеграцию с внеклассным чтением. Поэтому отдельного урока нет, а в поурочном планировании отражена тематика занятий по внеклассному чтению.</w:t>
      </w:r>
    </w:p>
    <w:p w:rsidR="00232D1F" w:rsidRPr="00E0568F" w:rsidRDefault="00232D1F" w:rsidP="00232D1F">
      <w:pPr>
        <w:rPr>
          <w:rFonts w:ascii="Times New Roman" w:hAnsi="Times New Roman" w:cs="Times New Roman"/>
          <w:sz w:val="24"/>
          <w:szCs w:val="24"/>
        </w:rPr>
      </w:pPr>
    </w:p>
    <w:p w:rsidR="00232D1F" w:rsidRPr="00E0568F" w:rsidRDefault="00232D1F" w:rsidP="00232D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8F">
        <w:rPr>
          <w:rFonts w:ascii="Times New Roman" w:hAnsi="Times New Roman" w:cs="Times New Roman"/>
          <w:b/>
          <w:sz w:val="24"/>
          <w:szCs w:val="24"/>
        </w:rPr>
        <w:t>Место курса «Литературное чтение» в учебном плане</w:t>
      </w:r>
    </w:p>
    <w:p w:rsidR="00232D1F" w:rsidRPr="00E0568F" w:rsidRDefault="00232D1F" w:rsidP="00232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68F">
        <w:rPr>
          <w:rFonts w:ascii="Times New Roman" w:hAnsi="Times New Roman" w:cs="Times New Roman"/>
          <w:sz w:val="24"/>
          <w:szCs w:val="24"/>
        </w:rPr>
        <w:t>Во 3 классе на изучение литературного чтения отводится 136 ч - 4 ч в неделю.</w:t>
      </w:r>
    </w:p>
    <w:p w:rsidR="00E0568F" w:rsidRDefault="00E0568F" w:rsidP="00E056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0568F" w:rsidRPr="00E0568F" w:rsidRDefault="00E0568F" w:rsidP="00E0568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056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основании учебного плана МОУ </w:t>
      </w:r>
      <w:proofErr w:type="spellStart"/>
      <w:r w:rsidRPr="00E0568F">
        <w:rPr>
          <w:rFonts w:ascii="Times New Roman" w:hAnsi="Times New Roman" w:cs="Times New Roman"/>
          <w:b/>
          <w:i/>
          <w:sz w:val="24"/>
          <w:szCs w:val="24"/>
          <w:u w:val="single"/>
        </w:rPr>
        <w:t>Ишненской</w:t>
      </w:r>
      <w:proofErr w:type="spellEnd"/>
      <w:r w:rsidRPr="00E056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E0568F">
        <w:rPr>
          <w:rFonts w:ascii="Times New Roman" w:hAnsi="Times New Roman" w:cs="Times New Roman"/>
          <w:b/>
          <w:i/>
          <w:sz w:val="24"/>
          <w:szCs w:val="24"/>
          <w:u w:val="single"/>
        </w:rPr>
        <w:t>сош</w:t>
      </w:r>
      <w:proofErr w:type="spellEnd"/>
      <w:r w:rsidRPr="00E056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2018/2019 </w:t>
      </w:r>
      <w:proofErr w:type="spellStart"/>
      <w:r w:rsidRPr="00E0568F">
        <w:rPr>
          <w:rFonts w:ascii="Times New Roman" w:hAnsi="Times New Roman" w:cs="Times New Roman"/>
          <w:b/>
          <w:i/>
          <w:sz w:val="24"/>
          <w:szCs w:val="24"/>
          <w:u w:val="single"/>
        </w:rPr>
        <w:t>уч</w:t>
      </w:r>
      <w:proofErr w:type="spellEnd"/>
      <w:r w:rsidRPr="00E056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год в рабочую программу внесены изменения. 0,5 часа в неделю отводится на изучение предметной области «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Литературное чтение на родно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м(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русском) языке</w:t>
      </w:r>
      <w:r w:rsidRPr="00E0568F">
        <w:rPr>
          <w:rFonts w:ascii="Times New Roman" w:hAnsi="Times New Roman" w:cs="Times New Roman"/>
          <w:b/>
          <w:i/>
          <w:sz w:val="24"/>
          <w:szCs w:val="24"/>
          <w:u w:val="single"/>
        </w:rPr>
        <w:t>» Всего – 17 часов в год.</w:t>
      </w:r>
    </w:p>
    <w:p w:rsidR="00E0568F" w:rsidRPr="00E0568F" w:rsidRDefault="00E0568F" w:rsidP="00232D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68F" w:rsidRPr="00E0568F" w:rsidRDefault="00E0568F" w:rsidP="00E056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568F" w:rsidRPr="00E0568F" w:rsidRDefault="00E0568F" w:rsidP="00E056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0568F">
        <w:rPr>
          <w:rFonts w:ascii="Times New Roman" w:hAnsi="Times New Roman" w:cs="Times New Roman"/>
          <w:b/>
        </w:rPr>
        <w:t>Предметные результаты освоения основной образовательной программы начального общего образования с учетом специфики содержания предметных областей:</w:t>
      </w:r>
    </w:p>
    <w:p w:rsidR="00E0568F" w:rsidRPr="00E0568F" w:rsidRDefault="00E0568F" w:rsidP="00E0568F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0568F" w:rsidRPr="006C35D2" w:rsidRDefault="00E0568F" w:rsidP="00E056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C35D2">
        <w:rPr>
          <w:rFonts w:ascii="Times New Roman" w:hAnsi="Times New Roman" w:cs="Times New Roman"/>
        </w:rPr>
        <w:t>Литература:</w:t>
      </w:r>
    </w:p>
    <w:p w:rsidR="00E0568F" w:rsidRPr="006C35D2" w:rsidRDefault="00E0568F" w:rsidP="00E0568F">
      <w:pPr>
        <w:pStyle w:val="a7"/>
        <w:spacing w:before="225" w:beforeAutospacing="0" w:after="225" w:afterAutospacing="0"/>
        <w:jc w:val="both"/>
      </w:pPr>
      <w:r w:rsidRPr="006C35D2"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E0568F" w:rsidRPr="006C35D2" w:rsidRDefault="00E0568F" w:rsidP="00E0568F">
      <w:pPr>
        <w:pStyle w:val="a7"/>
        <w:spacing w:before="225" w:beforeAutospacing="0" w:after="225" w:afterAutospacing="0"/>
        <w:jc w:val="both"/>
      </w:pPr>
      <w:r w:rsidRPr="006C35D2"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E0568F" w:rsidRPr="006C35D2" w:rsidRDefault="00E0568F" w:rsidP="00E0568F">
      <w:pPr>
        <w:pStyle w:val="a7"/>
        <w:spacing w:before="225" w:beforeAutospacing="0" w:after="225" w:afterAutospacing="0"/>
        <w:jc w:val="both"/>
      </w:pPr>
      <w:r w:rsidRPr="006C35D2"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0568F" w:rsidRPr="006C35D2" w:rsidRDefault="00E0568F" w:rsidP="00E0568F">
      <w:pPr>
        <w:pStyle w:val="a7"/>
        <w:spacing w:before="225" w:beforeAutospacing="0" w:after="225" w:afterAutospacing="0"/>
        <w:jc w:val="both"/>
      </w:pPr>
      <w:r w:rsidRPr="006C35D2"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0568F" w:rsidRPr="006C35D2" w:rsidRDefault="00E0568F" w:rsidP="00E0568F">
      <w:pPr>
        <w:pStyle w:val="a7"/>
        <w:spacing w:before="225" w:beforeAutospacing="0" w:after="225" w:afterAutospacing="0"/>
        <w:jc w:val="both"/>
      </w:pPr>
      <w:r w:rsidRPr="006C35D2">
        <w:lastRenderedPageBreak/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информации».</w:t>
      </w:r>
    </w:p>
    <w:p w:rsidR="00E0568F" w:rsidRPr="006C35D2" w:rsidRDefault="00E0568F" w:rsidP="00E0568F">
      <w:pPr>
        <w:pStyle w:val="a7"/>
        <w:spacing w:before="225" w:beforeAutospacing="0" w:after="225" w:afterAutospacing="0"/>
        <w:jc w:val="both"/>
      </w:pPr>
      <w:r w:rsidRPr="006C35D2">
        <w:t>Литературное чтение на родном языке:</w:t>
      </w:r>
    </w:p>
    <w:p w:rsidR="00E0568F" w:rsidRPr="006C35D2" w:rsidRDefault="00E0568F" w:rsidP="00E0568F">
      <w:pPr>
        <w:pStyle w:val="a7"/>
        <w:spacing w:before="225" w:beforeAutospacing="0" w:after="225" w:afterAutospacing="0"/>
        <w:jc w:val="both"/>
      </w:pPr>
      <w:r w:rsidRPr="006C35D2"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E0568F" w:rsidRPr="006C35D2" w:rsidRDefault="00E0568F" w:rsidP="00E0568F">
      <w:pPr>
        <w:pStyle w:val="a7"/>
        <w:spacing w:before="225" w:beforeAutospacing="0" w:after="225" w:afterAutospacing="0"/>
        <w:jc w:val="both"/>
      </w:pPr>
      <w:r w:rsidRPr="006C35D2"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E0568F" w:rsidRPr="006C35D2" w:rsidRDefault="00E0568F" w:rsidP="00E0568F">
      <w:pPr>
        <w:pStyle w:val="a7"/>
        <w:spacing w:before="225" w:beforeAutospacing="0" w:after="225" w:afterAutospacing="0"/>
        <w:jc w:val="both"/>
      </w:pPr>
      <w:r w:rsidRPr="006C35D2"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E0568F" w:rsidRPr="006C35D2" w:rsidRDefault="00E0568F" w:rsidP="00E0568F">
      <w:pPr>
        <w:pStyle w:val="a7"/>
        <w:spacing w:before="225" w:beforeAutospacing="0" w:after="225" w:afterAutospacing="0"/>
        <w:jc w:val="both"/>
      </w:pPr>
      <w:r w:rsidRPr="006C35D2"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E0568F" w:rsidRPr="006C35D2" w:rsidRDefault="00E0568F" w:rsidP="00E0568F">
      <w:pPr>
        <w:pStyle w:val="a7"/>
        <w:spacing w:before="225" w:beforeAutospacing="0" w:after="225" w:afterAutospacing="0"/>
        <w:jc w:val="both"/>
      </w:pPr>
      <w:r w:rsidRPr="006C35D2"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E0568F" w:rsidRPr="006C35D2" w:rsidRDefault="00E0568F" w:rsidP="00232D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0568F" w:rsidRPr="00E0568F" w:rsidRDefault="00E0568F" w:rsidP="00232D1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32D1F" w:rsidRPr="00E0568F" w:rsidRDefault="00232D1F" w:rsidP="00232D1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056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уровню подготовки учащихся</w:t>
      </w:r>
    </w:p>
    <w:p w:rsidR="007B56E6" w:rsidRPr="00E0568F" w:rsidRDefault="006F63BF" w:rsidP="007B56E6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45"/>
        </w:rPr>
        <w:t>Обу</w:t>
      </w:r>
      <w:r w:rsidR="007B56E6" w:rsidRPr="00E0568F">
        <w:rPr>
          <w:rFonts w:ascii="Times New Roman" w:hAnsi="Times New Roman" w:cs="Times New Roman"/>
          <w:spacing w:val="45"/>
        </w:rPr>
        <w:t>чащиеся</w:t>
      </w:r>
      <w:proofErr w:type="spellEnd"/>
      <w:r w:rsidR="007B56E6" w:rsidRPr="00E0568F">
        <w:rPr>
          <w:rFonts w:ascii="Times New Roman" w:hAnsi="Times New Roman" w:cs="Times New Roman"/>
          <w:spacing w:val="45"/>
        </w:rPr>
        <w:t xml:space="preserve"> научатся</w:t>
      </w:r>
      <w:r w:rsidR="007B56E6" w:rsidRPr="00E0568F">
        <w:rPr>
          <w:rFonts w:ascii="Times New Roman" w:hAnsi="Times New Roman" w:cs="Times New Roman"/>
        </w:rPr>
        <w:t>: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E0568F">
        <w:rPr>
          <w:rFonts w:ascii="Times New Roman" w:hAnsi="Times New Roman" w:cs="Times New Roman"/>
        </w:rPr>
        <w:t xml:space="preserve">осознавать смысл традиций и праздников русского народа, сохранять традиции семьи и школы, осмысленно готовиться к национальным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 и товарищами по классу; 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E0568F">
        <w:rPr>
          <w:rFonts w:ascii="Times New Roman" w:hAnsi="Times New Roman" w:cs="Times New Roman"/>
        </w:rPr>
        <w:t xml:space="preserve">употреблять пословицы и поговорки в учебных диалогах и высказываниях на заданную тему; 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E0568F">
        <w:rPr>
          <w:rFonts w:ascii="Times New Roman" w:hAnsi="Times New Roman" w:cs="Times New Roman"/>
        </w:rPr>
        <w:t xml:space="preserve">читать вслух бегло, осознанно, без искажений, выразительно, передавая свое отношение </w:t>
      </w:r>
      <w:proofErr w:type="gramStart"/>
      <w:r w:rsidRPr="00E0568F">
        <w:rPr>
          <w:rFonts w:ascii="Times New Roman" w:hAnsi="Times New Roman" w:cs="Times New Roman"/>
        </w:rPr>
        <w:t>к</w:t>
      </w:r>
      <w:proofErr w:type="gramEnd"/>
      <w:r w:rsidRPr="00E0568F">
        <w:rPr>
          <w:rFonts w:ascii="Times New Roman" w:hAnsi="Times New Roman" w:cs="Times New Roman"/>
        </w:rPr>
        <w:t xml:space="preserve"> прочитанному, выделяя при чтении важные по смыслу слова, соблюдая паузы между предложениями и частями текста;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E0568F">
        <w:rPr>
          <w:rFonts w:ascii="Times New Roman" w:hAnsi="Times New Roman" w:cs="Times New Roman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E0568F">
        <w:rPr>
          <w:rFonts w:ascii="Times New Roman" w:hAnsi="Times New Roman" w:cs="Times New Roman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дилемм;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E0568F">
        <w:rPr>
          <w:rFonts w:ascii="Times New Roman" w:hAnsi="Times New Roman" w:cs="Times New Roman"/>
        </w:rPr>
        <w:t>пользоваться элементарными приемами анализа текста по вопросам учителя (учебника).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E0568F">
        <w:rPr>
          <w:rFonts w:ascii="Times New Roman" w:hAnsi="Times New Roman" w:cs="Times New Roman"/>
        </w:rPr>
        <w:t xml:space="preserve">осуществлять переход с уровня событий восприятия произведения к пониманию главной мысли; соотносить главную мысль произведения с пословицей или поговоркой; </w:t>
      </w:r>
      <w:r w:rsidRPr="00E0568F">
        <w:rPr>
          <w:rFonts w:ascii="Times New Roman" w:hAnsi="Times New Roman" w:cs="Times New Roman"/>
        </w:rPr>
        <w:lastRenderedPageBreak/>
        <w:t xml:space="preserve">понимать, позицию какого героя произведения поддерживает автор, находить этому доказательства в тексте; 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E0568F">
        <w:rPr>
          <w:rFonts w:ascii="Times New Roman" w:hAnsi="Times New Roman" w:cs="Times New Roman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r w:rsidRPr="00E0568F">
        <w:rPr>
          <w:rFonts w:ascii="Times New Roman" w:hAnsi="Times New Roman" w:cs="Times New Roman"/>
        </w:rPr>
        <w:t xml:space="preserve">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52" w:lineRule="auto"/>
        <w:jc w:val="both"/>
        <w:rPr>
          <w:rFonts w:ascii="Times New Roman" w:hAnsi="Times New Roman" w:cs="Times New Roman"/>
        </w:rPr>
      </w:pPr>
      <w:proofErr w:type="gramStart"/>
      <w:r w:rsidRPr="00E0568F">
        <w:rPr>
          <w:rFonts w:ascii="Times New Roman" w:hAnsi="Times New Roman" w:cs="Times New Roman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ее элементы; получать удовольствие от самостоятельного чтения </w:t>
      </w:r>
      <w:r w:rsidRPr="00E0568F">
        <w:rPr>
          <w:rFonts w:ascii="Times New Roman" w:hAnsi="Times New Roman" w:cs="Times New Roman"/>
          <w:spacing w:val="-15"/>
        </w:rPr>
        <w:t>произведений</w:t>
      </w:r>
      <w:r w:rsidRPr="00E0568F">
        <w:rPr>
          <w:rFonts w:ascii="Times New Roman" w:hAnsi="Times New Roman" w:cs="Times New Roman"/>
        </w:rPr>
        <w:t xml:space="preserve"> различных жанров; делиться своими </w:t>
      </w:r>
      <w:r w:rsidRPr="00E0568F">
        <w:rPr>
          <w:rFonts w:ascii="Times New Roman" w:hAnsi="Times New Roman" w:cs="Times New Roman"/>
          <w:spacing w:val="-15"/>
        </w:rPr>
        <w:t>впечатлениями</w:t>
      </w:r>
      <w:r w:rsidRPr="00E0568F">
        <w:rPr>
          <w:rFonts w:ascii="Times New Roman" w:hAnsi="Times New Roman" w:cs="Times New Roman"/>
        </w:rPr>
        <w:t xml:space="preserve"> о прочитанных книгах, участвовать в диалогах и дискуссиях о прочитанных книгах; </w:t>
      </w:r>
      <w:proofErr w:type="gramEnd"/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</w:rPr>
      </w:pPr>
      <w:r w:rsidRPr="00E0568F">
        <w:rPr>
          <w:rFonts w:ascii="Times New Roman" w:hAnsi="Times New Roman" w:cs="Times New Roman"/>
        </w:rPr>
        <w:t>пользоваться тематическим каталогом в школьной библиотеке.</w:t>
      </w:r>
    </w:p>
    <w:p w:rsidR="007B56E6" w:rsidRPr="00E0568F" w:rsidRDefault="006F63BF" w:rsidP="000B4600">
      <w:pPr>
        <w:pStyle w:val="ParagraphStyle"/>
        <w:tabs>
          <w:tab w:val="left" w:pos="990"/>
        </w:tabs>
        <w:spacing w:before="45" w:line="264" w:lineRule="auto"/>
        <w:ind w:left="108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45"/>
        </w:rPr>
        <w:t>Обу</w:t>
      </w:r>
      <w:bookmarkStart w:id="0" w:name="_GoBack"/>
      <w:bookmarkEnd w:id="0"/>
      <w:r w:rsidR="007B56E6" w:rsidRPr="00E0568F">
        <w:rPr>
          <w:rFonts w:ascii="Times New Roman" w:hAnsi="Times New Roman" w:cs="Times New Roman"/>
          <w:spacing w:val="45"/>
        </w:rPr>
        <w:t>чащиеся</w:t>
      </w:r>
      <w:proofErr w:type="spellEnd"/>
      <w:r w:rsidR="007B56E6" w:rsidRPr="00E0568F">
        <w:rPr>
          <w:rFonts w:ascii="Times New Roman" w:hAnsi="Times New Roman" w:cs="Times New Roman"/>
          <w:spacing w:val="45"/>
        </w:rPr>
        <w:t xml:space="preserve"> получат возможность научиться</w:t>
      </w:r>
      <w:r w:rsidR="007B56E6" w:rsidRPr="00E0568F">
        <w:rPr>
          <w:rFonts w:ascii="Times New Roman" w:hAnsi="Times New Roman" w:cs="Times New Roman"/>
        </w:rPr>
        <w:t>: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E0568F">
        <w:rPr>
          <w:rFonts w:ascii="Times New Roman" w:hAnsi="Times New Roman" w:cs="Times New Roman"/>
          <w:i/>
          <w:iCs/>
        </w:rPr>
        <w:t xml:space="preserve">понимать значимость великих русских писателей и поэтов (А. Пушкина, Л. Толстого, А. Чехова, Ф. Тютчева, А. Фета, Н. Некрасова и др.) для русской культуры; 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E0568F">
        <w:rPr>
          <w:rFonts w:ascii="Times New Roman" w:hAnsi="Times New Roman" w:cs="Times New Roman"/>
          <w:i/>
          <w:iCs/>
        </w:rPr>
        <w:t>читать вслух бегло, осознанно, без искажений, интонационно объединять слова в предложении и предложения в тексте, выражая свое отношение к содержанию и героям произведения;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proofErr w:type="gramStart"/>
      <w:r w:rsidRPr="00E0568F">
        <w:rPr>
          <w:rFonts w:ascii="Times New Roman" w:hAnsi="Times New Roman" w:cs="Times New Roman"/>
          <w:i/>
          <w:iCs/>
        </w:rPr>
        <w:t xml:space="preserve">пользоваться элементарными приемами анализа текста с целью его изучения и осмысления; осознавать через произведения великих мастеров слова их нравственные и этические ценности (добра, мира, терпения, справедливости, трудолюбия), присущие практически всем российским гражданам; эстетически воспринимать произведения литературы, замечать красивое образное слово в поэтическом тексте, понимать, что точно подобранное автором слово способно создавать яркий и неожиданный образ; </w:t>
      </w:r>
      <w:proofErr w:type="gramEnd"/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E0568F">
        <w:rPr>
          <w:rFonts w:ascii="Times New Roman" w:hAnsi="Times New Roman" w:cs="Times New Roman"/>
          <w:i/>
          <w:iCs/>
        </w:rPr>
        <w:t xml:space="preserve">участвовать в дискуссиях на нравственные темы; подбирать примеры из прочитанных произведений, иллюстрирующие образец нравственного поведения; 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E0568F">
        <w:rPr>
          <w:rFonts w:ascii="Times New Roman" w:hAnsi="Times New Roman" w:cs="Times New Roman"/>
          <w:i/>
          <w:iCs/>
        </w:rPr>
        <w:t xml:space="preserve">формулировать вопросы проблемного характера к изучаемому тексту; находить эпизоды из разных частей прочитанного произведения, доказывающие собственный взгляд на проблему; 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E0568F">
        <w:rPr>
          <w:rFonts w:ascii="Times New Roman" w:hAnsi="Times New Roman" w:cs="Times New Roman"/>
          <w:i/>
          <w:iCs/>
        </w:rPr>
        <w:t>делить текст на части, подбирать заглавия к ним, самостоятельно составлять план для пересказа, продумывать связки для соединения частей;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E0568F">
        <w:rPr>
          <w:rFonts w:ascii="Times New Roman" w:hAnsi="Times New Roman" w:cs="Times New Roman"/>
          <w:i/>
          <w:iCs/>
        </w:rPr>
        <w:t>домысливать образ, данный автором лишь намеком, набросанный некоторыми штрихами, создавать словесный портрет на основе авторского замысла;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E0568F">
        <w:rPr>
          <w:rFonts w:ascii="Times New Roman" w:hAnsi="Times New Roman" w:cs="Times New Roman"/>
          <w:i/>
          <w:iCs/>
        </w:rPr>
        <w:t>выбирать при выразительном чтении интонацию, темп, делать логические ударения, паузы, учитывая особенности жанра (сказка сказывается, стихотворение читается с чувством, басня читается с сатирическими нотками и пр.);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E0568F">
        <w:rPr>
          <w:rFonts w:ascii="Times New Roman" w:hAnsi="Times New Roman" w:cs="Times New Roman"/>
          <w:i/>
          <w:iCs/>
        </w:rPr>
        <w:t>находить в произведениях средства художественной выразительности (сравнение, эпитет);</w:t>
      </w:r>
    </w:p>
    <w:p w:rsidR="007B56E6" w:rsidRPr="00E0568F" w:rsidRDefault="007B56E6" w:rsidP="00272322">
      <w:pPr>
        <w:pStyle w:val="ParagraphStyle"/>
        <w:numPr>
          <w:ilvl w:val="0"/>
          <w:numId w:val="27"/>
        </w:numPr>
        <w:tabs>
          <w:tab w:val="left" w:pos="540"/>
          <w:tab w:val="left" w:pos="990"/>
        </w:tabs>
        <w:spacing w:line="264" w:lineRule="auto"/>
        <w:jc w:val="both"/>
        <w:rPr>
          <w:rFonts w:ascii="Times New Roman" w:hAnsi="Times New Roman" w:cs="Times New Roman"/>
          <w:i/>
          <w:iCs/>
        </w:rPr>
      </w:pPr>
      <w:r w:rsidRPr="00E0568F">
        <w:rPr>
          <w:rFonts w:ascii="Times New Roman" w:hAnsi="Times New Roman" w:cs="Times New Roman"/>
          <w:i/>
          <w:iCs/>
        </w:rPr>
        <w:t>готовить проекты о книгах и библиотеке; участвовать в книжных конференциях и выставках; пользоваться алфавитным и тематическим каталогом в городской библиотеке; пользоваться предметным и систематическим каталогом в школьной библиотеке.</w:t>
      </w:r>
    </w:p>
    <w:p w:rsidR="00FA7373" w:rsidRPr="00E0568F" w:rsidRDefault="00861E10" w:rsidP="00272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8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/>
      </w:tblPr>
      <w:tblGrid>
        <w:gridCol w:w="540"/>
        <w:gridCol w:w="4480"/>
        <w:gridCol w:w="1886"/>
        <w:gridCol w:w="1134"/>
        <w:gridCol w:w="1275"/>
      </w:tblGrid>
      <w:tr w:rsidR="00861E10" w:rsidRPr="00E0568F" w:rsidTr="00B121FE">
        <w:tc>
          <w:tcPr>
            <w:tcW w:w="0" w:type="auto"/>
          </w:tcPr>
          <w:p w:rsidR="00861E10" w:rsidRPr="00E0568F" w:rsidRDefault="00861E10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1E10" w:rsidRPr="00E0568F" w:rsidRDefault="00861E10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spellStart"/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0" w:type="auto"/>
          </w:tcPr>
          <w:p w:rsidR="00861E10" w:rsidRPr="00E0568F" w:rsidRDefault="00861E10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86" w:type="dxa"/>
          </w:tcPr>
          <w:p w:rsidR="00861E10" w:rsidRPr="00E0568F" w:rsidRDefault="00861E10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134" w:type="dxa"/>
          </w:tcPr>
          <w:p w:rsidR="00861E10" w:rsidRPr="00E0568F" w:rsidRDefault="00861E10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275" w:type="dxa"/>
          </w:tcPr>
          <w:p w:rsidR="00861E10" w:rsidRPr="00E0568F" w:rsidRDefault="00861E10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861E10" w:rsidRPr="00E0568F" w:rsidTr="00B121FE">
        <w:tc>
          <w:tcPr>
            <w:tcW w:w="0" w:type="auto"/>
          </w:tcPr>
          <w:p w:rsidR="00861E10" w:rsidRPr="00E0568F" w:rsidRDefault="00861E10" w:rsidP="00861E1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861E10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1886" w:type="dxa"/>
          </w:tcPr>
          <w:p w:rsidR="00861E10" w:rsidRPr="00E0568F" w:rsidRDefault="00861E10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61E10" w:rsidRPr="00E0568F" w:rsidRDefault="00861E10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61E10" w:rsidRPr="00E0568F" w:rsidRDefault="00861E10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10" w:rsidRPr="00E0568F" w:rsidTr="00B121FE">
        <w:tc>
          <w:tcPr>
            <w:tcW w:w="0" w:type="auto"/>
          </w:tcPr>
          <w:p w:rsidR="00861E10" w:rsidRPr="00E0568F" w:rsidRDefault="00861E10" w:rsidP="00861E1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861E10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1886" w:type="dxa"/>
          </w:tcPr>
          <w:p w:rsidR="00861E10" w:rsidRPr="00E0568F" w:rsidRDefault="00861E10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61E10" w:rsidRPr="00E0568F" w:rsidRDefault="00861E10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1E10" w:rsidRPr="00E0568F" w:rsidRDefault="00861E10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10" w:rsidRPr="00E0568F" w:rsidTr="00B121FE">
        <w:tc>
          <w:tcPr>
            <w:tcW w:w="0" w:type="auto"/>
          </w:tcPr>
          <w:p w:rsidR="00861E10" w:rsidRPr="00E0568F" w:rsidRDefault="00861E10" w:rsidP="00861E1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861E10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886" w:type="dxa"/>
          </w:tcPr>
          <w:p w:rsidR="00861E10" w:rsidRPr="00E0568F" w:rsidRDefault="00861E10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61E10" w:rsidRPr="00E0568F" w:rsidRDefault="00861E10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1E10" w:rsidRPr="00E0568F" w:rsidRDefault="00861E10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E10" w:rsidRPr="00E0568F" w:rsidTr="00B121FE">
        <w:tc>
          <w:tcPr>
            <w:tcW w:w="0" w:type="auto"/>
          </w:tcPr>
          <w:p w:rsidR="00861E10" w:rsidRPr="00E0568F" w:rsidRDefault="00861E10" w:rsidP="00861E1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861E10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</w:t>
            </w:r>
          </w:p>
        </w:tc>
        <w:tc>
          <w:tcPr>
            <w:tcW w:w="1886" w:type="dxa"/>
          </w:tcPr>
          <w:p w:rsidR="00861E10" w:rsidRPr="00E0568F" w:rsidRDefault="00861E10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61E10" w:rsidRPr="00E0568F" w:rsidRDefault="00861E10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1E10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E10" w:rsidRPr="00E0568F" w:rsidTr="00B121FE">
        <w:tc>
          <w:tcPr>
            <w:tcW w:w="0" w:type="auto"/>
          </w:tcPr>
          <w:p w:rsidR="00861E10" w:rsidRPr="00E0568F" w:rsidRDefault="00861E10" w:rsidP="00861E1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B121FE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1886" w:type="dxa"/>
          </w:tcPr>
          <w:p w:rsidR="00861E10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61E10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1E10" w:rsidRPr="00E0568F" w:rsidRDefault="00861E10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10" w:rsidRPr="00E0568F" w:rsidTr="00B121FE">
        <w:tc>
          <w:tcPr>
            <w:tcW w:w="0" w:type="auto"/>
          </w:tcPr>
          <w:p w:rsidR="00861E10" w:rsidRPr="00E0568F" w:rsidRDefault="00861E10" w:rsidP="00861E1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B121FE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</w:t>
            </w:r>
          </w:p>
        </w:tc>
        <w:tc>
          <w:tcPr>
            <w:tcW w:w="1886" w:type="dxa"/>
          </w:tcPr>
          <w:p w:rsidR="00861E10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61E10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1E10" w:rsidRPr="00E0568F" w:rsidRDefault="00861E10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10" w:rsidRPr="00E0568F" w:rsidTr="00B121FE">
        <w:tc>
          <w:tcPr>
            <w:tcW w:w="0" w:type="auto"/>
          </w:tcPr>
          <w:p w:rsidR="00861E10" w:rsidRPr="00E0568F" w:rsidRDefault="00861E10" w:rsidP="00861E1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B121FE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</w:tc>
        <w:tc>
          <w:tcPr>
            <w:tcW w:w="1886" w:type="dxa"/>
          </w:tcPr>
          <w:p w:rsidR="00861E10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61E10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1E10" w:rsidRPr="00E0568F" w:rsidRDefault="00861E10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10" w:rsidRPr="00E0568F" w:rsidTr="00B121FE">
        <w:tc>
          <w:tcPr>
            <w:tcW w:w="0" w:type="auto"/>
          </w:tcPr>
          <w:p w:rsidR="00861E10" w:rsidRPr="00E0568F" w:rsidRDefault="00861E10" w:rsidP="00861E1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B121FE" w:rsidP="0045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Были-небылицы</w:t>
            </w:r>
          </w:p>
        </w:tc>
        <w:tc>
          <w:tcPr>
            <w:tcW w:w="1886" w:type="dxa"/>
          </w:tcPr>
          <w:p w:rsidR="00861E10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61E10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1E10" w:rsidRPr="00E0568F" w:rsidRDefault="00861E10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10" w:rsidRPr="00E0568F" w:rsidTr="00B121FE">
        <w:tc>
          <w:tcPr>
            <w:tcW w:w="0" w:type="auto"/>
          </w:tcPr>
          <w:p w:rsidR="00861E10" w:rsidRPr="00E0568F" w:rsidRDefault="00861E10" w:rsidP="00861E1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B121FE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</w:t>
            </w:r>
          </w:p>
        </w:tc>
        <w:tc>
          <w:tcPr>
            <w:tcW w:w="1886" w:type="dxa"/>
          </w:tcPr>
          <w:p w:rsidR="00861E10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61E10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1E10" w:rsidRPr="00E0568F" w:rsidRDefault="00861E10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10" w:rsidRPr="00E0568F" w:rsidTr="00B121FE">
        <w:tc>
          <w:tcPr>
            <w:tcW w:w="0" w:type="auto"/>
          </w:tcPr>
          <w:p w:rsidR="00861E10" w:rsidRPr="00E0568F" w:rsidRDefault="00861E10" w:rsidP="00861E1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B121FE" w:rsidP="0045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Люби живое</w:t>
            </w:r>
          </w:p>
        </w:tc>
        <w:tc>
          <w:tcPr>
            <w:tcW w:w="1886" w:type="dxa"/>
          </w:tcPr>
          <w:p w:rsidR="00861E10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61E10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1E10" w:rsidRPr="00E0568F" w:rsidRDefault="00861E10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10" w:rsidRPr="00E0568F" w:rsidTr="00B121FE">
        <w:tc>
          <w:tcPr>
            <w:tcW w:w="0" w:type="auto"/>
          </w:tcPr>
          <w:p w:rsidR="00861E10" w:rsidRPr="00E0568F" w:rsidRDefault="00861E10" w:rsidP="00861E1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B121FE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</w:t>
            </w:r>
          </w:p>
        </w:tc>
        <w:tc>
          <w:tcPr>
            <w:tcW w:w="1886" w:type="dxa"/>
          </w:tcPr>
          <w:p w:rsidR="00861E10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61E10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61E10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21FE" w:rsidRPr="00E0568F" w:rsidTr="00B121FE">
        <w:tc>
          <w:tcPr>
            <w:tcW w:w="0" w:type="auto"/>
          </w:tcPr>
          <w:p w:rsidR="00B121FE" w:rsidRPr="00E0568F" w:rsidRDefault="00B121FE" w:rsidP="00861E1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21FE" w:rsidRPr="00E0568F" w:rsidRDefault="00B121FE" w:rsidP="0045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 – наберешь кузовок</w:t>
            </w:r>
          </w:p>
        </w:tc>
        <w:tc>
          <w:tcPr>
            <w:tcW w:w="1886" w:type="dxa"/>
          </w:tcPr>
          <w:p w:rsidR="00B121FE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B121FE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121FE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FE" w:rsidRPr="00E0568F" w:rsidTr="00B121FE">
        <w:tc>
          <w:tcPr>
            <w:tcW w:w="0" w:type="auto"/>
          </w:tcPr>
          <w:p w:rsidR="00B121FE" w:rsidRPr="00E0568F" w:rsidRDefault="00B121FE" w:rsidP="00861E1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21FE" w:rsidRPr="00E0568F" w:rsidRDefault="00B121FE" w:rsidP="0045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1886" w:type="dxa"/>
          </w:tcPr>
          <w:p w:rsidR="00B121FE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121FE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B121FE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1FE" w:rsidRPr="00E0568F" w:rsidTr="00B121FE">
        <w:tc>
          <w:tcPr>
            <w:tcW w:w="0" w:type="auto"/>
          </w:tcPr>
          <w:p w:rsidR="00B121FE" w:rsidRPr="00E0568F" w:rsidRDefault="00B121FE" w:rsidP="00861E10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21FE" w:rsidRPr="00E0568F" w:rsidRDefault="00B121FE" w:rsidP="004527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</w:p>
        </w:tc>
        <w:tc>
          <w:tcPr>
            <w:tcW w:w="1886" w:type="dxa"/>
          </w:tcPr>
          <w:p w:rsidR="00B121FE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B121FE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21FE" w:rsidRPr="00E0568F" w:rsidRDefault="00B121FE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6B" w:rsidRPr="00E0568F" w:rsidTr="00E105BD">
        <w:tc>
          <w:tcPr>
            <w:tcW w:w="9209" w:type="dxa"/>
            <w:gridSpan w:val="5"/>
          </w:tcPr>
          <w:p w:rsidR="00EE426B" w:rsidRPr="00E0568F" w:rsidRDefault="00EE426B" w:rsidP="00EE42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26B" w:rsidRPr="00E0568F" w:rsidRDefault="00EE426B" w:rsidP="00674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 УЧЕБНЫЕ ДЕЙСТВИЯ</w:t>
            </w:r>
          </w:p>
          <w:p w:rsidR="00EE426B" w:rsidRPr="00E0568F" w:rsidRDefault="00EE426B" w:rsidP="00B121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26B" w:rsidRPr="00E0568F" w:rsidTr="00EE426B">
        <w:tc>
          <w:tcPr>
            <w:tcW w:w="0" w:type="auto"/>
          </w:tcPr>
          <w:p w:rsidR="00EE426B" w:rsidRPr="00E0568F" w:rsidRDefault="00EE426B" w:rsidP="00E1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E426B" w:rsidRPr="00E0568F" w:rsidRDefault="00EE426B" w:rsidP="00E1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spellStart"/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650" w:type="dxa"/>
            <w:gridSpan w:val="4"/>
          </w:tcPr>
          <w:p w:rsidR="00EE426B" w:rsidRPr="00E0568F" w:rsidRDefault="00EE426B" w:rsidP="00674DC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0568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</w:t>
            </w:r>
          </w:p>
        </w:tc>
      </w:tr>
      <w:tr w:rsidR="00EE426B" w:rsidRPr="00E0568F" w:rsidTr="00EE426B">
        <w:tc>
          <w:tcPr>
            <w:tcW w:w="0" w:type="auto"/>
          </w:tcPr>
          <w:p w:rsidR="00EE426B" w:rsidRPr="00E0568F" w:rsidRDefault="00EE426B" w:rsidP="00EE42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4"/>
          </w:tcPr>
          <w:p w:rsidR="00EE426B" w:rsidRPr="00E0568F" w:rsidRDefault="00EE426B" w:rsidP="00674D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Вводный урок</w:t>
            </w:r>
          </w:p>
          <w:p w:rsidR="00674DCB" w:rsidRPr="00E0568F" w:rsidRDefault="00674DCB" w:rsidP="00674DC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E426B" w:rsidRPr="00E0568F" w:rsidTr="00EE426B">
        <w:tc>
          <w:tcPr>
            <w:tcW w:w="0" w:type="auto"/>
          </w:tcPr>
          <w:p w:rsidR="00EE426B" w:rsidRPr="00E0568F" w:rsidRDefault="00EE426B" w:rsidP="00EE42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4"/>
          </w:tcPr>
          <w:p w:rsidR="00EE426B" w:rsidRPr="00E0568F" w:rsidRDefault="00EE426B" w:rsidP="00674D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Самое великое чудо на свете</w:t>
            </w:r>
          </w:p>
          <w:p w:rsidR="00EE426B" w:rsidRPr="00E0568F" w:rsidRDefault="00EE426B" w:rsidP="00E1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теме, используя условные обозначения.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ух целыми словами, интонационно объединяя их в словосочетания,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увеличивать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темп чтения при повторном чтении текста, выборочно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текст про себя,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книге.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Обобщать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полученную информацию по истории создания книги.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Осмыслить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книги для прошлого, настоящего и будущего.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книгу в школьной библиотеке, пользуясь тематическим каталогом.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возможные аннотации на книги.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аннотацию на книгу (с помощью учителя).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о книге, используя различные источники информации.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пары и группы,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кст др</w:t>
            </w:r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уг другу.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другом;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позицию собеседника,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проявлять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уважение к чужому мнению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. Проверять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EE426B" w:rsidRPr="00E0568F" w:rsidTr="00EE426B">
        <w:tc>
          <w:tcPr>
            <w:tcW w:w="0" w:type="auto"/>
          </w:tcPr>
          <w:p w:rsidR="00EE426B" w:rsidRPr="00E0568F" w:rsidRDefault="00EE426B" w:rsidP="00EE42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4"/>
          </w:tcPr>
          <w:p w:rsidR="00EE426B" w:rsidRPr="00E0568F" w:rsidRDefault="00EE426B" w:rsidP="00674D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Устное народное творчество</w:t>
            </w:r>
          </w:p>
          <w:p w:rsidR="00EE426B" w:rsidRPr="00E0568F" w:rsidRDefault="00EE426B" w:rsidP="00E1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виды устного народного творчества: малые и большие жанры.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Воспроизводить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наизусть текст русских народных песен.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Отличать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докучные сказки от других сказок, называть их особенности.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Принимать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коллективном сочинении сказок, с опорой на особенности их построения.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жанры прикладного искусства.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текст целыми словами, без ошибок и повторов.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прочитанного текста (с помощью вопросов, пересказа, самостоятельно).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чтение про себя для составления выборочного и краткого пересказов.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Ускорить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замедлить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темп чтения, соотнося его с содержанием.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текста волшебных сказок,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волшебные предметы, описывая волшебные события.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содержимое сказок и иллюстрации к ним.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Делить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части.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текст по самостоятельно составленному плану;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героев, которые противопоставлены в сказке.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характера героев.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произведения, героев разных сказок.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сказку: распределять роли, выбирать диалоги.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свои сказочные истории.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словесного,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музыкального, изобразительного искусства.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группы, читать фрагменты текста в паре.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Договариваться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друг с другом;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свою позицию.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r w:rsidR="00674DCB" w:rsidRPr="00E0568F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proofErr w:type="spellEnd"/>
            <w:r w:rsidR="00674DCB" w:rsidRPr="00E0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26B" w:rsidRPr="00E0568F" w:rsidTr="00EE426B">
        <w:tc>
          <w:tcPr>
            <w:tcW w:w="0" w:type="auto"/>
          </w:tcPr>
          <w:p w:rsidR="00EE426B" w:rsidRPr="00E0568F" w:rsidRDefault="00EE426B" w:rsidP="00EE42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4"/>
          </w:tcPr>
          <w:p w:rsidR="00EE426B" w:rsidRPr="00E0568F" w:rsidRDefault="00EE426B" w:rsidP="00674D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Поэтическая тетрадь 1</w:t>
            </w:r>
          </w:p>
          <w:p w:rsidR="00EE426B" w:rsidRPr="00E0568F" w:rsidRDefault="00EE426B" w:rsidP="00674DCB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стихи, передавая настроение автора.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за повторением ударных и безударных слогов в слове (ритмом), находить рифмующиеся слова.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средства выразительности.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приемы интонационного чтения (выразить радость, удивление, определять силу голоса, выбрать тон и темп чтения).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свои стихотворения, используя различные средства выразительности.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Участвоват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ь в работе группы,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стихи друг другу, работая в паре, самостоятельно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EE426B" w:rsidRPr="00E0568F" w:rsidTr="00EE426B">
        <w:tc>
          <w:tcPr>
            <w:tcW w:w="0" w:type="auto"/>
          </w:tcPr>
          <w:p w:rsidR="00EE426B" w:rsidRPr="00E0568F" w:rsidRDefault="00EE426B" w:rsidP="00EE42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4"/>
          </w:tcPr>
          <w:p w:rsidR="00EE426B" w:rsidRPr="00E0568F" w:rsidRDefault="00EE426B" w:rsidP="00674DC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Великие русские писатели</w:t>
            </w:r>
          </w:p>
          <w:p w:rsidR="00EE426B" w:rsidRPr="00E0568F" w:rsidRDefault="00EE426B" w:rsidP="00E1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уроке, выбирать виды деятельности.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те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кст всл</w:t>
            </w:r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ух и про себя, увеличивая темп чтения. Понимать содержание 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, высказывать свое отношение.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лирическое и прозаическое произведения.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 стихотворного текста.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некоторых слов с опорой на текст, или пользуясь словарем в учебнике либо толковым словарем.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лирических текстах (эпитеты, сравнения).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устных высказываниях.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литературной сказки. Определять нравственный смысл литературной сказки.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живописи и произведение литературы.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Давать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героев литературной сказки.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тему и главную мысль рассказа.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рассказ-описание и рассказ-рассуждение.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заглавие рассказа с темой и главной мыслью,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басни, выделять мораль басни в текстах.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героев басни.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героев басни на основе их поступков.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басню.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 </w:t>
            </w:r>
            <w:proofErr w:type="spellStart"/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басне изображенные события и замаскированный, скрытый смысл</w:t>
            </w:r>
          </w:p>
        </w:tc>
      </w:tr>
      <w:tr w:rsidR="00EE426B" w:rsidRPr="00E0568F" w:rsidTr="00EE426B">
        <w:tc>
          <w:tcPr>
            <w:tcW w:w="0" w:type="auto"/>
          </w:tcPr>
          <w:p w:rsidR="00EE426B" w:rsidRPr="00E0568F" w:rsidRDefault="00EE426B" w:rsidP="00EE42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4"/>
          </w:tcPr>
          <w:p w:rsidR="00EE426B" w:rsidRPr="00E0568F" w:rsidRDefault="00EE426B" w:rsidP="00674D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Поэтическая тетрадь 2</w:t>
            </w:r>
          </w:p>
          <w:p w:rsidR="00EE426B" w:rsidRPr="00E0568F" w:rsidRDefault="00EE426B" w:rsidP="00E1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стихи на слух.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выражая авторское настроение.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текст-описание и текст-повествование.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выразительности: сравнения, эпитеты, олицетворения.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Следить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за выражением и развитием чувства в лирическом произведении.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смысл непонятных слов и выражений с опорой на текст, с помощью словаря в учебнике или толкового словаря.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Высказывать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свои собственные впечатления о прочитанном произведении.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словесные картины по тексту стихотворения.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среди стихотворений произведение с использованием текста-повествования.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стихи выразительно,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EE426B" w:rsidRPr="00E0568F" w:rsidTr="00EE426B">
        <w:tc>
          <w:tcPr>
            <w:tcW w:w="0" w:type="auto"/>
          </w:tcPr>
          <w:p w:rsidR="00EE426B" w:rsidRPr="00E0568F" w:rsidRDefault="00EE426B" w:rsidP="00EE42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4"/>
          </w:tcPr>
          <w:p w:rsidR="00EE426B" w:rsidRPr="00E0568F" w:rsidRDefault="00EE426B" w:rsidP="0067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</w:p>
          <w:p w:rsidR="00EE426B" w:rsidRPr="00E0568F" w:rsidRDefault="00EE426B" w:rsidP="00E1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на слух тексты литературных сказок,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мнение, отношение.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сказку 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 слух</w:t>
            </w:r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и про себя,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приемы выразительного чтения при </w:t>
            </w:r>
            <w:r w:rsidR="00A83CE2" w:rsidRPr="00E0568F">
              <w:rPr>
                <w:rFonts w:ascii="Times New Roman" w:hAnsi="Times New Roman" w:cs="Times New Roman"/>
                <w:sz w:val="24"/>
                <w:szCs w:val="24"/>
              </w:rPr>
              <w:t>прочитывании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сказки.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литературной и народной сказок; определять нравственный смысл сказки.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за развитием последовательности событий в литературных сказках.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разных слов с опорой на текст, с помощью словаря в учебнике или толкового словаря.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героев в литературной сказке,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их, используя те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кст ск</w:t>
            </w:r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азки.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авторское отношение к 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сказку в лицах.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себя и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основе диагностической работы, представленной в учебнике.</w:t>
            </w:r>
          </w:p>
        </w:tc>
      </w:tr>
      <w:tr w:rsidR="00EE426B" w:rsidRPr="00E0568F" w:rsidTr="00EE426B">
        <w:tc>
          <w:tcPr>
            <w:tcW w:w="0" w:type="auto"/>
          </w:tcPr>
          <w:p w:rsidR="00EE426B" w:rsidRPr="00E0568F" w:rsidRDefault="00EE426B" w:rsidP="00EE42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4"/>
          </w:tcPr>
          <w:p w:rsidR="00EE426B" w:rsidRPr="00E0568F" w:rsidRDefault="00EE426B" w:rsidP="00674D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Были-небылицы</w:t>
            </w:r>
          </w:p>
          <w:p w:rsidR="00EE426B" w:rsidRPr="00E0568F" w:rsidRDefault="00EE426B" w:rsidP="00E1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сказки и рассказа.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вымышленные события и реальные.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поступков героя.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отношение к поступкам героев в сказочных и реальных событиях.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художественной выразительности в прозаическом тексте.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план краткого и полного пересказов.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текст подробно, кратко, выборочно.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героев произведения с опорой на текст.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прочитанных книгах. Самостоятельно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сказочные и реальные истории.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слова и выражения, подтверждающие высказанную мысль.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сказку выразительно по ролям.</w:t>
            </w:r>
          </w:p>
        </w:tc>
      </w:tr>
      <w:tr w:rsidR="00EE426B" w:rsidRPr="00E0568F" w:rsidTr="00EE426B">
        <w:tc>
          <w:tcPr>
            <w:tcW w:w="0" w:type="auto"/>
          </w:tcPr>
          <w:p w:rsidR="00EE426B" w:rsidRPr="00E0568F" w:rsidRDefault="00EE426B" w:rsidP="00EE42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4"/>
          </w:tcPr>
          <w:p w:rsidR="00EE426B" w:rsidRPr="00E0568F" w:rsidRDefault="00EE426B" w:rsidP="00674D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Поэтическая тетрадь 1</w:t>
            </w:r>
          </w:p>
          <w:p w:rsidR="00674DCB" w:rsidRPr="00E0568F" w:rsidRDefault="00674DCB" w:rsidP="00E1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стихотворение, отражая настроение.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яркие, образные слова и выражения.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стихи разных поэтов на одну и ту же тему.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стихи по своему вкусу и читать их выразительно.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смысл выражений с опорой на текст.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отношение к 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стихотворные тексты.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высказывания, сверяя его с текстом, самостоятельно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EE426B" w:rsidRPr="00E0568F" w:rsidTr="00EE426B">
        <w:tc>
          <w:tcPr>
            <w:tcW w:w="0" w:type="auto"/>
          </w:tcPr>
          <w:p w:rsidR="00EE426B" w:rsidRPr="00E0568F" w:rsidRDefault="00EE426B" w:rsidP="00EE42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4"/>
          </w:tcPr>
          <w:p w:rsidR="00EE426B" w:rsidRPr="00E0568F" w:rsidRDefault="00EE426B" w:rsidP="00674D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Люби живое</w:t>
            </w:r>
          </w:p>
          <w:p w:rsidR="00674DCB" w:rsidRPr="00E0568F" w:rsidRDefault="00674DCB" w:rsidP="00E1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работу с произведением на уроке, используя условные обозначения.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на слух произведения.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ь жанр произведения.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рассказов. Определять основную мысль рассказа. 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Пересказывать произведение на основе плана. Придумывать свои рассказы о животных. Проверять составленный план, сверяя его с текстом и самостоятельно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EE426B" w:rsidRPr="00E0568F" w:rsidTr="00EE426B">
        <w:tc>
          <w:tcPr>
            <w:tcW w:w="0" w:type="auto"/>
          </w:tcPr>
          <w:p w:rsidR="00EE426B" w:rsidRPr="00E0568F" w:rsidRDefault="00EE426B" w:rsidP="00EE42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4"/>
          </w:tcPr>
          <w:p w:rsidR="00EE426B" w:rsidRPr="00E0568F" w:rsidRDefault="00EE426B" w:rsidP="00674D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Поэтическая тетрадь 2</w:t>
            </w:r>
          </w:p>
          <w:p w:rsidR="00674DCB" w:rsidRPr="00E0568F" w:rsidRDefault="00674DCB" w:rsidP="00E10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на слух лирические тексты.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стихотворения, отражая позицию автора и свое отношение к 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произведения и его содержание,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высказывать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произведениях средства художественной выразительности: олицетворения, эпитеты, сравнения.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Заучивать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стихи наизусть.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чтение друг друга, работая в паре и самостоятельно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EE426B" w:rsidRPr="00E0568F" w:rsidTr="00EE426B">
        <w:tc>
          <w:tcPr>
            <w:tcW w:w="0" w:type="auto"/>
          </w:tcPr>
          <w:p w:rsidR="00EE426B" w:rsidRPr="00E0568F" w:rsidRDefault="00EE426B" w:rsidP="00EE42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4"/>
          </w:tcPr>
          <w:p w:rsidR="00EE426B" w:rsidRPr="00E0568F" w:rsidRDefault="00EE426B" w:rsidP="00674D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Собирай по ягодке – наберешь кузовок</w:t>
            </w:r>
          </w:p>
          <w:p w:rsidR="00674DCB" w:rsidRPr="00E0568F" w:rsidRDefault="00674DCB" w:rsidP="00E1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смысл, название темы; подбирать книги, соответствующие теме.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 с использованием условных обозначений.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произведение;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вслух и про себя, осмысливая содержание.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смысл названия произведения.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пословицу с содержанием произведения.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 произведения; определять главную мысль текста.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свои вопросы к текстам.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за особенностями речи героев.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юмористических произведений;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эпизоды, которые вызывают смех;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отношение автора к событиям и героям.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юмористические рассказы о жизни детей.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оценивать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EE426B" w:rsidRPr="00E0568F" w:rsidTr="00EE426B">
        <w:tc>
          <w:tcPr>
            <w:tcW w:w="0" w:type="auto"/>
          </w:tcPr>
          <w:p w:rsidR="00EE426B" w:rsidRPr="00E0568F" w:rsidRDefault="00EE426B" w:rsidP="00EE42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4"/>
          </w:tcPr>
          <w:p w:rsidR="00EE426B" w:rsidRPr="00E0568F" w:rsidRDefault="00EE426B" w:rsidP="00674D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страницам детских журналов</w:t>
            </w:r>
          </w:p>
          <w:p w:rsidR="00674DCB" w:rsidRPr="00E0568F" w:rsidRDefault="00674DCB" w:rsidP="00E1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 (начало, конец, виды деятельности).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Выбират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ь для себя необходимый и интересный журнал.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тему для чтения.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в библиотеке детские журналы по выбранной теме.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ь на слух 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по содержанию.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текст без ошибок, плавно соединяя слова в словосочетания.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прием увеличения темпа чтения – «чтение в темпе разговорной речи».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Придумывать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вопросы по содержанию.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информацию в журнале.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сообщение по теме, используя информацию журнала.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по материалам художественных текстов свои произведения (советы, легенды).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  <w:tr w:rsidR="00EE426B" w:rsidRPr="00E0568F" w:rsidTr="00EE426B">
        <w:tc>
          <w:tcPr>
            <w:tcW w:w="0" w:type="auto"/>
          </w:tcPr>
          <w:p w:rsidR="00EE426B" w:rsidRPr="00E0568F" w:rsidRDefault="00EE426B" w:rsidP="00EE426B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  <w:gridSpan w:val="4"/>
          </w:tcPr>
          <w:p w:rsidR="00EE426B" w:rsidRPr="00E0568F" w:rsidRDefault="00EE426B" w:rsidP="00674D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Зарубежная литература</w:t>
            </w:r>
          </w:p>
          <w:p w:rsidR="00674DCB" w:rsidRPr="00E0568F" w:rsidRDefault="00674DCB" w:rsidP="00E105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раздела.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 уроке.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Читать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воспринимать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на слух художественное произведение.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в мифологическом тексте эпизоды, рассказывающие о представлениях древних людей о мире.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творчестве писателя (с помощью учителя).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Пересказывать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 произведение.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сказки разных народов.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Сочинять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свои сказки.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ь нравственный смысл сказки (с помощью учителя).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Подбирать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рекомендованному списку и собственному выбору;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записывать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 авторов произведений, прочитанных летом.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о прочитанных книгах зарубежных писателей,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выражать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свое мнение.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себя и самостоятельно </w:t>
            </w: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достижения.</w:t>
            </w:r>
          </w:p>
        </w:tc>
      </w:tr>
    </w:tbl>
    <w:p w:rsidR="00627B94" w:rsidRDefault="00627B94" w:rsidP="00272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94" w:rsidRDefault="00627B94" w:rsidP="00627B94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Содержание учебного предмета</w:t>
      </w:r>
    </w:p>
    <w:p w:rsidR="00627B94" w:rsidRDefault="00627B94" w:rsidP="00627B94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Самое великое чудо на свете (4ч.)</w:t>
      </w:r>
      <w:r>
        <w:rPr>
          <w:rStyle w:val="c7"/>
          <w:rFonts w:eastAsia="Arial"/>
          <w:color w:val="000000"/>
        </w:rPr>
        <w:t> Рукописные книги Древней Руси. Первопечатник Иван Федоров.</w:t>
      </w:r>
      <w:r>
        <w:rPr>
          <w:rStyle w:val="c18"/>
          <w:rFonts w:eastAsia="Arial"/>
          <w:sz w:val="22"/>
          <w:szCs w:val="22"/>
        </w:rPr>
        <w:t> </w:t>
      </w:r>
      <w:r>
        <w:rPr>
          <w:rStyle w:val="c24"/>
          <w:color w:val="000000"/>
          <w:sz w:val="22"/>
          <w:szCs w:val="22"/>
        </w:rPr>
        <w:t>Коллективный проект «О чём может рассказать школьная библиотека».</w:t>
      </w:r>
    </w:p>
    <w:p w:rsidR="00627B94" w:rsidRDefault="00627B94" w:rsidP="00627B94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Устное народное творчество (14ч.)</w:t>
      </w:r>
      <w:r>
        <w:rPr>
          <w:rStyle w:val="c1"/>
          <w:color w:val="000000"/>
        </w:rPr>
        <w:t xml:space="preserve"> Устное народное творчество. Русские народные песни. Докучные сказки. Русские народные сказки «Сестрица </w:t>
      </w:r>
      <w:proofErr w:type="spellStart"/>
      <w:r>
        <w:rPr>
          <w:rStyle w:val="c1"/>
          <w:color w:val="000000"/>
        </w:rPr>
        <w:t>Аленушка</w:t>
      </w:r>
      <w:proofErr w:type="spellEnd"/>
      <w:r>
        <w:rPr>
          <w:rStyle w:val="c1"/>
          <w:color w:val="000000"/>
        </w:rPr>
        <w:t xml:space="preserve"> и братец Иванушка»», « Иван – царевич и серый волк»,  «Сивка-бурка».</w:t>
      </w:r>
    </w:p>
    <w:p w:rsidR="00627B94" w:rsidRDefault="00627B94" w:rsidP="00627B94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Поэтическая тетрадь 1 (11 ч.)</w:t>
      </w:r>
      <w:r>
        <w:rPr>
          <w:rStyle w:val="c7"/>
          <w:rFonts w:eastAsia="Arial"/>
          <w:color w:val="000000"/>
        </w:rPr>
        <w:t> </w:t>
      </w:r>
      <w:r>
        <w:rPr>
          <w:rStyle w:val="c4"/>
          <w:b/>
          <w:bCs/>
          <w:color w:val="000000"/>
        </w:rPr>
        <w:t>  </w:t>
      </w:r>
      <w:r>
        <w:rPr>
          <w:rStyle w:val="c1"/>
          <w:color w:val="000000"/>
        </w:rPr>
        <w:t> Ф. И. Тютчев. «Весенняя гроза», «Листья»; А. А. Фет. «Мама! Глянь-ка из окошка...», «Зреет рожь над жаркой нивой...»;  И. С. Никитин. «Полно, степь моя, спать беспробудно...», «Встреча зимы»;  И. З. Суриков. «Детство», «Зима».</w:t>
      </w:r>
    </w:p>
    <w:p w:rsidR="00627B94" w:rsidRDefault="00627B94" w:rsidP="00627B94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Великие русские писатели (24 ч.)</w:t>
      </w:r>
      <w:r>
        <w:rPr>
          <w:rStyle w:val="c7"/>
          <w:rFonts w:eastAsia="Arial"/>
          <w:color w:val="000000"/>
        </w:rPr>
        <w:t xml:space="preserve"> А. С. Пушкин. «За весной, красой природы...», «Уж небо осенью дышало...», «В тот год осенняя погода...», «Опрятней модного паркета...», «Зимнее утро», «Зимний вечер», «Сказка о царе </w:t>
      </w:r>
      <w:proofErr w:type="spellStart"/>
      <w:r>
        <w:rPr>
          <w:rStyle w:val="c7"/>
          <w:rFonts w:eastAsia="Arial"/>
          <w:color w:val="000000"/>
        </w:rPr>
        <w:t>Салтане</w:t>
      </w:r>
      <w:proofErr w:type="spellEnd"/>
      <w:r>
        <w:rPr>
          <w:rStyle w:val="c7"/>
          <w:rFonts w:eastAsia="Arial"/>
          <w:color w:val="000000"/>
        </w:rPr>
        <w:t>...»;  И. А. Крылов. «Мартышка и очки», «Зеркало и Обезьяна», «Ворона и Лисица»;  М. Ю. Лермонтов. «Горные вершины», «На севере диком...», «Утес», «Осень»; Л. Н. Толстой. «Детство» (отрывок), «Акула», «Прыжок», «Лев и собачка», «Какая бывает роса на траве», «Куда девается вода из моря».</w:t>
      </w:r>
      <w:r>
        <w:rPr>
          <w:rStyle w:val="c4"/>
          <w:b/>
          <w:bCs/>
          <w:color w:val="000000"/>
        </w:rPr>
        <w:t> </w:t>
      </w:r>
    </w:p>
    <w:p w:rsidR="00627B94" w:rsidRDefault="00627B94" w:rsidP="00627B94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Поэтическая тетрадь 2 (6 ч.)</w:t>
      </w:r>
      <w:r>
        <w:rPr>
          <w:rStyle w:val="c7"/>
          <w:rFonts w:eastAsia="Arial"/>
          <w:color w:val="000000"/>
        </w:rPr>
        <w:t> </w:t>
      </w:r>
      <w:r>
        <w:rPr>
          <w:rStyle w:val="c1"/>
          <w:color w:val="000000"/>
        </w:rPr>
        <w:t xml:space="preserve">Н. А. Некрасов. «Славная осень!..», «Не ветер бушует над бором», «Дедушка </w:t>
      </w:r>
      <w:proofErr w:type="spellStart"/>
      <w:r>
        <w:rPr>
          <w:rStyle w:val="c1"/>
          <w:color w:val="000000"/>
        </w:rPr>
        <w:t>Мазай</w:t>
      </w:r>
      <w:proofErr w:type="spellEnd"/>
      <w:r>
        <w:rPr>
          <w:rStyle w:val="c1"/>
          <w:color w:val="000000"/>
        </w:rPr>
        <w:t xml:space="preserve"> и зайцы»; 2. К. Д. Бальмонт. «Золотое слово»; 3. И. А. Бунин. «Детство», «Полевые цветы», «Густой зеленый ельник у дороги...».</w:t>
      </w:r>
    </w:p>
    <w:p w:rsidR="00627B94" w:rsidRDefault="00627B94" w:rsidP="00627B94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Литературные сказки (8 ч.)</w:t>
      </w:r>
      <w:r>
        <w:rPr>
          <w:rStyle w:val="c7"/>
          <w:rFonts w:eastAsia="Arial"/>
          <w:color w:val="000000"/>
        </w:rPr>
        <w:t> </w:t>
      </w:r>
      <w:r>
        <w:rPr>
          <w:rStyle w:val="c1"/>
          <w:color w:val="000000"/>
        </w:rPr>
        <w:t>   Д. Н. Мамин - Сибиряк. «</w:t>
      </w:r>
      <w:proofErr w:type="spellStart"/>
      <w:r>
        <w:rPr>
          <w:rStyle w:val="c1"/>
          <w:color w:val="000000"/>
        </w:rPr>
        <w:t>Аленушкины</w:t>
      </w:r>
      <w:proofErr w:type="spellEnd"/>
      <w:r>
        <w:rPr>
          <w:rStyle w:val="c1"/>
          <w:color w:val="000000"/>
        </w:rPr>
        <w:t xml:space="preserve"> сказки», «</w:t>
      </w:r>
      <w:proofErr w:type="gramStart"/>
      <w:r>
        <w:rPr>
          <w:rStyle w:val="c1"/>
          <w:color w:val="000000"/>
        </w:rPr>
        <w:t>Сказка про</w:t>
      </w:r>
      <w:proofErr w:type="gramEnd"/>
      <w:r>
        <w:rPr>
          <w:rStyle w:val="c1"/>
          <w:color w:val="000000"/>
        </w:rPr>
        <w:t xml:space="preserve"> храброго Зайца — Длинные Уши, Косые Глаза, Короткий Хвост»; В. М. Гаршин. «Лягушка-путешественница»;  В. Ф. Одоевский. «Мороз Иванович».</w:t>
      </w:r>
    </w:p>
    <w:p w:rsidR="00627B94" w:rsidRDefault="00627B94" w:rsidP="00627B94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Были-небылицы (10 ч.)</w:t>
      </w:r>
      <w:r>
        <w:rPr>
          <w:rStyle w:val="c7"/>
          <w:rFonts w:eastAsia="Arial"/>
          <w:color w:val="000000"/>
        </w:rPr>
        <w:t xml:space="preserve">    М. Горький. «Случай с </w:t>
      </w:r>
      <w:proofErr w:type="spellStart"/>
      <w:r>
        <w:rPr>
          <w:rStyle w:val="c7"/>
          <w:rFonts w:eastAsia="Arial"/>
          <w:color w:val="000000"/>
        </w:rPr>
        <w:t>Евсейкой</w:t>
      </w:r>
      <w:proofErr w:type="spellEnd"/>
      <w:r>
        <w:rPr>
          <w:rStyle w:val="c7"/>
          <w:rFonts w:eastAsia="Arial"/>
          <w:color w:val="000000"/>
        </w:rPr>
        <w:t>»; 2. К. Г. Паустовский. «Растрепанный воробей»; 3. А. И. Куприн. «Слон».</w:t>
      </w:r>
    </w:p>
    <w:p w:rsidR="00627B94" w:rsidRDefault="00627B94" w:rsidP="00627B94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Поэтическая тетрадь 1. (2часть учебника) (6 ч.) </w:t>
      </w:r>
      <w:r>
        <w:rPr>
          <w:rStyle w:val="c7"/>
          <w:rFonts w:eastAsia="Arial"/>
          <w:color w:val="000000"/>
        </w:rPr>
        <w:t>С. Черный. «Что ты тискаешь утенка...», «Воробей», «Слон»; 2. А. А. Блок. «Ветхая избушка», «Сны», «Ворона»; 3. С. А. Есенин. «Черемуха».</w:t>
      </w:r>
    </w:p>
    <w:p w:rsidR="00627B94" w:rsidRDefault="00627B94" w:rsidP="00627B94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lastRenderedPageBreak/>
        <w:t>Люби живое  (16ч.)</w:t>
      </w:r>
      <w:r>
        <w:rPr>
          <w:rStyle w:val="c7"/>
          <w:rFonts w:eastAsia="Arial"/>
          <w:color w:val="000000"/>
        </w:rPr>
        <w:t> М. М. Пришвин. «Моя Родина»;  И. С. Соколов-Микитов. «</w:t>
      </w:r>
      <w:proofErr w:type="spellStart"/>
      <w:r>
        <w:rPr>
          <w:rStyle w:val="c7"/>
          <w:rFonts w:eastAsia="Arial"/>
          <w:color w:val="000000"/>
        </w:rPr>
        <w:t>Листопадничек</w:t>
      </w:r>
      <w:proofErr w:type="spellEnd"/>
      <w:r>
        <w:rPr>
          <w:rStyle w:val="c7"/>
          <w:rFonts w:eastAsia="Arial"/>
          <w:color w:val="000000"/>
        </w:rPr>
        <w:t xml:space="preserve">»;  В. И. Белов. «Малька провинилась», «Еще </w:t>
      </w:r>
      <w:proofErr w:type="gramStart"/>
      <w:r>
        <w:rPr>
          <w:rStyle w:val="c7"/>
          <w:rFonts w:eastAsia="Arial"/>
          <w:color w:val="000000"/>
        </w:rPr>
        <w:t>про</w:t>
      </w:r>
      <w:proofErr w:type="gramEnd"/>
      <w:r>
        <w:rPr>
          <w:rStyle w:val="c7"/>
          <w:rFonts w:eastAsia="Arial"/>
          <w:color w:val="000000"/>
        </w:rPr>
        <w:t xml:space="preserve"> </w:t>
      </w:r>
      <w:proofErr w:type="gramStart"/>
      <w:r>
        <w:rPr>
          <w:rStyle w:val="c7"/>
          <w:rFonts w:eastAsia="Arial"/>
          <w:color w:val="000000"/>
        </w:rPr>
        <w:t>Мальку</w:t>
      </w:r>
      <w:proofErr w:type="gramEnd"/>
      <w:r>
        <w:rPr>
          <w:rStyle w:val="c7"/>
          <w:rFonts w:eastAsia="Arial"/>
          <w:color w:val="000000"/>
        </w:rPr>
        <w:t>»;  В. В. Бианки. «Мышонок Пик»;  Б. С. Житков. «Про обезьянку»;  В. Л. Дуров. «Наша Жучка»;  В. П. Астафьев. «</w:t>
      </w:r>
      <w:proofErr w:type="spellStart"/>
      <w:r>
        <w:rPr>
          <w:rStyle w:val="c7"/>
          <w:rFonts w:eastAsia="Arial"/>
          <w:color w:val="000000"/>
        </w:rPr>
        <w:t>Капалуха</w:t>
      </w:r>
      <w:proofErr w:type="spellEnd"/>
      <w:r>
        <w:rPr>
          <w:rStyle w:val="c7"/>
          <w:rFonts w:eastAsia="Arial"/>
          <w:color w:val="000000"/>
        </w:rPr>
        <w:t>»;  В. Ю. Драгунский. «Он живой и светится».</w:t>
      </w:r>
    </w:p>
    <w:p w:rsidR="00627B94" w:rsidRDefault="00627B94" w:rsidP="00627B94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Поэтическая тетрадь 2. (2часть учебника) (8ч.)</w:t>
      </w:r>
      <w:r>
        <w:rPr>
          <w:rStyle w:val="c7"/>
          <w:rFonts w:eastAsia="Arial"/>
          <w:color w:val="000000"/>
        </w:rPr>
        <w:t> </w:t>
      </w:r>
      <w:r>
        <w:rPr>
          <w:rStyle w:val="c4"/>
          <w:b/>
          <w:bCs/>
          <w:color w:val="000000"/>
        </w:rPr>
        <w:t>     </w:t>
      </w:r>
      <w:r>
        <w:rPr>
          <w:rStyle w:val="c1"/>
          <w:color w:val="000000"/>
        </w:rPr>
        <w:t>С. Я. Маршак. «Гроза днем», «В лесу над росистой поляной»;  А. Л. </w:t>
      </w:r>
      <w:proofErr w:type="spellStart"/>
      <w:r>
        <w:rPr>
          <w:rStyle w:val="c1"/>
          <w:color w:val="000000"/>
        </w:rPr>
        <w:t>Барто</w:t>
      </w:r>
      <w:proofErr w:type="spellEnd"/>
      <w:r>
        <w:rPr>
          <w:rStyle w:val="c1"/>
          <w:color w:val="000000"/>
        </w:rPr>
        <w:t>. «Разлука», «В театре»;  С. В. Михалков. «Если...»;  Е. А. Благинина. «Кукушка», «Котенок».</w:t>
      </w:r>
    </w:p>
    <w:p w:rsidR="00627B94" w:rsidRDefault="00627B94" w:rsidP="00627B94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Собирай по ягодке - наберешь кузовок (12 ч.)</w:t>
      </w:r>
      <w:r>
        <w:rPr>
          <w:rStyle w:val="c7"/>
          <w:rFonts w:eastAsia="Arial"/>
          <w:color w:val="000000"/>
        </w:rPr>
        <w:t> </w:t>
      </w:r>
      <w:r>
        <w:rPr>
          <w:rStyle w:val="c1"/>
          <w:color w:val="000000"/>
        </w:rPr>
        <w:t> Б. В. Шергин. «Собирай по ягодке — наберешь кузовок»; А. П. Платонов. «Цветок на земле», «Еще мама»;  М. М. Зощенко. «Золотые слова», «Великие путешественники»;  Н. Н. Носов. «Федина задача», «Телефон»; В. Ю. Драгунский. «Друг детства».</w:t>
      </w:r>
    </w:p>
    <w:p w:rsidR="00627B94" w:rsidRDefault="00627B94" w:rsidP="00627B94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По страницам детских журналов (8 ч.) </w:t>
      </w:r>
      <w:r>
        <w:rPr>
          <w:rStyle w:val="c1"/>
          <w:color w:val="000000"/>
        </w:rPr>
        <w:t>Ю. И. Ермолаев. «Проговорился», «Воспитатели»;  Г. Б. </w:t>
      </w:r>
      <w:proofErr w:type="gramStart"/>
      <w:r>
        <w:rPr>
          <w:rStyle w:val="c1"/>
          <w:color w:val="000000"/>
        </w:rPr>
        <w:t>Остер</w:t>
      </w:r>
      <w:proofErr w:type="gramEnd"/>
      <w:r>
        <w:rPr>
          <w:rStyle w:val="c1"/>
          <w:color w:val="000000"/>
        </w:rPr>
        <w:t>. «Вредные советы», «Как получаются легенды»; Р. </w:t>
      </w:r>
      <w:proofErr w:type="spellStart"/>
      <w:r>
        <w:rPr>
          <w:rStyle w:val="c1"/>
          <w:color w:val="000000"/>
        </w:rPr>
        <w:t>Сеф</w:t>
      </w:r>
      <w:proofErr w:type="spellEnd"/>
      <w:r>
        <w:rPr>
          <w:rStyle w:val="c1"/>
          <w:color w:val="000000"/>
        </w:rPr>
        <w:t>. «Веселые стихи».</w:t>
      </w:r>
    </w:p>
    <w:p w:rsidR="00627B94" w:rsidRDefault="00627B94" w:rsidP="00627B94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7"/>
          <w:b/>
          <w:bCs/>
          <w:color w:val="000000"/>
        </w:rPr>
        <w:t>Зарубежная литература (8  ч.) </w:t>
      </w:r>
      <w:r>
        <w:rPr>
          <w:rStyle w:val="c1"/>
          <w:color w:val="000000"/>
        </w:rPr>
        <w:t>Древнегреческий миф «Храбрый Персей». Г.Х. Андерсен. «Гадкий утенок».</w:t>
      </w:r>
    </w:p>
    <w:p w:rsidR="00627B94" w:rsidRDefault="00627B94" w:rsidP="00272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94" w:rsidRDefault="00627B94" w:rsidP="00272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7B94" w:rsidRDefault="00627B94" w:rsidP="0027232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E10" w:rsidRPr="00E0568F" w:rsidRDefault="00272322" w:rsidP="002723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8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11379" w:type="dxa"/>
        <w:tblLayout w:type="fixed"/>
        <w:tblLook w:val="04A0"/>
      </w:tblPr>
      <w:tblGrid>
        <w:gridCol w:w="786"/>
        <w:gridCol w:w="5418"/>
        <w:gridCol w:w="708"/>
        <w:gridCol w:w="142"/>
        <w:gridCol w:w="709"/>
        <w:gridCol w:w="1808"/>
        <w:gridCol w:w="1808"/>
      </w:tblGrid>
      <w:tr w:rsidR="00452785" w:rsidRPr="00E0568F" w:rsidTr="006960BB">
        <w:trPr>
          <w:gridAfter w:val="1"/>
          <w:wAfter w:w="1808" w:type="dxa"/>
        </w:trPr>
        <w:tc>
          <w:tcPr>
            <w:tcW w:w="786" w:type="dxa"/>
            <w:vMerge w:val="restart"/>
          </w:tcPr>
          <w:p w:rsidR="002B365C" w:rsidRPr="00E0568F" w:rsidRDefault="00452785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2785" w:rsidRPr="00E0568F" w:rsidRDefault="00452785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\</w:t>
            </w:r>
            <w:proofErr w:type="spellStart"/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418" w:type="dxa"/>
            <w:vMerge w:val="restart"/>
          </w:tcPr>
          <w:p w:rsidR="00452785" w:rsidRPr="00E0568F" w:rsidRDefault="00452785" w:rsidP="002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  <w:gridSpan w:val="3"/>
          </w:tcPr>
          <w:p w:rsidR="00452785" w:rsidRPr="00E0568F" w:rsidRDefault="00452785" w:rsidP="002B36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08" w:type="dxa"/>
            <w:vMerge w:val="restart"/>
          </w:tcPr>
          <w:p w:rsidR="00452785" w:rsidRPr="00E0568F" w:rsidRDefault="000B4600" w:rsidP="000B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452785" w:rsidRPr="00E0568F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</w:p>
        </w:tc>
      </w:tr>
      <w:tr w:rsidR="00452785" w:rsidRPr="00E0568F" w:rsidTr="006960BB">
        <w:trPr>
          <w:gridAfter w:val="1"/>
          <w:wAfter w:w="1808" w:type="dxa"/>
        </w:trPr>
        <w:tc>
          <w:tcPr>
            <w:tcW w:w="786" w:type="dxa"/>
            <w:vMerge/>
          </w:tcPr>
          <w:p w:rsidR="00452785" w:rsidRPr="00E0568F" w:rsidRDefault="00452785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Merge/>
          </w:tcPr>
          <w:p w:rsidR="00452785" w:rsidRPr="00E0568F" w:rsidRDefault="00452785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52785" w:rsidRPr="00E0568F" w:rsidRDefault="00452785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</w:tcPr>
          <w:p w:rsidR="00452785" w:rsidRPr="00E0568F" w:rsidRDefault="00452785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08" w:type="dxa"/>
            <w:vMerge/>
          </w:tcPr>
          <w:p w:rsidR="00452785" w:rsidRPr="00E0568F" w:rsidRDefault="00452785" w:rsidP="004527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5C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2B365C" w:rsidRPr="00E0568F" w:rsidRDefault="002B365C" w:rsidP="002B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5" w:type="dxa"/>
            <w:gridSpan w:val="5"/>
          </w:tcPr>
          <w:p w:rsidR="002B365C" w:rsidRPr="00E0568F" w:rsidRDefault="002B365C" w:rsidP="002B36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– 1 час</w:t>
            </w:r>
          </w:p>
        </w:tc>
      </w:tr>
      <w:tr w:rsidR="002B365C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2B365C" w:rsidRPr="00E0568F" w:rsidRDefault="002B365C" w:rsidP="002B365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2B365C" w:rsidRPr="00E0568F" w:rsidRDefault="002B365C" w:rsidP="002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литературное чтение. Система условных обозначений.</w:t>
            </w:r>
          </w:p>
        </w:tc>
        <w:tc>
          <w:tcPr>
            <w:tcW w:w="708" w:type="dxa"/>
          </w:tcPr>
          <w:p w:rsidR="002B365C" w:rsidRPr="00E0568F" w:rsidRDefault="00CF1EC6" w:rsidP="002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</w:t>
            </w:r>
          </w:p>
        </w:tc>
        <w:tc>
          <w:tcPr>
            <w:tcW w:w="851" w:type="dxa"/>
            <w:gridSpan w:val="2"/>
          </w:tcPr>
          <w:p w:rsidR="002B365C" w:rsidRPr="00E0568F" w:rsidRDefault="002B365C" w:rsidP="002B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B365C" w:rsidRPr="00E0568F" w:rsidRDefault="002B365C" w:rsidP="002B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65C" w:rsidRPr="00E0568F" w:rsidTr="006960BB">
        <w:trPr>
          <w:gridAfter w:val="1"/>
          <w:wAfter w:w="1808" w:type="dxa"/>
        </w:trPr>
        <w:tc>
          <w:tcPr>
            <w:tcW w:w="9571" w:type="dxa"/>
            <w:gridSpan w:val="6"/>
          </w:tcPr>
          <w:p w:rsidR="002B365C" w:rsidRPr="00E0568F" w:rsidRDefault="002B365C" w:rsidP="0097734C">
            <w:pPr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Самое в</w:t>
            </w:r>
            <w:r w:rsidR="00EE426B"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еликое чудо на свете – 4 ч </w:t>
            </w:r>
          </w:p>
        </w:tc>
      </w:tr>
      <w:tr w:rsidR="002B365C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2B365C" w:rsidRPr="00E0568F" w:rsidRDefault="002B365C" w:rsidP="002B365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2B365C" w:rsidRPr="00E0568F" w:rsidRDefault="002B365C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2B365C" w:rsidRPr="00E0568F" w:rsidRDefault="002B365C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708" w:type="dxa"/>
          </w:tcPr>
          <w:p w:rsidR="002B365C" w:rsidRPr="00E0568F" w:rsidRDefault="00CF1EC6" w:rsidP="002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</w:tcPr>
          <w:p w:rsidR="002B365C" w:rsidRPr="00E0568F" w:rsidRDefault="002B365C" w:rsidP="002B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2B365C" w:rsidRPr="00E0568F" w:rsidRDefault="002B365C" w:rsidP="002B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2B365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Рукописные книги Древней Руси. </w:t>
            </w:r>
          </w:p>
          <w:p w:rsidR="006960BB" w:rsidRPr="00E0568F" w:rsidRDefault="006960BB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Подготовка сообщения на основе статьи учебника.</w:t>
            </w:r>
          </w:p>
        </w:tc>
        <w:tc>
          <w:tcPr>
            <w:tcW w:w="708" w:type="dxa"/>
          </w:tcPr>
          <w:p w:rsidR="006960BB" w:rsidRPr="00E0568F" w:rsidRDefault="00CF1EC6" w:rsidP="002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2B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Вопросы для составления рассказа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2B365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Первопечатник Иван Федоров.  Рисунки, текст – объекты для получения информации. </w:t>
            </w:r>
            <w:r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книгой Иван Федоров.</w:t>
            </w:r>
          </w:p>
        </w:tc>
        <w:tc>
          <w:tcPr>
            <w:tcW w:w="708" w:type="dxa"/>
          </w:tcPr>
          <w:p w:rsidR="006960BB" w:rsidRPr="00E0568F" w:rsidRDefault="00CF1EC6" w:rsidP="002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2B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2B365C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Урок – путешествие в прошлое. Подготовка сообщения о Федорове.</w:t>
            </w:r>
          </w:p>
          <w:p w:rsidR="006960BB" w:rsidRPr="00E0568F" w:rsidRDefault="006960BB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достижений. Тест по теме «Самое великое чудо на свете».</w:t>
            </w:r>
          </w:p>
        </w:tc>
        <w:tc>
          <w:tcPr>
            <w:tcW w:w="708" w:type="dxa"/>
          </w:tcPr>
          <w:p w:rsidR="006960BB" w:rsidRPr="00E0568F" w:rsidRDefault="00CF1EC6" w:rsidP="002B3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2B36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 тесте меньше вопросов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9571" w:type="dxa"/>
            <w:gridSpan w:val="6"/>
          </w:tcPr>
          <w:p w:rsidR="006960BB" w:rsidRPr="00E0568F" w:rsidRDefault="006960BB" w:rsidP="0097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– 14 ч 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ВМ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Знакомство с названием раздела.</w:t>
            </w:r>
          </w:p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Русские народные песни (лирические, шуточные). Обращение к силам природы.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Докучные сказки. Сочинение докучных сказок.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Работа с книгой Жили-были два брата. Жил-был старичок. Был себе царь </w:t>
            </w:r>
            <w:proofErr w:type="spellStart"/>
            <w:r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Додон</w:t>
            </w:r>
            <w:proofErr w:type="spellEnd"/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КП с опорными словами.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богородская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игрушка.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 Особенности волшебной сказки.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«Сестрица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и братец Иванушка». Характеристика героев сказки.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КП с опорными вопросами.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Особенности волшебной сказки.</w:t>
            </w:r>
            <w:r w:rsidR="004827DA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Работа с книгой</w:t>
            </w:r>
            <w:r w:rsidR="004827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Русские народные сказки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Деление текста на части. Составление плана.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Деление текста по плану.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«Иван-царевич и Серый Волк». Характеристика героев сказки.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КП с опорными вопросами.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Особенности волшебной сказки.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«Сивка-Бурка». Деление сказки на части. Составление плана.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Художники-иллюстраторы  сказок В. Васнецов   и  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Билибин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книгой Сказки с хитринкой.</w:t>
            </w:r>
          </w:p>
        </w:tc>
        <w:tc>
          <w:tcPr>
            <w:tcW w:w="708" w:type="dxa"/>
          </w:tcPr>
          <w:p w:rsidR="006960BB" w:rsidRPr="00E0568F" w:rsidRDefault="00CF1EC6" w:rsidP="000B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КП – вопросы по картине.</w:t>
            </w:r>
          </w:p>
        </w:tc>
      </w:tr>
      <w:tr w:rsidR="006960BB" w:rsidRPr="00E0568F" w:rsidTr="006960BB">
        <w:trPr>
          <w:gridAfter w:val="2"/>
          <w:wAfter w:w="3616" w:type="dxa"/>
          <w:trHeight w:val="595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КВН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Обобщающий урок по разделу «Устное народное творчество».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1" w:type="dxa"/>
            <w:gridSpan w:val="2"/>
          </w:tcPr>
          <w:p w:rsidR="006960BB" w:rsidRPr="00E0568F" w:rsidRDefault="00C01840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6.6pt;margin-top:.45pt;width:.75pt;height:31.5pt;z-index:251658240;mso-position-horizontal-relative:text;mso-position-vertical-relative:text" o:connectortype="straight"/>
              </w:pic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«Сочиняем волшебную сказку».</w:t>
            </w:r>
          </w:p>
          <w:p w:rsidR="006960BB" w:rsidRPr="00E0568F" w:rsidRDefault="006960BB" w:rsidP="00844A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достижений. Тест по теме «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творчество»</w:t>
            </w: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КП с опорными вопросами и словами.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9571" w:type="dxa"/>
            <w:gridSpan w:val="6"/>
          </w:tcPr>
          <w:p w:rsidR="006960BB" w:rsidRPr="00E0568F" w:rsidRDefault="006960BB" w:rsidP="0097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1 – 11 ч 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«Как научиться читать стихи». (На основе научно-популярной статьи Я. </w:t>
            </w:r>
            <w:proofErr w:type="gramStart"/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Смоленского</w:t>
            </w:r>
            <w:proofErr w:type="gramEnd"/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Опорные вопросы.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Русские поэты. Ф. Тютчев «Весенняя гроза». Звукопись, ее художественно-выразительное значение.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091011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Ф. Тютчев «Листья». Олицетворение. Сочинение-миниатюра «О чем расскажут осенние листья». </w:t>
            </w:r>
            <w:r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книгой.  Стихи русских поэтов о временах года.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КП – план </w:t>
            </w:r>
            <w:proofErr w:type="spellStart"/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со-чинения</w:t>
            </w:r>
            <w:proofErr w:type="spellEnd"/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опор-ные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окошка…», «Зреет рожь над жаркой нивой…». Картины природы. Эпитеты. Работа над выразительностью.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И. Никитин «Полно, степь моя, спать беспробудно…». Заголовок стихотворения. Подвижные картины природы.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И. Никитин «Встреча зимы». Олицетворение. Подготовка сценария «Первый снег».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Опорные вопросы.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И. Суриков «Детство». Сравнение как средство создания картины природы в лирическом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стихотворении.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И. Суриков «Зима». Сравнение как средство создания картины природы в лирическом стихотворении.</w:t>
            </w:r>
            <w:r w:rsidR="004827DA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Работа с книгой</w:t>
            </w:r>
            <w:r w:rsidR="004827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Ф.Тютчев,      А. Фет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Путешествие в Литературную страну. Обобщающий урок по разделу «Поэтическая тетрадь 1».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1F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достижений.  Выразительное чтение стихов. Тест по разделу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оэтическая тетрадь 1».</w:t>
            </w:r>
          </w:p>
        </w:tc>
        <w:tc>
          <w:tcPr>
            <w:tcW w:w="708" w:type="dxa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gridSpan w:val="2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 тесте меньше вопросов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9571" w:type="dxa"/>
            <w:gridSpan w:val="6"/>
          </w:tcPr>
          <w:p w:rsidR="006960BB" w:rsidRPr="00E0568F" w:rsidRDefault="006960BB" w:rsidP="0097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Великие русские писатели – 24 ч </w:t>
            </w: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А. Пушкин. Подготовка сообщения «Что интересного я узнал о жизни А.С. Пушкина».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Опорные вопросы.</w:t>
            </w: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А. Пушкин. Лирические стихотворения. Настроение стихотворения.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А. Пушкин «Зимнее утро». Средства художественной выразительности: эпитет, сравнение.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А. Пушкин «Зимний вечер». Звукопись. Прием контраста как средство создания картин.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  <w:trHeight w:val="595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…» Тема сказки. События сказочного текста.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…» Сравнение народной и литературной сказок.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6960BB" w:rsidRPr="00E0568F" w:rsidRDefault="006960BB" w:rsidP="006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…» Особенности волшебной сказки. Герои сказки. </w:t>
            </w:r>
            <w:r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книгой.  Сказки А.С. Пушкина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Опорные вопросы для составления характеристики героя.</w:t>
            </w: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А. Пушкин «Сказка о царе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…» Нравственный смысл сказки А.С. Пушкина.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Рисунки И.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к сказке. Соотнесение рисунков с художественным текстом.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 Крылов.  Подготовка  сообщения о И.А. Крылове на основе статьи учебника, книг о Крылове.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Скульптурный портрет  И. Крылову.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Опорные вопросы.</w:t>
            </w: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Мораль басен. Нравственный урок читателю. И. Крылов «Мартышка и Очки».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И. Крылов «Зеркало и Обезьяна». Герои басни, их характеристика. </w:t>
            </w:r>
            <w:r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книгой.  Басни И. Крылова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«Волк и Журавль»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И. Крылов «Ворона и Лисица». Герои басни. Характеристика героев на основе их  поступков.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М. Лермонтов. Статья В. Воскобойникова. Подготовка сообщения на основе статьи.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Опорные вопросы.</w:t>
            </w: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Лирические стихотворения. М. Лермонтов «Горные вершины…», «На севере диком стоит одиноко…».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М. Лермонтов «Утес», «Осень». Подбор музыкального  сопровождения. Сопоставление с произведением живописи.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EC6" w:rsidRPr="00E0568F" w:rsidTr="00CF1EC6">
        <w:trPr>
          <w:trHeight w:val="895"/>
        </w:trPr>
        <w:tc>
          <w:tcPr>
            <w:tcW w:w="786" w:type="dxa"/>
          </w:tcPr>
          <w:p w:rsidR="00CF1EC6" w:rsidRPr="00E0568F" w:rsidRDefault="00CF1EC6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CF1EC6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Детство Л. Толстого (из воспоминаний писателя). Подготовка сообщения о жизни и творчестве писателя.</w:t>
            </w:r>
          </w:p>
        </w:tc>
        <w:tc>
          <w:tcPr>
            <w:tcW w:w="850" w:type="dxa"/>
            <w:gridSpan w:val="2"/>
          </w:tcPr>
          <w:p w:rsidR="00CF1EC6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CF1EC6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F1EC6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CF1EC6" w:rsidRPr="00E0568F" w:rsidRDefault="00CF1EC6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Л. Толстого. Л. Толстой «Акула». Тема и главная мысль рассказа.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Л. Толстой «Прыжок». Тема, главная мысль, события, герои.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Л. Толстой «Лев и собачка». Составление различных вариантов плана.  </w:t>
            </w:r>
            <w:r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книгой. Рассказы, басни, истории Л. Толстого.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Выбор вариантов плана.</w:t>
            </w: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«Какая бывает роса на траве», «Куда девается вода из моря?» Текст-рассуждение.  Текст-описание. Сравнение текстов. 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лирической  прозы. </w:t>
            </w: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Тестовая работа по теме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«Великие русские писатели».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 тесте меньше вопросов</w:t>
            </w: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праздник. Обобщающий урок по разделу «Великие русские писатели».</w:t>
            </w:r>
            <w:r w:rsidR="004A558B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Работа с книгой</w:t>
            </w:r>
            <w:r w:rsidR="004A55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Н. Гарин-Михайловский «Тема и Жучка»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9571" w:type="dxa"/>
            <w:gridSpan w:val="6"/>
          </w:tcPr>
          <w:p w:rsidR="006960BB" w:rsidRPr="00E0568F" w:rsidRDefault="006960BB" w:rsidP="0097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2 – 6 ч </w:t>
            </w: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Н. Некрасов «Славная осень!..», «Не ветер бушует над бором…». Настроение стихотворений. Картины природы. Средства выразительности.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Н. Некрасов «Дедушка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Мазай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и зайцы».  Авторское отношение к герою. Выразительное чтение.</w:t>
            </w:r>
            <w:r w:rsidR="00482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7DA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книгой</w:t>
            </w:r>
            <w:r w:rsidR="004827D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 Н.Некрасов – наш земляк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К. Бальмонт «Золотое слово». Создание словесных картин.  Выразительное чтение.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И. Бунин «Детство», «Полевые цветы». Создание словесных картин.  Выразительное чтение.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6C35D2" w:rsidRDefault="006960BB" w:rsidP="006A290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Обобщающий урок, т</w:t>
            </w: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«Поэтическая тетрадь 2». </w:t>
            </w:r>
          </w:p>
          <w:p w:rsidR="006960BB" w:rsidRPr="00E0568F" w:rsidRDefault="006960BB" w:rsidP="002C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достижений.</w:t>
            </w:r>
            <w:r w:rsidR="00CF1EC6"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ВМ</w:t>
            </w:r>
            <w:r w:rsidR="00CF1EC6"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 тесте меньше вопросов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9571" w:type="dxa"/>
            <w:gridSpan w:val="6"/>
          </w:tcPr>
          <w:p w:rsidR="006960BB" w:rsidRPr="00E0568F" w:rsidRDefault="006960BB" w:rsidP="0097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Литературные сказки – 8 ч </w:t>
            </w: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  <w:r w:rsidR="00CF1EC6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Работа </w:t>
            </w:r>
            <w:r w:rsidR="00CF1EC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 книгой.  Стихи русских поэтов – И.Бунин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Аленушкины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сказки» (присказка). Сравнение литературной и народной сказок. Герои сказки.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храброго Зайца – Длинные Уши, Косые Глаза, Короткий Хвост». Герои сказки, их характеристика. Нравственный смысл.</w:t>
            </w:r>
            <w:r w:rsidR="004A558B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Работа с книгой</w:t>
            </w:r>
            <w:r w:rsidR="004A55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К.Аксаков «Облако»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В. Гаршин «Лягушка-путешественница». Герои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сказки, их характеристика.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6960BB" w:rsidRPr="00E0568F" w:rsidRDefault="006960BB" w:rsidP="006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В. Гаршин «Лягушка-путешественница». Нравственный смысл сказки.  </w:t>
            </w:r>
            <w:r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Работа с книгой.  Д. </w:t>
            </w:r>
            <w:proofErr w:type="spellStart"/>
            <w:proofErr w:type="gramStart"/>
            <w:r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Мамин-Сибиряк</w:t>
            </w:r>
            <w:proofErr w:type="spellEnd"/>
            <w:proofErr w:type="gramEnd"/>
            <w:r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</w:t>
            </w:r>
            <w:proofErr w:type="spellStart"/>
            <w:r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Аленушкины</w:t>
            </w:r>
            <w:proofErr w:type="spellEnd"/>
            <w:r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сказки».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  <w:trHeight w:val="895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 Сравнение литературной и народной сказок. Герои сказки. Сравнение героев.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КП с опорными словами.</w:t>
            </w: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В. Одоевский «Мороз Иванович».  Составление плана сказки. Подробный и выборочный пересказ сказки.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Выборочный пересказ.</w:t>
            </w: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0B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КВН (обобщающий урок по разделу «</w:t>
            </w:r>
            <w:proofErr w:type="spellStart"/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Литератур-ные</w:t>
            </w:r>
            <w:proofErr w:type="spellEnd"/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сказки»). </w:t>
            </w: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Тест по теме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«Литературные сказки»</w:t>
            </w: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книгой.  А. Погорельский «Черная курица».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 тесте меньше вопросов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9571" w:type="dxa"/>
            <w:gridSpan w:val="6"/>
          </w:tcPr>
          <w:p w:rsidR="006960BB" w:rsidRPr="00E0568F" w:rsidRDefault="006960BB" w:rsidP="0097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Были-небылицы – 10 ч </w:t>
            </w: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  <w:r w:rsidR="004A5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58B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Работа с книгой </w:t>
            </w:r>
            <w:r w:rsidR="004A55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4A558B" w:rsidRPr="004A55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Л.Толстой «Как боролся русский богатырь»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». Прием сравнения – основной прием описания подводного царства.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М. Горький «Случай с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Евсейкой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». Творческий пересказ: сочинение продолжения сказки.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КП с опорными </w:t>
            </w:r>
            <w:proofErr w:type="spellStart"/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предложения-ми</w:t>
            </w:r>
            <w:proofErr w:type="spellEnd"/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Чтение и определение жанра произведения.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К. Паустовский «Растрепанный воробей». Герои произведения. Характеристика героев.  </w:t>
            </w:r>
            <w:r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Работа с книгой.  Л. Вагнер «Кот </w:t>
            </w:r>
            <w:proofErr w:type="gramStart"/>
            <w:r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Мурлыка</w:t>
            </w:r>
            <w:proofErr w:type="gramEnd"/>
            <w:r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КП с опорными вопросами.</w:t>
            </w: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К. Паустовский «Растрепанный воробей». Средства художественной выразительности в прозаическом тексте. Краткий пересказ.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План для пересказа.</w:t>
            </w: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А. Куприн «Слон». Основные события произведения.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  <w:trHeight w:val="595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А. Куприн «Слон». Составление различных вариантов плана.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6960BB" w:rsidRPr="00E0568F" w:rsidRDefault="006960BB" w:rsidP="007D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А. Куприн «Слон». Подготовка к пересказу. Пересказ. </w:t>
            </w:r>
            <w:r w:rsidRPr="00627B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Работа с книгой.  Паустовский «Дремучий </w:t>
            </w:r>
            <w:r w:rsid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медведь</w:t>
            </w:r>
            <w:r w:rsidRPr="00627B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».</w:t>
            </w:r>
          </w:p>
        </w:tc>
        <w:tc>
          <w:tcPr>
            <w:tcW w:w="850" w:type="dxa"/>
            <w:gridSpan w:val="2"/>
          </w:tcPr>
          <w:p w:rsidR="006960BB" w:rsidRPr="00E0568F" w:rsidRDefault="00CF1EC6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CF1EC6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0B4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Урок-путешествие, т</w:t>
            </w: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«Были-небылицы».  </w:t>
            </w: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достижений. 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 тесте меньше вопросов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9571" w:type="dxa"/>
            <w:gridSpan w:val="6"/>
          </w:tcPr>
          <w:p w:rsidR="006960BB" w:rsidRPr="00E0568F" w:rsidRDefault="006960BB" w:rsidP="0097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1 – 6 ч </w:t>
            </w: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widowControl w:val="0"/>
              <w:autoSpaceDE w:val="0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Знакомство с названием раздела.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С. Черный «Что ты тискаешь утенка?..» Средства художественной  выразительности.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С. Черный «Воробей», «Слон». Средства художественной  выразительности. Авторское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отношение к 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27B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книгой.  С. Черный «Домик в саду».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А. Блок «Ветхая избушка». Средства художественной  выразительности для создания образа.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А. Блок «Сны», «Ворона». Картины зимних забав. Сравнение стихотворений разных авторов на одну тему.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С. Есенин «Черемуха». Выразительное чтение. Средства художественной  выразительности для создания картин цветущей черемухи.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2C2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Урок-викторина, те</w:t>
            </w: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по теме «Поэтическая тетрадь 1».</w:t>
            </w: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достижений. </w:t>
            </w:r>
            <w:r w:rsidR="007D6A7E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Работа с </w:t>
            </w:r>
            <w:proofErr w:type="spellStart"/>
            <w:r w:rsidR="007D6A7E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книгой</w:t>
            </w:r>
            <w:r w:rsid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</w:t>
            </w:r>
            <w:proofErr w:type="spellEnd"/>
            <w:r w:rsid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Цветаева «Сказки матери»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 тесте меньше вопросов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9571" w:type="dxa"/>
            <w:gridSpan w:val="6"/>
          </w:tcPr>
          <w:p w:rsidR="006960BB" w:rsidRPr="00E0568F" w:rsidRDefault="006960BB" w:rsidP="0097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Люби живое – 16 ч </w:t>
            </w: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 М. Пришвин «Моя Родина» Заголовок – «входная дверь» в текст.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7D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М. Пришвин «Моя Родина». Основная мысль. Сочинение на основе художественного текста.</w:t>
            </w:r>
            <w:r w:rsidR="007D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7E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книгой</w:t>
            </w:r>
            <w:r w:rsid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Н.Телешов</w:t>
            </w:r>
            <w:proofErr w:type="spellEnd"/>
            <w:r w:rsid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</w:t>
            </w:r>
            <w:proofErr w:type="spellStart"/>
            <w:r w:rsid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Крупеничка</w:t>
            </w:r>
            <w:proofErr w:type="spellEnd"/>
            <w:r w:rsid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КП с опорными вопросами и словами.</w:t>
            </w: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E0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». Определение жанра произведения. Смысл названия.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6960BB" w:rsidRPr="00E0568F" w:rsidRDefault="006960BB" w:rsidP="00E0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Соколов-Микитов «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».  Рассказ о главном герое. Творческий пересказ с дополнением содержания.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План рассказа</w:t>
            </w: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E0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В. Белов «Малька провинилась». 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  <w:r w:rsidR="007D6A7E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Работа с книгой</w:t>
            </w:r>
            <w:r w:rsid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В. Бианки «</w:t>
            </w:r>
            <w:proofErr w:type="spellStart"/>
            <w:r w:rsid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Мурзик</w:t>
            </w:r>
            <w:proofErr w:type="spellEnd"/>
            <w:r w:rsid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E0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В. Белов «Еще 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Мальку». Главные герои рассказа.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9552BA">
        <w:trPr>
          <w:gridAfter w:val="1"/>
          <w:wAfter w:w="1808" w:type="dxa"/>
          <w:trHeight w:val="596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E0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В. Бианки «Мышонок Пик». Составление плана на основе названия глав.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6960BB" w:rsidRPr="00E0568F" w:rsidRDefault="006960BB" w:rsidP="00E0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В. Бианки «Мышонок Пик». Рассказ о герое произведения. </w:t>
            </w:r>
            <w:r w:rsidRPr="00627B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книгой. В. Бианки «Оранжевое горлышко».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КП с опорными вопросами.</w:t>
            </w: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6960BB" w:rsidRPr="00E0568F" w:rsidRDefault="006960BB" w:rsidP="00AF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Знакомство с содержанием. Ответы на вопросы по содержанию текста. Словарная работа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AF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Герои произведения. Подбор слов из произведения для характеристики главных героев.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План пересказа.</w:t>
            </w: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AF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Подготовка к пересказу. Пересказ.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AF5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Б. Житков «Про обезьянку». Краткий пересказ.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В. Астафьев «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Капалуха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». Герои произведения.</w:t>
            </w:r>
            <w:r w:rsidR="007D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7E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книгой</w:t>
            </w:r>
            <w:r w:rsid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А.Платонов «Никита»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В. Драгунский «Он живой и светится…». Нравственный смысл рассказа.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Урок-конференция «Земля – наш дом родной» (обобщающий урок по разделу «Люби живое»)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91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Викторина по произведениям раздела, тест по теме «Люби  живое». Оценка достижений.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9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 тесте меньше вопросов</w:t>
            </w:r>
          </w:p>
        </w:tc>
      </w:tr>
      <w:tr w:rsidR="006960BB" w:rsidRPr="00E0568F" w:rsidTr="006960BB">
        <w:trPr>
          <w:gridAfter w:val="1"/>
          <w:wAfter w:w="1808" w:type="dxa"/>
        </w:trPr>
        <w:tc>
          <w:tcPr>
            <w:tcW w:w="9571" w:type="dxa"/>
            <w:gridSpan w:val="6"/>
          </w:tcPr>
          <w:p w:rsidR="006960BB" w:rsidRPr="00E0568F" w:rsidRDefault="006960BB" w:rsidP="0097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тетрадь 2 – 8 ч </w:t>
            </w: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  <w:r w:rsidR="004A558B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Работа с </w:t>
            </w:r>
            <w:proofErr w:type="spellStart"/>
            <w:r w:rsidR="004A558B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книгой</w:t>
            </w:r>
            <w:r w:rsidR="004A55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</w:t>
            </w:r>
            <w:proofErr w:type="gramStart"/>
            <w:r w:rsidR="004A55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.Т</w:t>
            </w:r>
            <w:proofErr w:type="gramEnd"/>
            <w:r w:rsidR="004A55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окмакова</w:t>
            </w:r>
            <w:proofErr w:type="spellEnd"/>
            <w:r w:rsidR="004A558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«Может, нуль не виноват?»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0BB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6960BB" w:rsidRPr="00E0568F" w:rsidRDefault="006960BB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C. Маршак «Гроза днем», «В лесу над росистой поляной…». Заголовок стихотворения.  Выразительное чтение.</w:t>
            </w:r>
          </w:p>
        </w:tc>
        <w:tc>
          <w:tcPr>
            <w:tcW w:w="850" w:type="dxa"/>
            <w:gridSpan w:val="2"/>
          </w:tcPr>
          <w:p w:rsidR="006960BB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960BB" w:rsidRPr="00E0568F" w:rsidRDefault="006960BB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«Разлука». Выразительное чтение.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Чтение отрывка</w:t>
            </w:r>
          </w:p>
        </w:tc>
      </w:tr>
      <w:tr w:rsidR="004827DA" w:rsidRPr="00E0568F" w:rsidTr="009552BA">
        <w:trPr>
          <w:gridAfter w:val="1"/>
          <w:wAfter w:w="1808" w:type="dxa"/>
          <w:trHeight w:val="879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«В театре». Выразительное чтение. </w:t>
            </w:r>
            <w:r w:rsidRPr="00627B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Работа с книгой.  Б. </w:t>
            </w:r>
            <w:proofErr w:type="spellStart"/>
            <w:r w:rsidRPr="00627B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Заходер</w:t>
            </w:r>
            <w:proofErr w:type="spellEnd"/>
            <w:r w:rsidRPr="00627B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«Занимательная зоология».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Чтение отрывка</w:t>
            </w: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С. Михалков «Если», «Рисунок».  Выразительное чтение.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Е. Благинина «Кукушка», «Котенок». Выразительное чтение.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Игра «Крестики-нолики» (обобщающий урок по разделу «Поэтическая тетрадь 2»)</w:t>
            </w:r>
            <w:r w:rsidR="007D6A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A7E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книгой</w:t>
            </w:r>
            <w:r w:rsid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М. Москвина «Моя собака любит джаз»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Проект </w:t>
            </w: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«Праздник поэзии»</w:t>
            </w:r>
          </w:p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достижений. Тест по теме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 2»</w:t>
            </w: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 тесте меньше вопросов</w:t>
            </w:r>
          </w:p>
        </w:tc>
      </w:tr>
      <w:tr w:rsidR="004827DA" w:rsidRPr="00E0568F" w:rsidTr="006960BB">
        <w:trPr>
          <w:gridAfter w:val="1"/>
          <w:wAfter w:w="1808" w:type="dxa"/>
        </w:trPr>
        <w:tc>
          <w:tcPr>
            <w:tcW w:w="9571" w:type="dxa"/>
            <w:gridSpan w:val="6"/>
          </w:tcPr>
          <w:p w:rsidR="004827DA" w:rsidRPr="00E0568F" w:rsidRDefault="004827DA" w:rsidP="0097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Собирай по ягодке – наберешь кузовок – 12 ч </w:t>
            </w: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</w:t>
            </w:r>
          </w:p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раздела.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Б. Шергин «Собирай по ягодке – наберешь кузовок». Особенности заголовка. Соотнесение пословицы и содержания.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А. Платонов «Цветок на земле». Герои рассказа. Особенности речи героев. </w:t>
            </w:r>
            <w:r w:rsidRPr="00627B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книгой.         А. Платонов «Никита».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А. Платонов «Цветок на земле».  Чтение по ролям.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 Герои рассказа. Особенности речи героев.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А. Платонов «Еще мама». Чтение по ролям.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 Смысл названия рассказа. Особенности юмористического рассказа.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D95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М. Зощенко «Золотые слова». Восстановление порядка событий. Составление вопросов.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КП с опорными вопросами.</w:t>
            </w: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E0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М. Зощенко «Великие путешественники». Главная мысль произведения. Восстановление порядка событий. </w:t>
            </w:r>
            <w:r w:rsidRPr="00627B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книгой. М. Зощенко «Колдун».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E0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Н. Носов «Федина задача». Особенности  юмористического рассказа. Анализ заголовка.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E0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Н. Носов «Телефон». Анализ заголовка.  Сборник юмористических рассказов Н. Носова.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Урок-конкурс по разделу «Собирай по ягодке – наберешь кузовок».</w:t>
            </w:r>
          </w:p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Оценка достижений. Тест по теме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«Собирай по ягодке – наберешь кузовок»</w:t>
            </w: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D6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6A7E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книгой</w:t>
            </w:r>
            <w:r w:rsid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Н.Носов «Приключения Незнайки и его друзей»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A53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 тесте меньше вопросов</w:t>
            </w:r>
          </w:p>
        </w:tc>
      </w:tr>
      <w:tr w:rsidR="004827DA" w:rsidRPr="00E0568F" w:rsidTr="006960BB">
        <w:trPr>
          <w:gridAfter w:val="1"/>
          <w:wAfter w:w="1808" w:type="dxa"/>
        </w:trPr>
        <w:tc>
          <w:tcPr>
            <w:tcW w:w="9571" w:type="dxa"/>
            <w:gridSpan w:val="6"/>
          </w:tcPr>
          <w:p w:rsidR="004827DA" w:rsidRPr="00E0568F" w:rsidRDefault="004827DA" w:rsidP="0097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страницам детских журналов – 8 ч </w:t>
            </w:r>
          </w:p>
        </w:tc>
      </w:tr>
      <w:tr w:rsidR="004827DA" w:rsidRPr="00E0568F" w:rsidTr="009552BA">
        <w:trPr>
          <w:gridAfter w:val="1"/>
          <w:wAfter w:w="1808" w:type="dxa"/>
          <w:trHeight w:val="895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 «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» и  «Веселые картинки» - самые старые  детские журналы. Прогнозирование содержания раздела.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По страницам журналов для детей. Л. Кассиль «Отметки Риммы Лебедевой».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Ю. Ермолаев «Проговорился». Вопросы и ответы по содержанию. Пересказ.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План пересказа</w:t>
            </w: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7D6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Ю. Ермолаев «Воспитатели».  Вопросы и ответы по содержанию. Пересказ.</w:t>
            </w:r>
            <w:r w:rsidR="007D6A7E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D6A7E" w:rsidRPr="006C35D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Работа с книгой </w:t>
            </w:r>
            <w:r w:rsid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7D6A7E" w:rsidRP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Кир </w:t>
            </w:r>
            <w:proofErr w:type="spellStart"/>
            <w:r w:rsidR="007D6A7E" w:rsidRP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Булычев</w:t>
            </w:r>
            <w:proofErr w:type="spellEnd"/>
            <w:r w:rsidR="007D6A7E" w:rsidRPr="007D6A7E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«Камень-ребус»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«Вредные советы». Создание сборника добрых советов.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EA3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Остер</w:t>
            </w:r>
            <w:proofErr w:type="gram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«Как получаются легенды». Что такое легенда. Пересказ. Легенды своей семьи, города, дома.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C2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стихи». Выразительное чтение. </w:t>
            </w:r>
            <w:r w:rsidRPr="00627B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Работа с книгой. В</w:t>
            </w:r>
            <w:proofErr w:type="gramStart"/>
            <w:r w:rsidRPr="00627B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.</w:t>
            </w:r>
            <w:proofErr w:type="gramEnd"/>
            <w:r w:rsidRPr="00627B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Лунин «День рождения </w:t>
            </w:r>
            <w:proofErr w:type="spellStart"/>
            <w:r w:rsidRPr="00627B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Мурзилки</w:t>
            </w:r>
            <w:proofErr w:type="spellEnd"/>
            <w:r w:rsidRPr="00627B9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915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конференция, т</w:t>
            </w: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естовая работа по теме 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«По страницам детских журналов» (обобщающий урок)</w:t>
            </w:r>
            <w:proofErr w:type="gram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ценка достижений.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 тесте меньше вопросов</w:t>
            </w:r>
          </w:p>
        </w:tc>
      </w:tr>
      <w:tr w:rsidR="004827DA" w:rsidRPr="00E0568F" w:rsidTr="006960BB">
        <w:trPr>
          <w:gridAfter w:val="1"/>
          <w:wAfter w:w="1808" w:type="dxa"/>
        </w:trPr>
        <w:tc>
          <w:tcPr>
            <w:tcW w:w="9571" w:type="dxa"/>
            <w:gridSpan w:val="6"/>
          </w:tcPr>
          <w:p w:rsidR="004827DA" w:rsidRPr="00E0568F" w:rsidRDefault="004827DA" w:rsidP="00977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Зарубежная литература – 8 ч </w:t>
            </w: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раздела. Мифы Древней Греции. Прогнозирование содержания раздела.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«Храбрый Персей». Отражение мифологических представлений людей.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Мифы Древней Греции. </w:t>
            </w: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«Храбрый Персей». Мифологические герои и их подвиги. Пересказ.</w:t>
            </w:r>
          </w:p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b/>
                <w:sz w:val="24"/>
                <w:szCs w:val="24"/>
              </w:rPr>
              <w:t>ВМ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текстом. 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Дан план пересказа</w:t>
            </w: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4A5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Г.Х. Андерсен «Гадкий утенок». Нравственный смысл сказки. </w:t>
            </w:r>
            <w:r w:rsidRPr="00E0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Работа с книгой.  </w:t>
            </w:r>
            <w:r w:rsidR="004A55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А.Н.Толстой «Сорочьи сказки»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Создание рисунков к сказке.</w:t>
            </w:r>
          </w:p>
        </w:tc>
        <w:tc>
          <w:tcPr>
            <w:tcW w:w="850" w:type="dxa"/>
            <w:gridSpan w:val="2"/>
          </w:tcPr>
          <w:p w:rsidR="004827DA" w:rsidRPr="00E0568F" w:rsidRDefault="009552B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  <w:vAlign w:val="center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Г.Х. Андерсен «Гадкий утенок». Подготовка сообщения о великом сказочнике.</w:t>
            </w:r>
          </w:p>
        </w:tc>
        <w:tc>
          <w:tcPr>
            <w:tcW w:w="850" w:type="dxa"/>
            <w:gridSpan w:val="2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CF1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КП с вопросами.</w:t>
            </w: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Развивающий час по теме «Зарубежная литература». Игра «</w:t>
            </w: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gridSpan w:val="2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7DA" w:rsidRPr="00E0568F" w:rsidTr="009552BA">
        <w:trPr>
          <w:gridAfter w:val="1"/>
          <w:wAfter w:w="1808" w:type="dxa"/>
        </w:trPr>
        <w:tc>
          <w:tcPr>
            <w:tcW w:w="786" w:type="dxa"/>
          </w:tcPr>
          <w:p w:rsidR="004827DA" w:rsidRPr="00E0568F" w:rsidRDefault="004827DA" w:rsidP="006A2904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достижений. Обобщающий урок за курс 3 класса «Что я узнал нового. Чему научился».</w:t>
            </w:r>
          </w:p>
        </w:tc>
        <w:tc>
          <w:tcPr>
            <w:tcW w:w="850" w:type="dxa"/>
            <w:gridSpan w:val="2"/>
          </w:tcPr>
          <w:p w:rsidR="004827DA" w:rsidRPr="00E0568F" w:rsidRDefault="00385ED1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709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827DA" w:rsidRPr="00E0568F" w:rsidRDefault="004827DA" w:rsidP="006A2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322" w:rsidRPr="00E0568F" w:rsidRDefault="00272322" w:rsidP="0086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8F">
        <w:rPr>
          <w:rFonts w:ascii="Times New Roman" w:hAnsi="Times New Roman" w:cs="Times New Roman"/>
          <w:b/>
          <w:sz w:val="24"/>
          <w:szCs w:val="24"/>
        </w:rPr>
        <w:lastRenderedPageBreak/>
        <w:t>Тестовые работы – 12</w:t>
      </w:r>
    </w:p>
    <w:p w:rsidR="00272322" w:rsidRPr="00E0568F" w:rsidRDefault="00272322" w:rsidP="0086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8F">
        <w:rPr>
          <w:rFonts w:ascii="Times New Roman" w:hAnsi="Times New Roman" w:cs="Times New Roman"/>
          <w:b/>
          <w:sz w:val="24"/>
          <w:szCs w:val="24"/>
        </w:rPr>
        <w:t>Проекты - 3</w:t>
      </w:r>
    </w:p>
    <w:p w:rsidR="00272322" w:rsidRPr="00E0568F" w:rsidRDefault="00272322" w:rsidP="0086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322" w:rsidRPr="00E0568F" w:rsidRDefault="00272322" w:rsidP="0086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46A" w:rsidRPr="00E0568F" w:rsidRDefault="00A5346A" w:rsidP="0086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46A" w:rsidRPr="00E0568F" w:rsidRDefault="00A5346A" w:rsidP="0086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46A" w:rsidRPr="00E0568F" w:rsidRDefault="00A5346A" w:rsidP="0086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46A" w:rsidRPr="00E0568F" w:rsidRDefault="00A5346A" w:rsidP="0086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46A" w:rsidRPr="00E0568F" w:rsidRDefault="00A5346A" w:rsidP="0086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46A" w:rsidRPr="00E0568F" w:rsidRDefault="00A5346A" w:rsidP="0086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E10" w:rsidRPr="00E0568F" w:rsidRDefault="00861E10" w:rsidP="0086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68F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861E10" w:rsidRPr="00E0568F" w:rsidRDefault="00861E10" w:rsidP="00861E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45"/>
        <w:gridCol w:w="2021"/>
        <w:gridCol w:w="4922"/>
        <w:gridCol w:w="972"/>
        <w:gridCol w:w="2203"/>
      </w:tblGrid>
      <w:tr w:rsidR="00861E10" w:rsidRPr="00E0568F" w:rsidTr="008404DE"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       Название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Год издан.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861E10" w:rsidRPr="00E0568F" w:rsidTr="008404DE"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</w:rPr>
            </w:pPr>
          </w:p>
          <w:p w:rsidR="00861E10" w:rsidRPr="00E0568F" w:rsidRDefault="00861E10" w:rsidP="008404DE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E0568F"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  <w:t>Т.А. Жукова</w:t>
            </w:r>
          </w:p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861E10" w:rsidP="0086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Рабочие программы. Начальная школа. 3 класс. УМК «Школа России» Методическое пособие с электронным приложением.</w:t>
            </w:r>
          </w:p>
        </w:tc>
        <w:tc>
          <w:tcPr>
            <w:tcW w:w="0" w:type="auto"/>
          </w:tcPr>
          <w:p w:rsidR="00861E10" w:rsidRPr="00E0568F" w:rsidRDefault="00861E10" w:rsidP="0086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861E10" w:rsidRPr="00E0568F" w:rsidTr="008404DE"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Л.Ф. Климанова В.Г. Горецкий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Рабочие программы 1-4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D5F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861E10" w:rsidRPr="00E0568F" w:rsidTr="008404DE"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Кутявина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Поурочные разработ</w:t>
            </w:r>
            <w:r w:rsidR="0097734C" w:rsidRPr="00E0568F">
              <w:rPr>
                <w:rFonts w:ascii="Times New Roman" w:hAnsi="Times New Roman" w:cs="Times New Roman"/>
                <w:sz w:val="24"/>
                <w:szCs w:val="24"/>
              </w:rPr>
              <w:t>ки по литературному чтению 3</w:t>
            </w: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класс. К учебнику  Л.Ф. Климановой</w:t>
            </w:r>
          </w:p>
        </w:tc>
        <w:tc>
          <w:tcPr>
            <w:tcW w:w="0" w:type="auto"/>
          </w:tcPr>
          <w:p w:rsidR="00861E10" w:rsidRPr="00E0568F" w:rsidRDefault="00861E10" w:rsidP="0086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М.: Просвещение</w:t>
            </w:r>
          </w:p>
        </w:tc>
      </w:tr>
      <w:tr w:rsidR="00861E10" w:rsidRPr="00E0568F" w:rsidTr="008404DE"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97734C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 3</w:t>
            </w:r>
            <w:r w:rsidR="00861E10"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класс: дидактический материал  по программе «Школа России»</w:t>
            </w:r>
            <w:r w:rsidR="00861E10" w:rsidRPr="00E0568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(компакт-диск) </w:t>
            </w:r>
          </w:p>
        </w:tc>
        <w:tc>
          <w:tcPr>
            <w:tcW w:w="0" w:type="auto"/>
          </w:tcPr>
          <w:p w:rsidR="00861E10" w:rsidRPr="00E0568F" w:rsidRDefault="00861E10" w:rsidP="00861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Волгоград Издательство «Учитель»</w:t>
            </w:r>
          </w:p>
        </w:tc>
      </w:tr>
      <w:tr w:rsidR="00861E10" w:rsidRPr="00E0568F" w:rsidTr="008404DE"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Печатные</w:t>
            </w:r>
          </w:p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Наборы сюжетных картинок.</w:t>
            </w:r>
          </w:p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Толковый словарь.</w:t>
            </w:r>
          </w:p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Репродукции картин в соответствии с программой по литературному чтению.</w:t>
            </w:r>
          </w:p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Детские книги разных типов из круга детского чтения. Портреты поэтов и писателей.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10" w:rsidRPr="00E0568F" w:rsidTr="008404DE"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Технические</w:t>
            </w:r>
          </w:p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проектор.</w:t>
            </w:r>
          </w:p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Интерактивная доска.</w:t>
            </w:r>
          </w:p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Принтер лазерный.</w:t>
            </w:r>
          </w:p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Документ-камера.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E10" w:rsidRPr="00E0568F" w:rsidTr="008404DE"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Экранно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звуковые </w:t>
            </w:r>
          </w:p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Аудиозаписи изучаемых произведений.</w:t>
            </w:r>
          </w:p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>Мультимедийные</w:t>
            </w:r>
            <w:proofErr w:type="spellEnd"/>
            <w:r w:rsidRPr="00E0568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образовательные ресурсы, соответствующие содержанию обучения.</w:t>
            </w:r>
          </w:p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61E10" w:rsidRPr="00E0568F" w:rsidRDefault="00861E10" w:rsidP="00840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3448" w:rsidRPr="00E0568F" w:rsidRDefault="00A93448" w:rsidP="00861E1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3448" w:rsidRPr="00E0568F" w:rsidSect="0011723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A8E"/>
    <w:multiLevelType w:val="hybridMultilevel"/>
    <w:tmpl w:val="888615DE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F450E"/>
    <w:multiLevelType w:val="hybridMultilevel"/>
    <w:tmpl w:val="FA7C2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222F1"/>
    <w:multiLevelType w:val="hybridMultilevel"/>
    <w:tmpl w:val="65721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A36DE"/>
    <w:multiLevelType w:val="hybridMultilevel"/>
    <w:tmpl w:val="26C473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71F54"/>
    <w:multiLevelType w:val="hybridMultilevel"/>
    <w:tmpl w:val="1F7083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16E62E6F"/>
    <w:multiLevelType w:val="hybridMultilevel"/>
    <w:tmpl w:val="3FF4DC0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1BEA15D3"/>
    <w:multiLevelType w:val="hybridMultilevel"/>
    <w:tmpl w:val="C38683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751F6"/>
    <w:multiLevelType w:val="hybridMultilevel"/>
    <w:tmpl w:val="0FA8EE9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727163"/>
    <w:multiLevelType w:val="hybridMultilevel"/>
    <w:tmpl w:val="888615DE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03340"/>
    <w:multiLevelType w:val="hybridMultilevel"/>
    <w:tmpl w:val="D9AE8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7C654A"/>
    <w:multiLevelType w:val="hybridMultilevel"/>
    <w:tmpl w:val="4CB8B4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C70D00"/>
    <w:multiLevelType w:val="hybridMultilevel"/>
    <w:tmpl w:val="D3D658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2600F6"/>
    <w:multiLevelType w:val="hybridMultilevel"/>
    <w:tmpl w:val="1446339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3">
    <w:nsid w:val="36DE2C64"/>
    <w:multiLevelType w:val="hybridMultilevel"/>
    <w:tmpl w:val="8CDA2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3B723B7E"/>
    <w:multiLevelType w:val="hybridMultilevel"/>
    <w:tmpl w:val="01AEAD14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E5F4E"/>
    <w:multiLevelType w:val="hybridMultilevel"/>
    <w:tmpl w:val="E118F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C222A4"/>
    <w:multiLevelType w:val="hybridMultilevel"/>
    <w:tmpl w:val="44EEEA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84EAC"/>
    <w:multiLevelType w:val="hybridMultilevel"/>
    <w:tmpl w:val="DB1C6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1A43DD"/>
    <w:multiLevelType w:val="hybridMultilevel"/>
    <w:tmpl w:val="71D44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730469"/>
    <w:multiLevelType w:val="multilevel"/>
    <w:tmpl w:val="BD4CB8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62F5CCF"/>
    <w:multiLevelType w:val="hybridMultilevel"/>
    <w:tmpl w:val="98741050"/>
    <w:lvl w:ilvl="0" w:tplc="7E6A1A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C2E0C"/>
    <w:multiLevelType w:val="hybridMultilevel"/>
    <w:tmpl w:val="8946C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AB356E"/>
    <w:multiLevelType w:val="hybridMultilevel"/>
    <w:tmpl w:val="03682B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82439A"/>
    <w:multiLevelType w:val="hybridMultilevel"/>
    <w:tmpl w:val="7B1EAD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E0288D"/>
    <w:multiLevelType w:val="hybridMultilevel"/>
    <w:tmpl w:val="C2BA05B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25"/>
  </w:num>
  <w:num w:numId="8">
    <w:abstractNumId w:val="11"/>
  </w:num>
  <w:num w:numId="9">
    <w:abstractNumId w:val="18"/>
  </w:num>
  <w:num w:numId="10">
    <w:abstractNumId w:val="24"/>
  </w:num>
  <w:num w:numId="11">
    <w:abstractNumId w:val="13"/>
  </w:num>
  <w:num w:numId="12">
    <w:abstractNumId w:val="21"/>
  </w:num>
  <w:num w:numId="13">
    <w:abstractNumId w:val="26"/>
  </w:num>
  <w:num w:numId="14">
    <w:abstractNumId w:val="9"/>
  </w:num>
  <w:num w:numId="15">
    <w:abstractNumId w:val="4"/>
  </w:num>
  <w:num w:numId="16">
    <w:abstractNumId w:val="10"/>
  </w:num>
  <w:num w:numId="17">
    <w:abstractNumId w:val="2"/>
  </w:num>
  <w:num w:numId="18">
    <w:abstractNumId w:val="27"/>
  </w:num>
  <w:num w:numId="19">
    <w:abstractNumId w:val="14"/>
  </w:num>
  <w:num w:numId="20">
    <w:abstractNumId w:val="16"/>
  </w:num>
  <w:num w:numId="21">
    <w:abstractNumId w:val="20"/>
  </w:num>
  <w:num w:numId="22">
    <w:abstractNumId w:val="22"/>
  </w:num>
  <w:num w:numId="23">
    <w:abstractNumId w:val="19"/>
  </w:num>
  <w:num w:numId="24">
    <w:abstractNumId w:val="23"/>
  </w:num>
  <w:num w:numId="25">
    <w:abstractNumId w:val="15"/>
  </w:num>
  <w:num w:numId="26">
    <w:abstractNumId w:val="8"/>
  </w:num>
  <w:num w:numId="27">
    <w:abstractNumId w:val="7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A80"/>
    <w:rsid w:val="00040BB1"/>
    <w:rsid w:val="00052DA2"/>
    <w:rsid w:val="000872A6"/>
    <w:rsid w:val="000A6CC7"/>
    <w:rsid w:val="000B4600"/>
    <w:rsid w:val="000C4B4B"/>
    <w:rsid w:val="0011723B"/>
    <w:rsid w:val="001902A0"/>
    <w:rsid w:val="001A09F0"/>
    <w:rsid w:val="001A33A7"/>
    <w:rsid w:val="001B7C2E"/>
    <w:rsid w:val="001F6B1B"/>
    <w:rsid w:val="00232D1F"/>
    <w:rsid w:val="00253E17"/>
    <w:rsid w:val="00272322"/>
    <w:rsid w:val="002B365C"/>
    <w:rsid w:val="002C2210"/>
    <w:rsid w:val="002C5597"/>
    <w:rsid w:val="002D16AB"/>
    <w:rsid w:val="002D1F34"/>
    <w:rsid w:val="002E56C1"/>
    <w:rsid w:val="0030100B"/>
    <w:rsid w:val="00323578"/>
    <w:rsid w:val="00385ED1"/>
    <w:rsid w:val="003D6262"/>
    <w:rsid w:val="003E3D22"/>
    <w:rsid w:val="00425963"/>
    <w:rsid w:val="00452785"/>
    <w:rsid w:val="004827DA"/>
    <w:rsid w:val="004A558B"/>
    <w:rsid w:val="005A46EC"/>
    <w:rsid w:val="005E0992"/>
    <w:rsid w:val="00612D1A"/>
    <w:rsid w:val="00627B94"/>
    <w:rsid w:val="00674DCB"/>
    <w:rsid w:val="006960BB"/>
    <w:rsid w:val="006A2904"/>
    <w:rsid w:val="006C2B52"/>
    <w:rsid w:val="006C35D2"/>
    <w:rsid w:val="006F63BF"/>
    <w:rsid w:val="00706C33"/>
    <w:rsid w:val="007A0153"/>
    <w:rsid w:val="007B3577"/>
    <w:rsid w:val="007B56E6"/>
    <w:rsid w:val="007D6A7E"/>
    <w:rsid w:val="007F2EF4"/>
    <w:rsid w:val="00822823"/>
    <w:rsid w:val="008404DE"/>
    <w:rsid w:val="00844A7F"/>
    <w:rsid w:val="00861E10"/>
    <w:rsid w:val="008D5F40"/>
    <w:rsid w:val="008E019A"/>
    <w:rsid w:val="008E2F5E"/>
    <w:rsid w:val="009153F3"/>
    <w:rsid w:val="009552BA"/>
    <w:rsid w:val="00966852"/>
    <w:rsid w:val="0097734C"/>
    <w:rsid w:val="0098309B"/>
    <w:rsid w:val="009D3CEE"/>
    <w:rsid w:val="00A149EC"/>
    <w:rsid w:val="00A20ABD"/>
    <w:rsid w:val="00A418BE"/>
    <w:rsid w:val="00A5346A"/>
    <w:rsid w:val="00A83CE2"/>
    <w:rsid w:val="00A90E29"/>
    <w:rsid w:val="00A93448"/>
    <w:rsid w:val="00AA17D5"/>
    <w:rsid w:val="00AE231C"/>
    <w:rsid w:val="00AF582C"/>
    <w:rsid w:val="00B121FE"/>
    <w:rsid w:val="00B4758D"/>
    <w:rsid w:val="00BE6B45"/>
    <w:rsid w:val="00C01840"/>
    <w:rsid w:val="00C100D1"/>
    <w:rsid w:val="00C71A80"/>
    <w:rsid w:val="00CF1EC6"/>
    <w:rsid w:val="00D224A6"/>
    <w:rsid w:val="00D35E4B"/>
    <w:rsid w:val="00D955EE"/>
    <w:rsid w:val="00DD1008"/>
    <w:rsid w:val="00E0568F"/>
    <w:rsid w:val="00E105BD"/>
    <w:rsid w:val="00E35607"/>
    <w:rsid w:val="00E535BA"/>
    <w:rsid w:val="00E576BE"/>
    <w:rsid w:val="00E72AB5"/>
    <w:rsid w:val="00E7409C"/>
    <w:rsid w:val="00EA3A8F"/>
    <w:rsid w:val="00EE426B"/>
    <w:rsid w:val="00F30017"/>
    <w:rsid w:val="00F54479"/>
    <w:rsid w:val="00F85979"/>
    <w:rsid w:val="00F94DD9"/>
    <w:rsid w:val="00FA1E0A"/>
    <w:rsid w:val="00FA7373"/>
    <w:rsid w:val="00FE3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F34"/>
    <w:pPr>
      <w:ind w:left="720"/>
      <w:contextualSpacing/>
    </w:pPr>
  </w:style>
  <w:style w:type="paragraph" w:customStyle="1" w:styleId="1">
    <w:name w:val="Абзац списка1"/>
    <w:basedOn w:val="a"/>
    <w:rsid w:val="00232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232D1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232D1F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232D1F"/>
    <w:pPr>
      <w:widowControl w:val="0"/>
      <w:shd w:val="clear" w:color="auto" w:fill="FFFFFF"/>
      <w:spacing w:after="0" w:line="252" w:lineRule="exact"/>
      <w:ind w:hanging="260"/>
      <w:jc w:val="both"/>
    </w:pPr>
    <w:rPr>
      <w:rFonts w:ascii="Arial" w:eastAsia="Arial" w:hAnsi="Arial" w:cs="Arial"/>
      <w:sz w:val="21"/>
      <w:szCs w:val="21"/>
    </w:rPr>
  </w:style>
  <w:style w:type="paragraph" w:customStyle="1" w:styleId="ParagraphStyle">
    <w:name w:val="Paragraph Style"/>
    <w:rsid w:val="007B5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21">
    <w:name w:val="c21"/>
    <w:basedOn w:val="a"/>
    <w:rsid w:val="007B5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56E6"/>
  </w:style>
  <w:style w:type="paragraph" w:customStyle="1" w:styleId="c20">
    <w:name w:val="c20"/>
    <w:basedOn w:val="a"/>
    <w:rsid w:val="007B5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B5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FA737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861E10"/>
  </w:style>
  <w:style w:type="paragraph" w:customStyle="1" w:styleId="NormalPP">
    <w:name w:val="Normal PP"/>
    <w:basedOn w:val="a"/>
    <w:rsid w:val="00861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styleId="a7">
    <w:name w:val="Normal (Web)"/>
    <w:basedOn w:val="a"/>
    <w:uiPriority w:val="99"/>
    <w:semiHidden/>
    <w:unhideWhenUsed/>
    <w:rsid w:val="00E05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0568F"/>
    <w:rPr>
      <w:b/>
      <w:bCs/>
    </w:rPr>
  </w:style>
  <w:style w:type="paragraph" w:customStyle="1" w:styleId="c6">
    <w:name w:val="c6"/>
    <w:basedOn w:val="a"/>
    <w:rsid w:val="0062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27B94"/>
  </w:style>
  <w:style w:type="paragraph" w:customStyle="1" w:styleId="c23">
    <w:name w:val="c23"/>
    <w:basedOn w:val="a"/>
    <w:rsid w:val="0062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27B94"/>
  </w:style>
  <w:style w:type="character" w:customStyle="1" w:styleId="c18">
    <w:name w:val="c18"/>
    <w:basedOn w:val="a0"/>
    <w:rsid w:val="00627B94"/>
  </w:style>
  <w:style w:type="character" w:customStyle="1" w:styleId="c24">
    <w:name w:val="c24"/>
    <w:basedOn w:val="a0"/>
    <w:rsid w:val="00627B94"/>
  </w:style>
  <w:style w:type="paragraph" w:customStyle="1" w:styleId="c16">
    <w:name w:val="c16"/>
    <w:basedOn w:val="a"/>
    <w:rsid w:val="00627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27B94"/>
  </w:style>
  <w:style w:type="paragraph" w:styleId="a9">
    <w:name w:val="Balloon Text"/>
    <w:basedOn w:val="a"/>
    <w:link w:val="aa"/>
    <w:uiPriority w:val="99"/>
    <w:semiHidden/>
    <w:unhideWhenUsed/>
    <w:rsid w:val="00117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2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1F34"/>
    <w:pPr>
      <w:ind w:left="720"/>
      <w:contextualSpacing/>
    </w:pPr>
  </w:style>
  <w:style w:type="paragraph" w:customStyle="1" w:styleId="1">
    <w:name w:val="Абзац списка1"/>
    <w:basedOn w:val="a"/>
    <w:rsid w:val="00232D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3"/>
    <w:rsid w:val="00232D1F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6">
    <w:name w:val="Основной текст + Полужирный"/>
    <w:basedOn w:val="a5"/>
    <w:rsid w:val="00232D1F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5"/>
    <w:rsid w:val="00232D1F"/>
    <w:pPr>
      <w:widowControl w:val="0"/>
      <w:shd w:val="clear" w:color="auto" w:fill="FFFFFF"/>
      <w:spacing w:after="0" w:line="252" w:lineRule="exact"/>
      <w:ind w:hanging="260"/>
      <w:jc w:val="both"/>
    </w:pPr>
    <w:rPr>
      <w:rFonts w:ascii="Arial" w:eastAsia="Arial" w:hAnsi="Arial" w:cs="Arial"/>
      <w:sz w:val="21"/>
      <w:szCs w:val="21"/>
    </w:rPr>
  </w:style>
  <w:style w:type="paragraph" w:customStyle="1" w:styleId="ParagraphStyle">
    <w:name w:val="Paragraph Style"/>
    <w:rsid w:val="007B56E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21">
    <w:name w:val="c21"/>
    <w:basedOn w:val="a"/>
    <w:rsid w:val="007B5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B56E6"/>
  </w:style>
  <w:style w:type="paragraph" w:customStyle="1" w:styleId="c20">
    <w:name w:val="c20"/>
    <w:basedOn w:val="a"/>
    <w:rsid w:val="007B5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B56E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FA7373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861E10"/>
  </w:style>
  <w:style w:type="paragraph" w:customStyle="1" w:styleId="NormalPP">
    <w:name w:val="Normal PP"/>
    <w:basedOn w:val="a"/>
    <w:rsid w:val="00861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0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14418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52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75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55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9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26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96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86044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54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5508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405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529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663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849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2850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686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790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14C3D-9525-4F0C-8AC0-AD6086A3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17</Pages>
  <Words>5869</Words>
  <Characters>33455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пк-2</cp:lastModifiedBy>
  <cp:revision>41</cp:revision>
  <cp:lastPrinted>2014-09-22T07:21:00Z</cp:lastPrinted>
  <dcterms:created xsi:type="dcterms:W3CDTF">2014-09-04T15:22:00Z</dcterms:created>
  <dcterms:modified xsi:type="dcterms:W3CDTF">2019-02-08T13:17:00Z</dcterms:modified>
</cp:coreProperties>
</file>