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54" w:rsidRDefault="000B0254" w:rsidP="00BF10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>
            <wp:extent cx="6645910" cy="9399694"/>
            <wp:effectExtent l="19050" t="0" r="2540" b="0"/>
            <wp:docPr id="1" name="Рисунок 1" descr="D:\Documents and Settings\пк-2\Рабочий стол\Мялкиной на сайт февраль 2019\программмы  титульные листы\2кл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2кл\Scan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254" w:rsidRDefault="000B0254" w:rsidP="00BF10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F10E6" w:rsidRPr="00115E22" w:rsidRDefault="00BF10E6" w:rsidP="00BF10E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15E22">
        <w:rPr>
          <w:rFonts w:asciiTheme="minorHAnsi" w:hAnsiTheme="minorHAnsi" w:cstheme="minorHAnsi"/>
          <w:b/>
          <w:bCs/>
          <w:sz w:val="28"/>
          <w:szCs w:val="28"/>
        </w:rPr>
        <w:lastRenderedPageBreak/>
        <w:t>ПОЯСНИТЕЛЬНАЯ ЗАПИСКА</w:t>
      </w:r>
    </w:p>
    <w:p w:rsidR="00B74F0A" w:rsidRPr="00961453" w:rsidRDefault="00B74F0A" w:rsidP="00B74F0A">
      <w:pPr>
        <w:spacing w:line="0" w:lineRule="atLeast"/>
        <w:jc w:val="center"/>
        <w:rPr>
          <w:rFonts w:eastAsia="Calibri"/>
          <w:u w:val="single"/>
        </w:rPr>
      </w:pPr>
      <w:r w:rsidRPr="009C78A5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B74F0A" w:rsidRPr="00C343EF" w:rsidRDefault="00B74F0A" w:rsidP="00C343EF">
      <w:pPr>
        <w:rPr>
          <w:bCs/>
          <w:iCs/>
        </w:rPr>
      </w:pPr>
      <w:r w:rsidRPr="0009342C">
        <w:t xml:space="preserve"> </w:t>
      </w:r>
      <w:proofErr w:type="gramStart"/>
      <w:r w:rsidRPr="00C343EF">
        <w:t xml:space="preserve">Рабочая программа предмета «Изобразительное искусство» для 2класса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«Изобразительное искусство» авторского коллектива под руководством Б.М. </w:t>
      </w:r>
      <w:proofErr w:type="spellStart"/>
      <w:r w:rsidRPr="00C343EF">
        <w:t>Неменского</w:t>
      </w:r>
      <w:proofErr w:type="spellEnd"/>
      <w:r w:rsidRPr="00C343EF">
        <w:t xml:space="preserve"> для 1-4 классов общеобразовательных учреждений (М.: Просвещение, 2015 г), Приказа Миннауки России от 31.12.15 г №1576 «О внесении изменений в</w:t>
      </w:r>
      <w:proofErr w:type="gramEnd"/>
      <w:r w:rsidRPr="00C343EF">
        <w:t xml:space="preserve"> ФГОС»,  с опорой на ООП </w:t>
      </w:r>
      <w:proofErr w:type="spellStart"/>
      <w:r w:rsidRPr="00C343EF">
        <w:t>Ишненского</w:t>
      </w:r>
      <w:proofErr w:type="spellEnd"/>
      <w:r w:rsidRPr="00C343EF">
        <w:t xml:space="preserve"> ОУ, 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Pr="00C343EF">
        <w:rPr>
          <w:bCs/>
          <w:iCs/>
        </w:rPr>
        <w:t>и ориентирована на работу по учебно-методическому комплекту «Школа России»:</w:t>
      </w:r>
    </w:p>
    <w:p w:rsidR="00B74F0A" w:rsidRPr="00C343EF" w:rsidRDefault="00B74F0A" w:rsidP="00C343EF">
      <w:r w:rsidRPr="00C343EF">
        <w:t xml:space="preserve"> -   Л. А. </w:t>
      </w:r>
      <w:proofErr w:type="spellStart"/>
      <w:r w:rsidRPr="00C343EF">
        <w:t>Неменская</w:t>
      </w:r>
      <w:proofErr w:type="spellEnd"/>
      <w:proofErr w:type="gramStart"/>
      <w:r w:rsidRPr="00C343EF">
        <w:t xml:space="preserve"> .</w:t>
      </w:r>
      <w:proofErr w:type="gramEnd"/>
      <w:r w:rsidRPr="00C343EF">
        <w:t xml:space="preserve">Учебник для 2класса </w:t>
      </w:r>
    </w:p>
    <w:p w:rsidR="00B74F0A" w:rsidRPr="00C343EF" w:rsidRDefault="00B74F0A" w:rsidP="00C343EF">
      <w:r w:rsidRPr="00C343EF">
        <w:t>М.  Просвещение. 2016</w:t>
      </w:r>
    </w:p>
    <w:p w:rsidR="00860A2B" w:rsidRPr="00C343EF" w:rsidRDefault="00B74F0A" w:rsidP="00C343EF">
      <w:r w:rsidRPr="00C343EF">
        <w:t xml:space="preserve"> Данный учебник включён в Федеральный перечень на 2018 – 2019учебный год.                                                                                       </w:t>
      </w:r>
    </w:p>
    <w:p w:rsidR="00115E22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b/>
          <w:bCs/>
          <w:i/>
          <w:iCs/>
          <w:color w:val="000000"/>
        </w:rPr>
        <w:t xml:space="preserve"> </w:t>
      </w:r>
      <w:proofErr w:type="gramStart"/>
      <w:r w:rsidRPr="00C343EF">
        <w:rPr>
          <w:b/>
          <w:bCs/>
          <w:i/>
          <w:iCs/>
          <w:color w:val="000000"/>
        </w:rPr>
        <w:t>Целями</w:t>
      </w:r>
      <w:r w:rsidRPr="00C343EF">
        <w:rPr>
          <w:color w:val="000000"/>
        </w:rPr>
        <w:t xml:space="preserve"> уроков изобразительного искусства в начальной школе являются: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искусством; формирование духовных начал личности; воспитание эмоциональной отзывчивости и культуры восприятия произведений профессионального и народного (изобразительного) искусства, нравственных и эстетических чувств, любви к родной природе, своему народу, многонациональной культуре.</w:t>
      </w:r>
      <w:proofErr w:type="gramEnd"/>
      <w:r w:rsidRPr="00C343EF">
        <w:rPr>
          <w:color w:val="000000"/>
        </w:rPr>
        <w:t xml:space="preserve">                                                                  </w:t>
      </w:r>
      <w:r w:rsidR="00ED2AEB">
        <w:rPr>
          <w:color w:val="000000"/>
        </w:rPr>
        <w:t xml:space="preserve">                                                                          </w:t>
      </w:r>
      <w:r w:rsidR="00876CF8" w:rsidRPr="00C343EF">
        <w:t xml:space="preserve"> </w:t>
      </w:r>
      <w:r w:rsidRPr="00ED2AEB">
        <w:t>В</w:t>
      </w:r>
      <w:r w:rsidR="00115E22" w:rsidRPr="00ED2AEB">
        <w:t>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</w:t>
      </w:r>
      <w:r w:rsidRPr="00ED2AEB">
        <w:t>туре народов многонациональной Р</w:t>
      </w:r>
      <w:r w:rsidR="00115E22" w:rsidRPr="00ED2AEB">
        <w:t>оссии и других стран; готовность и способность выражать и отстаивать свою общественную позицию в искусстве и через искусство;-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</w:t>
      </w:r>
    </w:p>
    <w:p w:rsidR="00860A2B" w:rsidRPr="00C343EF" w:rsidRDefault="00860A2B" w:rsidP="00C343EF">
      <w:pPr>
        <w:rPr>
          <w:color w:val="000000"/>
        </w:rPr>
      </w:pPr>
      <w:r w:rsidRPr="00C343EF">
        <w:rPr>
          <w:color w:val="000000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860A2B" w:rsidRPr="00C343EF" w:rsidRDefault="00BF10E6" w:rsidP="00C343EF">
      <w:pPr>
        <w:rPr>
          <w:rFonts w:asciiTheme="minorHAnsi" w:hAnsiTheme="minorHAnsi" w:cstheme="minorHAnsi"/>
          <w:b/>
          <w:spacing w:val="-8"/>
        </w:rPr>
      </w:pPr>
      <w:r w:rsidRPr="00C343EF">
        <w:rPr>
          <w:rFonts w:asciiTheme="minorHAnsi" w:hAnsiTheme="minorHAnsi" w:cstheme="minorHAnsi"/>
          <w:b/>
          <w:spacing w:val="-8"/>
        </w:rPr>
        <w:t>Место учебного предмета  в учебном плане</w:t>
      </w:r>
    </w:p>
    <w:p w:rsidR="00C343EF" w:rsidRPr="00C343EF" w:rsidRDefault="00B74F0A" w:rsidP="00C343EF">
      <w:pPr>
        <w:rPr>
          <w:rFonts w:ascii="Arial" w:hAnsi="Arial" w:cs="Arial"/>
        </w:rPr>
      </w:pPr>
      <w:r w:rsidRPr="00C343EF">
        <w:t xml:space="preserve"> </w:t>
      </w:r>
      <w:r w:rsidR="00860A2B" w:rsidRPr="00C343EF">
        <w:t xml:space="preserve">В соответствии с ООП </w:t>
      </w:r>
      <w:proofErr w:type="spellStart"/>
      <w:r w:rsidR="00860A2B" w:rsidRPr="00C343EF">
        <w:t>Ишненского</w:t>
      </w:r>
      <w:proofErr w:type="spellEnd"/>
      <w:r w:rsidR="00860A2B" w:rsidRPr="00C343EF">
        <w:t xml:space="preserve"> ОУ, на изучение учебного предмета "Изобразительное искусство" во2 классе отводится 34 часа в год, 1час в неделю ( 34 учебные недели).</w:t>
      </w:r>
      <w:proofErr w:type="gramStart"/>
      <w:r w:rsidR="00C343EF" w:rsidRPr="00C343EF">
        <w:rPr>
          <w:rFonts w:cstheme="minorHAnsi"/>
        </w:rPr>
        <w:t xml:space="preserve"> .</w:t>
      </w:r>
      <w:proofErr w:type="gramEnd"/>
      <w:r w:rsidR="00C343EF" w:rsidRPr="00C343EF">
        <w:rPr>
          <w:rFonts w:ascii="Arial" w:hAnsi="Arial" w:cs="Arial"/>
        </w:rPr>
        <w:t xml:space="preserve">                    </w:t>
      </w:r>
    </w:p>
    <w:p w:rsidR="00C343EF" w:rsidRPr="00ED2AEB" w:rsidRDefault="00C343EF" w:rsidP="00C343EF">
      <w:r w:rsidRPr="00ED2AEB">
        <w:rPr>
          <w:rFonts w:ascii="Arial" w:hAnsi="Arial" w:cs="Arial"/>
          <w:sz w:val="20"/>
          <w:szCs w:val="20"/>
        </w:rPr>
        <w:t>В связи с тем, что по программе 34часа, но из-за праздничных дней в учебном году выпадают уроки</w:t>
      </w:r>
      <w:proofErr w:type="gramStart"/>
      <w:r w:rsidRPr="00ED2AEB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ED2AEB">
        <w:t xml:space="preserve"> то программа по мере необходимости будет скорректирована.</w:t>
      </w:r>
    </w:p>
    <w:p w:rsidR="00860A2B" w:rsidRPr="00C343EF" w:rsidRDefault="00860A2B" w:rsidP="00C343EF">
      <w:pPr>
        <w:rPr>
          <w:rFonts w:eastAsia="@Arial Unicode MS"/>
          <w:color w:val="000000"/>
        </w:rPr>
      </w:pPr>
      <w:r w:rsidRPr="00C343EF">
        <w:rPr>
          <w:b/>
          <w:bCs/>
          <w:color w:val="000000"/>
        </w:rPr>
        <w:t>Предметные результаты</w:t>
      </w:r>
      <w:r w:rsidRPr="00C343EF">
        <w:rPr>
          <w:color w:val="000000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proofErr w:type="gramStart"/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знание основных видов и жанров пространственно-визуальных искусств;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понимание образной природы искусства;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lastRenderedPageBreak/>
        <w:t xml:space="preserve">• </w:t>
      </w:r>
      <w:r w:rsidRPr="00C343EF">
        <w:rPr>
          <w:color w:val="000000"/>
        </w:rPr>
        <w:t>эстетическая оценка явлений природы, событий окружающего мира;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способность узнавать, воспринимать, описывать и эмоционально оценивать великие произведения русского и мирового искусства;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умение компоновать на плоскости листа и в объеме задуманный художественный образ;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 xml:space="preserve">освоение умений применять в художественно-творческой деятельности основы </w:t>
      </w:r>
      <w:proofErr w:type="spellStart"/>
      <w:r w:rsidRPr="00C343EF">
        <w:rPr>
          <w:color w:val="000000"/>
        </w:rPr>
        <w:t>цветоведения</w:t>
      </w:r>
      <w:proofErr w:type="spellEnd"/>
      <w:r w:rsidRPr="00C343EF">
        <w:rPr>
          <w:color w:val="000000"/>
        </w:rPr>
        <w:t>, графической грамоты;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овладение навыками моделирования из бумаги, лепки из пластилина, изображения средствами аппликации и коллажа;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860A2B" w:rsidRPr="00C343EF" w:rsidRDefault="00860A2B" w:rsidP="00C343EF">
      <w:pPr>
        <w:rPr>
          <w:rFonts w:ascii="Open Sans" w:hAnsi="Open Sans"/>
          <w:color w:val="000000"/>
        </w:rPr>
      </w:pPr>
      <w:r w:rsidRPr="00C343EF">
        <w:rPr>
          <w:rFonts w:ascii="Open Sans" w:hAnsi="Open Sans"/>
          <w:color w:val="000000"/>
        </w:rPr>
        <w:t xml:space="preserve">• </w:t>
      </w:r>
      <w:r w:rsidRPr="00C343EF">
        <w:rPr>
          <w:color w:val="000000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F10E6" w:rsidRPr="00C343EF" w:rsidRDefault="00BF10E6" w:rsidP="00C343EF">
      <w:pPr>
        <w:rPr>
          <w:rFonts w:asciiTheme="minorHAnsi" w:hAnsiTheme="minorHAnsi" w:cstheme="minorHAnsi"/>
        </w:rPr>
      </w:pPr>
      <w:proofErr w:type="gramStart"/>
      <w:r w:rsidRPr="00C343EF">
        <w:rPr>
          <w:rFonts w:asciiTheme="minorHAnsi" w:hAnsiTheme="minorHAnsi" w:cstheme="minorHAnsi"/>
          <w:color w:val="000000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BF10E6" w:rsidRPr="00C343EF" w:rsidRDefault="00BF10E6" w:rsidP="00C343EF">
      <w:pPr>
        <w:rPr>
          <w:rFonts w:asciiTheme="minorHAnsi" w:hAnsiTheme="minorHAnsi" w:cstheme="minorHAnsi"/>
        </w:rPr>
      </w:pPr>
      <w:proofErr w:type="gramStart"/>
      <w:r w:rsidRPr="00C343EF">
        <w:rPr>
          <w:rFonts w:asciiTheme="minorHAnsi" w:hAnsiTheme="minorHAnsi" w:cstheme="minorHAnsi"/>
          <w:color w:val="000000"/>
        </w:rPr>
        <w:lastRenderedPageBreak/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BF10E6" w:rsidRPr="00C343EF" w:rsidRDefault="00BF10E6" w:rsidP="00C343EF">
      <w:pPr>
        <w:rPr>
          <w:rFonts w:asciiTheme="minorHAnsi" w:hAnsiTheme="minorHAnsi" w:cstheme="minorHAnsi"/>
        </w:rPr>
      </w:pPr>
      <w:proofErr w:type="gramStart"/>
      <w:r w:rsidRPr="00C343EF">
        <w:rPr>
          <w:rFonts w:asciiTheme="minorHAnsi" w:hAnsiTheme="minorHAnsi" w:cstheme="minorHAnsi"/>
          <w:color w:val="000000"/>
        </w:rPr>
        <w:t>называть известные центры народных художественных ремесел России (Хохлома.</w:t>
      </w:r>
      <w:proofErr w:type="gramEnd"/>
      <w:r w:rsidRPr="00C343EF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C343EF">
        <w:rPr>
          <w:rFonts w:asciiTheme="minorHAnsi" w:hAnsiTheme="minorHAnsi" w:cstheme="minorHAnsi"/>
          <w:color w:val="000000"/>
        </w:rPr>
        <w:t>Городец, Дымково);</w:t>
      </w:r>
      <w:proofErr w:type="gramEnd"/>
    </w:p>
    <w:p w:rsidR="00BF10E6" w:rsidRPr="00C343EF" w:rsidRDefault="00BF10E6" w:rsidP="00C343EF">
      <w:pPr>
        <w:rPr>
          <w:rFonts w:asciiTheme="minorHAnsi" w:hAnsiTheme="minorHAnsi" w:cstheme="minorHAnsi"/>
        </w:rPr>
      </w:pPr>
      <w:proofErr w:type="gramStart"/>
      <w:r w:rsidRPr="00C343EF">
        <w:rPr>
          <w:rFonts w:asciiTheme="minorHAnsi" w:hAnsiTheme="minorHAnsi" w:cstheme="minorHAnsi"/>
          <w:color w:val="000000"/>
        </w:rPr>
        <w:t>различать основные (красный, синий, желтый) и составные (оранжевый, зеленый,  фиолетовый, коричневый) цвета;</w:t>
      </w:r>
      <w:proofErr w:type="gramEnd"/>
    </w:p>
    <w:p w:rsidR="00BF10E6" w:rsidRPr="00C343EF" w:rsidRDefault="00BF10E6" w:rsidP="00C343EF">
      <w:pPr>
        <w:rPr>
          <w:rFonts w:asciiTheme="minorHAnsi" w:hAnsiTheme="minorHAnsi" w:cstheme="minorHAnsi"/>
        </w:rPr>
      </w:pPr>
      <w:proofErr w:type="gramStart"/>
      <w:r w:rsidRPr="00C343EF">
        <w:rPr>
          <w:rFonts w:asciiTheme="minorHAnsi" w:hAnsiTheme="minorHAnsi" w:cstheme="minorHAnsi"/>
          <w:color w:val="000000"/>
        </w:rPr>
        <w:t>различать теплые (красный, желтый, оранжевый) и холодные (синий, голубой, фиоле</w:t>
      </w:r>
      <w:r w:rsidRPr="00C343EF">
        <w:rPr>
          <w:rFonts w:asciiTheme="minorHAnsi" w:hAnsiTheme="minorHAnsi" w:cstheme="minorHAnsi"/>
          <w:color w:val="000000"/>
        </w:rPr>
        <w:softHyphen/>
        <w:t>товый) цвета;</w:t>
      </w:r>
      <w:proofErr w:type="gramEnd"/>
    </w:p>
    <w:p w:rsidR="00BF10E6" w:rsidRPr="00C343EF" w:rsidRDefault="00BF10E6" w:rsidP="00C343EF">
      <w:pPr>
        <w:rPr>
          <w:rFonts w:asciiTheme="minorHAnsi" w:hAnsiTheme="minorHAnsi" w:cstheme="minorHAnsi"/>
        </w:rPr>
      </w:pPr>
      <w:r w:rsidRPr="00C343EF">
        <w:rPr>
          <w:rFonts w:asciiTheme="minorHAnsi" w:hAnsiTheme="minorHAnsi" w:cstheme="minorHAnsi"/>
          <w:color w:val="000000"/>
        </w:rPr>
        <w:t>узнавать отдельные произведения выдающихся отечественных и зарубежных худож</w:t>
      </w:r>
      <w:r w:rsidRPr="00C343EF">
        <w:rPr>
          <w:rFonts w:asciiTheme="minorHAnsi" w:hAnsiTheme="minorHAnsi" w:cstheme="minorHAnsi"/>
          <w:color w:val="000000"/>
        </w:rPr>
        <w:softHyphen/>
        <w:t>ников, называть их авторов;</w:t>
      </w:r>
    </w:p>
    <w:p w:rsidR="00BF10E6" w:rsidRPr="00C343EF" w:rsidRDefault="00BF10E6" w:rsidP="00C343EF">
      <w:pPr>
        <w:rPr>
          <w:rFonts w:asciiTheme="minorHAnsi" w:hAnsiTheme="minorHAnsi" w:cstheme="minorHAnsi"/>
        </w:rPr>
      </w:pPr>
      <w:r w:rsidRPr="00C343EF">
        <w:rPr>
          <w:rFonts w:asciiTheme="minorHAnsi" w:hAnsiTheme="minorHAnsi" w:cstheme="minorHAnsi"/>
          <w:color w:val="000000"/>
        </w:rPr>
        <w:t>сравнивать различные виды изобразительного искусства (графики, живописи, декора</w:t>
      </w:r>
      <w:r w:rsidRPr="00C343EF">
        <w:rPr>
          <w:rFonts w:asciiTheme="minorHAnsi" w:hAnsiTheme="minorHAnsi" w:cstheme="minorHAnsi"/>
          <w:color w:val="000000"/>
        </w:rPr>
        <w:softHyphen/>
        <w:t>тивно-прикладного искусства, скульптуры и архитектуры);</w:t>
      </w:r>
    </w:p>
    <w:p w:rsidR="00BF10E6" w:rsidRPr="00C343EF" w:rsidRDefault="00BF10E6" w:rsidP="00C343EF">
      <w:pPr>
        <w:rPr>
          <w:rFonts w:asciiTheme="minorHAnsi" w:hAnsiTheme="minorHAnsi" w:cstheme="minorHAnsi"/>
        </w:rPr>
      </w:pPr>
      <w:proofErr w:type="gramStart"/>
      <w:r w:rsidRPr="00C343EF">
        <w:rPr>
          <w:rFonts w:asciiTheme="minorHAnsi" w:hAnsiTheme="minorHAnsi" w:cstheme="minorHAnsi"/>
          <w:color w:val="000000"/>
        </w:rPr>
        <w:t>использовать художественные материалы (гуашь, акварель, цветные карандаши, вос</w:t>
      </w:r>
      <w:r w:rsidRPr="00C343EF">
        <w:rPr>
          <w:rFonts w:asciiTheme="minorHAnsi" w:hAnsiTheme="minorHAnsi" w:cstheme="minorHAnsi"/>
          <w:color w:val="000000"/>
        </w:rPr>
        <w:softHyphen/>
        <w:t>ковые мелки, тушь, уголь, бумага);</w:t>
      </w:r>
      <w:proofErr w:type="gramEnd"/>
    </w:p>
    <w:p w:rsidR="00BF10E6" w:rsidRPr="00C343EF" w:rsidRDefault="00BF10E6" w:rsidP="00C343EF">
      <w:pPr>
        <w:rPr>
          <w:rFonts w:asciiTheme="minorHAnsi" w:hAnsiTheme="minorHAnsi" w:cstheme="minorHAnsi"/>
        </w:rPr>
      </w:pPr>
      <w:r w:rsidRPr="00C343EF">
        <w:rPr>
          <w:rFonts w:asciiTheme="minorHAnsi" w:hAnsiTheme="minorHAnsi" w:cstheme="minorHAnsi"/>
          <w:color w:val="000000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BF10E6" w:rsidRPr="00C343EF" w:rsidRDefault="00BF10E6" w:rsidP="00C343EF">
      <w:pPr>
        <w:rPr>
          <w:rFonts w:asciiTheme="minorHAnsi" w:hAnsiTheme="minorHAnsi" w:cstheme="minorHAnsi"/>
        </w:rPr>
      </w:pPr>
      <w:r w:rsidRPr="00C343EF">
        <w:rPr>
          <w:rFonts w:asciiTheme="minorHAnsi" w:hAnsiTheme="minorHAnsi" w:cstheme="minorHAnsi"/>
          <w:color w:val="000000"/>
        </w:rPr>
        <w:t>пользоваться простейшими приемами лепки (пластилин, глина);</w:t>
      </w:r>
    </w:p>
    <w:p w:rsidR="00876CF8" w:rsidRPr="00C343EF" w:rsidRDefault="00BF10E6" w:rsidP="00C343EF">
      <w:pPr>
        <w:rPr>
          <w:rStyle w:val="c1"/>
          <w:rFonts w:asciiTheme="minorHAnsi" w:hAnsiTheme="minorHAnsi" w:cstheme="minorHAnsi"/>
          <w:b/>
          <w:bCs/>
          <w:color w:val="000000"/>
        </w:rPr>
      </w:pPr>
      <w:r w:rsidRPr="00C343EF">
        <w:rPr>
          <w:rFonts w:asciiTheme="minorHAnsi" w:hAnsiTheme="minorHAnsi" w:cstheme="minorHAnsi"/>
          <w:color w:val="000000"/>
        </w:rPr>
        <w:t>выполнять простейшие композиции из бумаги и бросового материала</w:t>
      </w:r>
    </w:p>
    <w:p w:rsidR="00BF10E6" w:rsidRPr="00C343EF" w:rsidRDefault="00876CF8" w:rsidP="00C343EF">
      <w:pPr>
        <w:rPr>
          <w:rFonts w:asciiTheme="minorHAnsi" w:hAnsiTheme="minorHAnsi" w:cstheme="minorHAnsi"/>
        </w:rPr>
      </w:pPr>
      <w:proofErr w:type="gramStart"/>
      <w:r w:rsidRPr="00C343EF">
        <w:rPr>
          <w:rFonts w:asciiTheme="minorHAnsi" w:hAnsiTheme="minorHAnsi" w:cstheme="minorHAnsi"/>
          <w:bCs/>
          <w:color w:val="000000"/>
        </w:rPr>
        <w:t>Обучающийся</w:t>
      </w:r>
      <w:proofErr w:type="gramEnd"/>
      <w:r w:rsidRPr="00C343EF">
        <w:rPr>
          <w:rFonts w:asciiTheme="minorHAnsi" w:hAnsiTheme="minorHAnsi" w:cstheme="minorHAnsi"/>
          <w:color w:val="000000"/>
        </w:rPr>
        <w:t xml:space="preserve"> </w:t>
      </w:r>
      <w:r w:rsidR="00BF10E6" w:rsidRPr="00C343EF">
        <w:rPr>
          <w:rStyle w:val="41"/>
          <w:rFonts w:asciiTheme="minorHAnsi" w:hAnsiTheme="minorHAnsi" w:cstheme="minorHAnsi"/>
          <w:i/>
          <w:sz w:val="22"/>
          <w:szCs w:val="22"/>
        </w:rPr>
        <w:t xml:space="preserve">получит </w:t>
      </w:r>
      <w:r w:rsidR="00BF10E6" w:rsidRPr="00C343EF">
        <w:rPr>
          <w:rFonts w:asciiTheme="minorHAnsi" w:hAnsiTheme="minorHAnsi" w:cstheme="minorHAnsi"/>
          <w:i/>
          <w:color w:val="000000"/>
        </w:rPr>
        <w:t>возможность научиться:</w:t>
      </w:r>
    </w:p>
    <w:p w:rsidR="00BF10E6" w:rsidRPr="00C343EF" w:rsidRDefault="00BF10E6" w:rsidP="00C343EF">
      <w:pPr>
        <w:rPr>
          <w:rFonts w:asciiTheme="minorHAnsi" w:hAnsiTheme="minorHAnsi" w:cstheme="minorHAnsi"/>
          <w:i/>
        </w:rPr>
      </w:pPr>
      <w:r w:rsidRPr="00C343EF">
        <w:rPr>
          <w:rFonts w:asciiTheme="minorHAnsi" w:hAnsiTheme="minorHAnsi" w:cstheme="minorHAnsi"/>
          <w:i/>
          <w:color w:val="000000"/>
        </w:rPr>
        <w:t>использовать приобретенные знания и умения в практической деятельности и повсе</w:t>
      </w:r>
      <w:r w:rsidRPr="00C343EF">
        <w:rPr>
          <w:rFonts w:asciiTheme="minorHAnsi" w:hAnsiTheme="minorHAnsi" w:cstheme="minorHAnsi"/>
          <w:i/>
          <w:color w:val="000000"/>
        </w:rPr>
        <w:softHyphen/>
        <w:t>дневной жизни, для самостоятельной творческой деятельности;</w:t>
      </w:r>
    </w:p>
    <w:p w:rsidR="00BF10E6" w:rsidRPr="00C343EF" w:rsidRDefault="00BF10E6" w:rsidP="00C343EF">
      <w:pPr>
        <w:rPr>
          <w:rFonts w:asciiTheme="minorHAnsi" w:hAnsiTheme="minorHAnsi" w:cstheme="minorHAnsi"/>
          <w:i/>
        </w:rPr>
      </w:pPr>
      <w:r w:rsidRPr="00C343EF">
        <w:rPr>
          <w:rFonts w:asciiTheme="minorHAnsi" w:hAnsiTheme="minorHAnsi" w:cstheme="minorHAnsi"/>
          <w:i/>
          <w:color w:val="000000"/>
        </w:rPr>
        <w:t>воспринимать произведения изобразительного искусства разных жанров;</w:t>
      </w:r>
    </w:p>
    <w:p w:rsidR="00BF10E6" w:rsidRPr="00C343EF" w:rsidRDefault="00BF10E6" w:rsidP="00C343EF">
      <w:pPr>
        <w:rPr>
          <w:rFonts w:asciiTheme="minorHAnsi" w:hAnsiTheme="minorHAnsi" w:cstheme="minorHAnsi"/>
          <w:i/>
        </w:rPr>
      </w:pPr>
      <w:r w:rsidRPr="00C343EF">
        <w:rPr>
          <w:rFonts w:asciiTheme="minorHAnsi" w:hAnsiTheme="minorHAnsi" w:cstheme="minorHAnsi"/>
          <w:i/>
          <w:color w:val="000000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BF10E6" w:rsidRPr="00C343EF" w:rsidRDefault="00BF10E6" w:rsidP="00C343EF">
      <w:pPr>
        <w:rPr>
          <w:rFonts w:asciiTheme="minorHAnsi" w:hAnsiTheme="minorHAnsi" w:cstheme="minorHAnsi"/>
        </w:rPr>
      </w:pPr>
      <w:r w:rsidRPr="00C343EF">
        <w:rPr>
          <w:rFonts w:asciiTheme="minorHAnsi" w:hAnsiTheme="minorHAnsi" w:cstheme="minorHAnsi"/>
          <w:i/>
          <w:color w:val="000000"/>
        </w:rPr>
        <w:t>-применять практические навыки выразительного использования линии и штриха, пят</w:t>
      </w:r>
      <w:r w:rsidRPr="00C343EF">
        <w:rPr>
          <w:rFonts w:asciiTheme="minorHAnsi" w:hAnsiTheme="minorHAnsi" w:cstheme="minorHAnsi"/>
          <w:i/>
          <w:color w:val="000000"/>
        </w:rPr>
        <w:softHyphen/>
        <w:t>на, цвета, формы, пространства в процессе создани</w:t>
      </w:r>
      <w:r w:rsidR="00876CF8" w:rsidRPr="00C343EF">
        <w:rPr>
          <w:rFonts w:asciiTheme="minorHAnsi" w:hAnsiTheme="minorHAnsi" w:cstheme="minorHAnsi"/>
          <w:i/>
          <w:color w:val="000000"/>
        </w:rPr>
        <w:t>и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b/>
          <w:bCs/>
          <w:color w:val="000000"/>
        </w:rPr>
        <w:t>Содержание курса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b/>
          <w:bCs/>
          <w:color w:val="000000"/>
        </w:rPr>
        <w:t>Как и чем работает художник? (8 ч)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Три основные краски – красная, синяя, желтая.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Пять красок — все богатство цвета и тона.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Пастель и цветные мелки, акварель, их выразительные возможности.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Выразительные возможности аппликации.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Выразительные возможности графических материалов.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Выразительность материалов для работы в объеме.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Выразительные возможности бумаги.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lastRenderedPageBreak/>
        <w:t>Для художника любой материал может стать выразительным (обобщение темы).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b/>
          <w:bCs/>
          <w:color w:val="000000"/>
        </w:rPr>
        <w:t xml:space="preserve">Реальность и фантазия </w:t>
      </w:r>
      <w:proofErr w:type="gramStart"/>
      <w:r w:rsidRPr="00C343EF">
        <w:rPr>
          <w:b/>
          <w:bCs/>
          <w:color w:val="000000"/>
        </w:rPr>
        <w:t xml:space="preserve">( </w:t>
      </w:r>
      <w:proofErr w:type="gramEnd"/>
      <w:r w:rsidRPr="00C343EF">
        <w:rPr>
          <w:b/>
          <w:bCs/>
          <w:color w:val="000000"/>
        </w:rPr>
        <w:t>7 ч)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Изображение и реальность.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Изображение и фантазия.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Украшение и реальность.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Украшение и фантазия.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Постройка и реальность.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Постройка и фантазия.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Братья-Мастера Изображения, украшения и Постройки всегда работают вместе (обобщение темы).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b/>
          <w:bCs/>
          <w:color w:val="000000"/>
        </w:rPr>
        <w:t>О чём говорит искусство (10ч)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Выражение характера изображаемых животных.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Выражение характера человека в изображении: мужской образ.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Выражение характера человека в изображении: женский образ.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Образ человека и его характер, выраженный в объеме.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Изображение природы в различных состояниях.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Выражение характера человека через украшение.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Выражение намерений через украшение.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b/>
          <w:bCs/>
          <w:color w:val="000000"/>
        </w:rPr>
        <w:t>Как говорит искусство (9ч)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Цвет как средство выражения. Теплые и холодные цвета. Борьба теплого и холодного.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Цвет как средство выражения: тихие (глухие) и звонкие цвета.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Линия как средство выражения: ритм линий.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Линия как средство выражения: характер линий.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Ритм пятен как средство выражения.</w:t>
      </w:r>
    </w:p>
    <w:p w:rsidR="0044243A" w:rsidRPr="00C343EF" w:rsidRDefault="0044243A" w:rsidP="00C343EF">
      <w:pPr>
        <w:rPr>
          <w:rFonts w:ascii="Open Sans" w:hAnsi="Open Sans"/>
          <w:color w:val="000000"/>
        </w:rPr>
      </w:pPr>
      <w:r w:rsidRPr="00C343EF">
        <w:rPr>
          <w:color w:val="000000"/>
        </w:rPr>
        <w:t>Пропорции выражают характер.</w:t>
      </w:r>
    </w:p>
    <w:p w:rsidR="00C343EF" w:rsidRDefault="0044243A" w:rsidP="00C343EF">
      <w:pPr>
        <w:rPr>
          <w:color w:val="000000"/>
        </w:rPr>
      </w:pPr>
      <w:r w:rsidRPr="00C343EF">
        <w:rPr>
          <w:color w:val="000000"/>
        </w:rPr>
        <w:t>Ритм линий и пятен, цвет, пропорции — средства выразительности.</w:t>
      </w:r>
    </w:p>
    <w:p w:rsidR="00ED2AEB" w:rsidRDefault="00C343EF" w:rsidP="00C343EF">
      <w:pPr>
        <w:rPr>
          <w:rFonts w:asciiTheme="minorHAnsi" w:eastAsia="Calibri" w:hAnsiTheme="minorHAnsi" w:cstheme="minorHAnsi"/>
          <w:b/>
        </w:rPr>
      </w:pPr>
      <w:r>
        <w:rPr>
          <w:color w:val="000000"/>
        </w:rPr>
        <w:t xml:space="preserve">                                                                     </w:t>
      </w:r>
      <w:r w:rsidR="0015356A" w:rsidRPr="00C343EF">
        <w:rPr>
          <w:rFonts w:asciiTheme="minorHAnsi" w:eastAsia="Calibri" w:hAnsiTheme="minorHAnsi" w:cstheme="minorHAnsi"/>
          <w:b/>
        </w:rPr>
        <w:t xml:space="preserve"> </w:t>
      </w:r>
    </w:p>
    <w:p w:rsidR="00ED2AEB" w:rsidRDefault="00ED2AEB" w:rsidP="00C343EF">
      <w:pPr>
        <w:rPr>
          <w:rFonts w:asciiTheme="minorHAnsi" w:eastAsia="Calibri" w:hAnsiTheme="minorHAnsi" w:cstheme="minorHAnsi"/>
          <w:b/>
        </w:rPr>
      </w:pPr>
    </w:p>
    <w:p w:rsidR="00ED2AEB" w:rsidRDefault="00ED2AEB" w:rsidP="00C343EF">
      <w:pPr>
        <w:rPr>
          <w:rFonts w:asciiTheme="minorHAnsi" w:eastAsia="Calibri" w:hAnsiTheme="minorHAnsi" w:cstheme="minorHAnsi"/>
          <w:b/>
        </w:rPr>
      </w:pPr>
    </w:p>
    <w:p w:rsidR="00ED2AEB" w:rsidRDefault="00ED2AEB" w:rsidP="00C343EF">
      <w:pPr>
        <w:rPr>
          <w:rFonts w:asciiTheme="minorHAnsi" w:eastAsia="Calibri" w:hAnsiTheme="minorHAnsi" w:cstheme="minorHAnsi"/>
          <w:b/>
        </w:rPr>
      </w:pPr>
    </w:p>
    <w:p w:rsidR="001E4F17" w:rsidRPr="00C343EF" w:rsidRDefault="00ED2AEB" w:rsidP="00C343EF">
      <w:pPr>
        <w:rPr>
          <w:rFonts w:ascii="Open Sans" w:hAnsi="Open Sans"/>
          <w:color w:val="000000"/>
        </w:rPr>
      </w:pPr>
      <w:r>
        <w:rPr>
          <w:rFonts w:asciiTheme="minorHAnsi" w:eastAsia="Calibri" w:hAnsiTheme="minorHAnsi" w:cstheme="minorHAnsi"/>
          <w:b/>
        </w:rPr>
        <w:lastRenderedPageBreak/>
        <w:t xml:space="preserve">                                                                      </w:t>
      </w:r>
      <w:r w:rsidR="00BF10E6" w:rsidRPr="00C343EF">
        <w:rPr>
          <w:rFonts w:asciiTheme="minorHAnsi" w:hAnsiTheme="minorHAnsi" w:cstheme="minorHAnsi"/>
          <w:b/>
        </w:rPr>
        <w:t>Календарное планирование.</w:t>
      </w:r>
    </w:p>
    <w:tbl>
      <w:tblPr>
        <w:tblStyle w:val="a4"/>
        <w:tblW w:w="0" w:type="auto"/>
        <w:tblInd w:w="720" w:type="dxa"/>
        <w:tblLook w:val="04A0"/>
      </w:tblPr>
      <w:tblGrid>
        <w:gridCol w:w="445"/>
        <w:gridCol w:w="5630"/>
        <w:gridCol w:w="756"/>
        <w:gridCol w:w="765"/>
        <w:gridCol w:w="1851"/>
      </w:tblGrid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5606" w:type="dxa"/>
            <w:vMerge w:val="restart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тема</w:t>
            </w:r>
          </w:p>
        </w:tc>
        <w:tc>
          <w:tcPr>
            <w:tcW w:w="1515" w:type="dxa"/>
            <w:gridSpan w:val="2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срок</w:t>
            </w: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примечание</w:t>
            </w: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6" w:type="dxa"/>
            <w:vMerge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план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факт</w:t>
            </w: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9447" w:type="dxa"/>
            <w:gridSpan w:val="5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  <w:b/>
              </w:rPr>
              <w:t xml:space="preserve">Как и чем  </w:t>
            </w:r>
            <w:r w:rsidR="00870236" w:rsidRPr="00C343EF">
              <w:rPr>
                <w:rFonts w:asciiTheme="minorHAnsi" w:hAnsiTheme="minorHAnsi" w:cstheme="minorHAnsi"/>
                <w:b/>
              </w:rPr>
              <w:t xml:space="preserve">работает художник </w:t>
            </w:r>
            <w:r w:rsidRPr="00C343EF">
              <w:rPr>
                <w:rFonts w:asciiTheme="minorHAnsi" w:hAnsiTheme="minorHAnsi" w:cstheme="minorHAnsi"/>
                <w:b/>
              </w:rPr>
              <w:t>(8 ч)</w:t>
            </w: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Цветочная поляна.</w:t>
            </w:r>
          </w:p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(Гуашь)</w:t>
            </w:r>
            <w:r w:rsidRPr="00C343EF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07</w:t>
            </w:r>
            <w:r w:rsidR="00D96FB2" w:rsidRPr="00C343EF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Природная стихия.</w:t>
            </w:r>
          </w:p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(Гуашь, добавление чёрной и белой краски)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14</w:t>
            </w:r>
            <w:r w:rsidR="00D96FB2" w:rsidRPr="00C343EF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Осенний лес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21</w:t>
            </w:r>
            <w:r w:rsidR="00D96FB2" w:rsidRPr="00C343EF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Аппликация «Осенний ковёр» (коллективная работа)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28</w:t>
            </w:r>
            <w:r w:rsidR="00D96FB2" w:rsidRPr="00C343EF">
              <w:rPr>
                <w:rFonts w:asciiTheme="minorHAnsi" w:hAnsiTheme="minorHAnsi" w:cstheme="minorHAnsi"/>
              </w:rPr>
              <w:t>.09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Графика зимнего леса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05</w:t>
            </w:r>
            <w:r w:rsidR="00D96FB2" w:rsidRPr="00C343EF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В мире животных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12</w:t>
            </w:r>
            <w:r w:rsidR="00D96FB2" w:rsidRPr="00C343EF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Игровая площадка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19</w:t>
            </w:r>
            <w:r w:rsidR="00D96FB2" w:rsidRPr="00C343EF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Праздник в городе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26</w:t>
            </w:r>
            <w:r w:rsidR="00D96FB2" w:rsidRPr="00C343EF">
              <w:rPr>
                <w:rFonts w:asciiTheme="minorHAnsi" w:hAnsiTheme="minorHAnsi" w:cstheme="minorHAnsi"/>
              </w:rPr>
              <w:t>.10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9447" w:type="dxa"/>
            <w:gridSpan w:val="5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i/>
              </w:rPr>
            </w:pPr>
            <w:r w:rsidRPr="00C343EF">
              <w:rPr>
                <w:rFonts w:asciiTheme="minorHAnsi" w:hAnsiTheme="minorHAnsi" w:cstheme="minorHAnsi"/>
                <w:b/>
                <w:i/>
              </w:rPr>
              <w:t xml:space="preserve">Реальность и фантазия </w:t>
            </w:r>
            <w:proofErr w:type="gramStart"/>
            <w:r w:rsidRPr="00C343EF">
              <w:rPr>
                <w:rFonts w:asciiTheme="minorHAnsi" w:hAnsiTheme="minorHAnsi" w:cstheme="minorHAnsi"/>
                <w:b/>
                <w:i/>
              </w:rPr>
              <w:t xml:space="preserve">( </w:t>
            </w:r>
            <w:proofErr w:type="gramEnd"/>
            <w:r w:rsidRPr="00C343EF">
              <w:rPr>
                <w:rFonts w:asciiTheme="minorHAnsi" w:hAnsiTheme="minorHAnsi" w:cstheme="minorHAnsi"/>
                <w:b/>
                <w:i/>
              </w:rPr>
              <w:t>7 ч)</w:t>
            </w: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Птицы  родного края. (Изображение и реальность)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09</w:t>
            </w:r>
            <w:r w:rsidR="00F92233" w:rsidRPr="00C343EF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Сказочная  птица. (Изображение и фантазия)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16</w:t>
            </w:r>
            <w:r w:rsidR="00F92233" w:rsidRPr="00C343EF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Паутинка. (Украшение и реальность)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23</w:t>
            </w:r>
            <w:r w:rsidR="00F92233" w:rsidRPr="00C343EF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Кружева. (Украшение и фантазия)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30</w:t>
            </w:r>
            <w:r w:rsidR="00F92233" w:rsidRPr="00C343EF">
              <w:rPr>
                <w:rFonts w:asciiTheme="minorHAnsi" w:hAnsiTheme="minorHAnsi" w:cstheme="minorHAnsi"/>
              </w:rPr>
              <w:t>.11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Подводное царство (Постройки и реальность)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07</w:t>
            </w:r>
            <w:r w:rsidR="00F92233" w:rsidRPr="00C343EF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Коллективная работа «Городок-коробок»</w:t>
            </w:r>
          </w:p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(Постройка и фантазия)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14</w:t>
            </w:r>
            <w:r w:rsidR="00F92233" w:rsidRPr="00C343EF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21</w:t>
            </w:r>
            <w:r w:rsidR="00F92233" w:rsidRPr="00C343EF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9447" w:type="dxa"/>
            <w:gridSpan w:val="5"/>
          </w:tcPr>
          <w:p w:rsidR="00BF10E6" w:rsidRPr="00C343EF" w:rsidRDefault="0087023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  <w:b/>
                <w:bCs/>
                <w:i/>
              </w:rPr>
              <w:t>О чём говорит искусство</w:t>
            </w:r>
            <w:r w:rsidR="00BF10E6" w:rsidRPr="00C343EF">
              <w:rPr>
                <w:rFonts w:asciiTheme="minorHAnsi" w:hAnsiTheme="minorHAnsi" w:cstheme="minorHAnsi"/>
                <w:b/>
                <w:bCs/>
                <w:i/>
              </w:rPr>
              <w:t xml:space="preserve"> (10 ч.)</w:t>
            </w: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Море. Изображение природы в различных состояниях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28</w:t>
            </w:r>
            <w:r w:rsidR="00F92233" w:rsidRPr="00C343EF">
              <w:rPr>
                <w:rFonts w:asciiTheme="minorHAnsi" w:hAnsiTheme="minorHAnsi" w:cstheme="minorHAnsi"/>
              </w:rPr>
              <w:t>.12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Четвероногий друг. Изображение характера животных.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18.01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Изображение характера человека: женский образ.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25.01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Изображение характера человека: мужской образ.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01.02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Образ человека в скульптуре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08.02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Человек и его украшения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15.02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Человек и его украшения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22.02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 xml:space="preserve">«Морской бой </w:t>
            </w:r>
            <w:proofErr w:type="spellStart"/>
            <w:r w:rsidRPr="00C343EF">
              <w:rPr>
                <w:rFonts w:asciiTheme="minorHAnsi" w:hAnsiTheme="minorHAnsi" w:cstheme="minorHAnsi"/>
                <w:bCs/>
              </w:rPr>
              <w:t>Салтана</w:t>
            </w:r>
            <w:proofErr w:type="spellEnd"/>
            <w:r w:rsidRPr="00C343EF">
              <w:rPr>
                <w:rFonts w:asciiTheme="minorHAnsi" w:hAnsiTheme="minorHAnsi" w:cstheme="minorHAnsi"/>
                <w:bCs/>
              </w:rPr>
              <w:t xml:space="preserve"> и пиратов».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28.02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Замок Снежной королевы. Образ здания.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01.03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Замок Снежной королевы. Образ здания. Окончание работы.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15.03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9447" w:type="dxa"/>
            <w:gridSpan w:val="5"/>
          </w:tcPr>
          <w:p w:rsidR="00BF10E6" w:rsidRPr="00C343EF" w:rsidRDefault="0087023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  <w:b/>
                <w:bCs/>
                <w:i/>
              </w:rPr>
              <w:t>Как говорит искусство</w:t>
            </w:r>
            <w:r w:rsidR="00BF10E6" w:rsidRPr="00C343EF">
              <w:rPr>
                <w:rFonts w:asciiTheme="minorHAnsi" w:hAnsiTheme="minorHAnsi" w:cstheme="minorHAnsi"/>
                <w:b/>
                <w:bCs/>
                <w:i/>
              </w:rPr>
              <w:t xml:space="preserve"> (9 ч.)</w:t>
            </w: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Тёплые и холодные цвета.</w:t>
            </w:r>
          </w:p>
        </w:tc>
        <w:tc>
          <w:tcPr>
            <w:tcW w:w="753" w:type="dxa"/>
          </w:tcPr>
          <w:p w:rsidR="00BF10E6" w:rsidRPr="00C343EF" w:rsidRDefault="00D702C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22.03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 xml:space="preserve">Тихие и звонкие цвета. </w:t>
            </w:r>
          </w:p>
        </w:tc>
        <w:tc>
          <w:tcPr>
            <w:tcW w:w="753" w:type="dxa"/>
          </w:tcPr>
          <w:p w:rsidR="00BF10E6" w:rsidRPr="00C343EF" w:rsidRDefault="0008610D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05.04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Что такое ритм линий?</w:t>
            </w:r>
          </w:p>
        </w:tc>
        <w:tc>
          <w:tcPr>
            <w:tcW w:w="753" w:type="dxa"/>
          </w:tcPr>
          <w:p w:rsidR="00BF10E6" w:rsidRPr="00C343EF" w:rsidRDefault="0008610D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12</w:t>
            </w:r>
            <w:r w:rsidR="00423E10" w:rsidRPr="00C343EF">
              <w:rPr>
                <w:rFonts w:asciiTheme="minorHAnsi" w:hAnsiTheme="minorHAnsi" w:cstheme="minorHAnsi"/>
              </w:rPr>
              <w:t>.04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 xml:space="preserve">Характер линий </w:t>
            </w:r>
          </w:p>
        </w:tc>
        <w:tc>
          <w:tcPr>
            <w:tcW w:w="753" w:type="dxa"/>
          </w:tcPr>
          <w:p w:rsidR="00BF10E6" w:rsidRPr="00C343EF" w:rsidRDefault="0008610D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19.04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Ритм пятен</w:t>
            </w:r>
          </w:p>
        </w:tc>
        <w:tc>
          <w:tcPr>
            <w:tcW w:w="753" w:type="dxa"/>
          </w:tcPr>
          <w:p w:rsidR="00BF10E6" w:rsidRPr="00C343EF" w:rsidRDefault="00423E10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</w:t>
            </w:r>
            <w:r w:rsidR="0008610D" w:rsidRPr="00C343EF">
              <w:rPr>
                <w:rFonts w:asciiTheme="minorHAnsi" w:hAnsiTheme="minorHAnsi" w:cstheme="minorHAnsi"/>
              </w:rPr>
              <w:t>6.04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Птицы. Пропорции выражают характер.</w:t>
            </w:r>
          </w:p>
        </w:tc>
        <w:tc>
          <w:tcPr>
            <w:tcW w:w="753" w:type="dxa"/>
          </w:tcPr>
          <w:p w:rsidR="00BF10E6" w:rsidRPr="00C343EF" w:rsidRDefault="000C32EB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17</w:t>
            </w:r>
            <w:r w:rsidR="0008610D" w:rsidRPr="00C343EF">
              <w:rPr>
                <w:rFonts w:asciiTheme="minorHAnsi" w:hAnsiTheme="minorHAnsi" w:cstheme="minorHAnsi"/>
              </w:rPr>
              <w:t>.05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 xml:space="preserve">Коллективная работа «Весна. Шум птиц». </w:t>
            </w:r>
          </w:p>
        </w:tc>
        <w:tc>
          <w:tcPr>
            <w:tcW w:w="753" w:type="dxa"/>
          </w:tcPr>
          <w:p w:rsidR="00BF10E6" w:rsidRPr="00C343EF" w:rsidRDefault="000C32EB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24</w:t>
            </w:r>
            <w:r w:rsidR="00423E10" w:rsidRPr="00C343EF">
              <w:rPr>
                <w:rFonts w:asciiTheme="minorHAnsi" w:hAnsiTheme="minorHAnsi" w:cstheme="minorHAnsi"/>
              </w:rPr>
              <w:t>.05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Коллективная работа «Весна. Шум птиц»</w:t>
            </w:r>
            <w:proofErr w:type="gramStart"/>
            <w:r w:rsidRPr="00C343EF">
              <w:rPr>
                <w:rFonts w:asciiTheme="minorHAnsi" w:hAnsiTheme="minorHAnsi" w:cstheme="minorHAnsi"/>
                <w:bCs/>
              </w:rPr>
              <w:t>.О</w:t>
            </w:r>
            <w:proofErr w:type="gramEnd"/>
            <w:r w:rsidRPr="00C343EF">
              <w:rPr>
                <w:rFonts w:asciiTheme="minorHAnsi" w:hAnsiTheme="minorHAnsi" w:cstheme="minorHAnsi"/>
                <w:bCs/>
              </w:rPr>
              <w:t>кончание работы</w:t>
            </w:r>
          </w:p>
        </w:tc>
        <w:tc>
          <w:tcPr>
            <w:tcW w:w="753" w:type="dxa"/>
          </w:tcPr>
          <w:p w:rsidR="00BF10E6" w:rsidRPr="00C343EF" w:rsidRDefault="000C32EB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24</w:t>
            </w:r>
            <w:r w:rsidR="0008610D" w:rsidRPr="00C343EF">
              <w:rPr>
                <w:rFonts w:asciiTheme="minorHAnsi" w:hAnsiTheme="minorHAnsi" w:cstheme="minorHAnsi"/>
              </w:rPr>
              <w:t>.05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  <w:tr w:rsidR="00BF10E6" w:rsidRPr="00C343EF" w:rsidTr="007B4B42">
        <w:tc>
          <w:tcPr>
            <w:tcW w:w="0" w:type="auto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606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  <w:bCs/>
              </w:rPr>
            </w:pPr>
            <w:r w:rsidRPr="00C343EF">
              <w:rPr>
                <w:rFonts w:asciiTheme="minorHAnsi" w:hAnsiTheme="minorHAnsi" w:cstheme="minorHAnsi"/>
                <w:bCs/>
              </w:rPr>
              <w:t>Обобщающий урок года. «В гостях у Братьев-Мастеров»</w:t>
            </w:r>
          </w:p>
        </w:tc>
        <w:tc>
          <w:tcPr>
            <w:tcW w:w="753" w:type="dxa"/>
          </w:tcPr>
          <w:p w:rsidR="00BF10E6" w:rsidRPr="00C343EF" w:rsidRDefault="0008610D" w:rsidP="00C343EF">
            <w:pPr>
              <w:rPr>
                <w:rFonts w:asciiTheme="minorHAnsi" w:hAnsiTheme="minorHAnsi" w:cstheme="minorHAnsi"/>
              </w:rPr>
            </w:pPr>
            <w:r w:rsidRPr="00C343EF">
              <w:rPr>
                <w:rFonts w:asciiTheme="minorHAnsi" w:hAnsiTheme="minorHAnsi" w:cstheme="minorHAnsi"/>
              </w:rPr>
              <w:t>.05</w:t>
            </w:r>
          </w:p>
        </w:tc>
        <w:tc>
          <w:tcPr>
            <w:tcW w:w="762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F10E6" w:rsidRPr="00C343EF" w:rsidRDefault="00BF10E6" w:rsidP="00C343EF">
            <w:pPr>
              <w:rPr>
                <w:rFonts w:asciiTheme="minorHAnsi" w:hAnsiTheme="minorHAnsi" w:cstheme="minorHAnsi"/>
              </w:rPr>
            </w:pPr>
          </w:p>
        </w:tc>
      </w:tr>
    </w:tbl>
    <w:p w:rsidR="00C343EF" w:rsidRDefault="00C343EF" w:rsidP="00C343EF">
      <w:pPr>
        <w:rPr>
          <w:rFonts w:asciiTheme="minorHAnsi" w:hAnsiTheme="minorHAnsi" w:cstheme="minorHAnsi"/>
          <w:b/>
        </w:rPr>
      </w:pPr>
    </w:p>
    <w:p w:rsidR="00C343EF" w:rsidRDefault="00C343EF" w:rsidP="00C343EF">
      <w:pPr>
        <w:rPr>
          <w:rFonts w:asciiTheme="minorHAnsi" w:hAnsiTheme="minorHAnsi" w:cstheme="minorHAnsi"/>
          <w:b/>
        </w:rPr>
      </w:pPr>
    </w:p>
    <w:p w:rsidR="00C343EF" w:rsidRDefault="00C343EF" w:rsidP="00C343EF">
      <w:pPr>
        <w:rPr>
          <w:rFonts w:asciiTheme="minorHAnsi" w:hAnsiTheme="minorHAnsi" w:cstheme="minorHAnsi"/>
          <w:b/>
        </w:rPr>
      </w:pPr>
    </w:p>
    <w:p w:rsidR="00BF10E6" w:rsidRPr="00C343EF" w:rsidRDefault="00BF10E6" w:rsidP="00C343EF">
      <w:pPr>
        <w:rPr>
          <w:rFonts w:asciiTheme="minorHAnsi" w:hAnsiTheme="minorHAnsi" w:cstheme="minorHAnsi"/>
          <w:b/>
        </w:rPr>
      </w:pPr>
      <w:r w:rsidRPr="00C343EF">
        <w:rPr>
          <w:rFonts w:asciiTheme="minorHAnsi" w:hAnsiTheme="minorHAnsi" w:cstheme="minorHAnsi"/>
          <w:b/>
        </w:rPr>
        <w:t>Материально-техническое обеспечение образовательного процесса.</w:t>
      </w:r>
      <w:r w:rsidR="00876CF8" w:rsidRPr="00C343EF">
        <w:rPr>
          <w:rFonts w:asciiTheme="minorHAnsi" w:hAnsiTheme="minorHAnsi" w:cstheme="minorHAnsi"/>
          <w:b/>
        </w:rPr>
        <w:t xml:space="preserve">                                                                  </w:t>
      </w:r>
      <w:r w:rsidRPr="00C343EF">
        <w:rPr>
          <w:rFonts w:asciiTheme="minorHAnsi" w:hAnsiTheme="minorHAnsi" w:cstheme="minorHAnsi"/>
          <w:i/>
        </w:rPr>
        <w:t>Печатные пособия</w:t>
      </w:r>
    </w:p>
    <w:p w:rsidR="003A1CC1" w:rsidRPr="00C343EF" w:rsidRDefault="00BF10E6" w:rsidP="00C343EF">
      <w:pPr>
        <w:rPr>
          <w:rFonts w:asciiTheme="minorHAnsi" w:hAnsiTheme="minorHAnsi" w:cstheme="minorHAnsi"/>
        </w:rPr>
      </w:pPr>
      <w:r w:rsidRPr="00C343EF">
        <w:rPr>
          <w:rFonts w:asciiTheme="minorHAnsi" w:hAnsiTheme="minorHAnsi" w:cstheme="minorHAnsi"/>
        </w:rPr>
        <w:lastRenderedPageBreak/>
        <w:t>- Портреты русских и зарубежных художников.</w:t>
      </w:r>
      <w:r w:rsidR="00876CF8" w:rsidRPr="00C343EF"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  <w:proofErr w:type="gramStart"/>
      <w:r w:rsidRPr="00C343EF">
        <w:rPr>
          <w:rFonts w:asciiTheme="minorHAnsi" w:hAnsiTheme="minorHAnsi" w:cstheme="minorHAnsi"/>
        </w:rPr>
        <w:t>-Т</w:t>
      </w:r>
      <w:proofErr w:type="gramEnd"/>
      <w:r w:rsidRPr="00C343EF">
        <w:rPr>
          <w:rFonts w:asciiTheme="minorHAnsi" w:hAnsiTheme="minorHAnsi" w:cstheme="minorHAnsi"/>
        </w:rPr>
        <w:t xml:space="preserve">аблицы по </w:t>
      </w:r>
      <w:proofErr w:type="spellStart"/>
      <w:r w:rsidRPr="00C343EF">
        <w:rPr>
          <w:rFonts w:asciiTheme="minorHAnsi" w:hAnsiTheme="minorHAnsi" w:cstheme="minorHAnsi"/>
        </w:rPr>
        <w:t>цветоведению</w:t>
      </w:r>
      <w:proofErr w:type="spellEnd"/>
      <w:r w:rsidRPr="00C343EF">
        <w:rPr>
          <w:rFonts w:asciiTheme="minorHAnsi" w:hAnsiTheme="minorHAnsi" w:cstheme="minorHAnsi"/>
        </w:rPr>
        <w:t>, перспективе, построению орнаментов</w:t>
      </w:r>
      <w:r w:rsidR="00876CF8" w:rsidRPr="00C343EF">
        <w:rPr>
          <w:rFonts w:asciiTheme="minorHAnsi" w:hAnsiTheme="minorHAnsi" w:cstheme="minorHAnsi"/>
        </w:rPr>
        <w:t xml:space="preserve">                                                                        </w:t>
      </w:r>
      <w:r w:rsidRPr="00C343EF">
        <w:rPr>
          <w:rFonts w:asciiTheme="minorHAnsi" w:hAnsiTheme="minorHAnsi" w:cstheme="minorHAnsi"/>
        </w:rPr>
        <w:t xml:space="preserve"> - Таблицы по стилям архитектуры, одежды, предметов быта, народным промыслам, русскому костюму, декоративно-прикладному искусст</w:t>
      </w:r>
      <w:r w:rsidR="00876CF8" w:rsidRPr="00C343EF">
        <w:rPr>
          <w:rFonts w:asciiTheme="minorHAnsi" w:hAnsiTheme="minorHAnsi" w:cstheme="minorHAnsi"/>
        </w:rPr>
        <w:t xml:space="preserve">в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43EF">
        <w:rPr>
          <w:rFonts w:asciiTheme="minorHAnsi" w:hAnsiTheme="minorHAnsi" w:cstheme="minorHAnsi"/>
        </w:rPr>
        <w:t>- Схемы по правилам рисования предметов, растений, животных, человека.</w:t>
      </w:r>
    </w:p>
    <w:p w:rsidR="00ED2AEB" w:rsidRDefault="00BF10E6" w:rsidP="00C343EF">
      <w:pPr>
        <w:rPr>
          <w:rFonts w:asciiTheme="minorHAnsi" w:hAnsiTheme="minorHAnsi" w:cstheme="minorHAnsi"/>
        </w:rPr>
      </w:pPr>
      <w:r w:rsidRPr="00C343EF">
        <w:rPr>
          <w:rFonts w:asciiTheme="minorHAnsi" w:hAnsiTheme="minorHAnsi" w:cstheme="minorHAnsi"/>
          <w:i/>
        </w:rPr>
        <w:t>Технические средства обучения</w:t>
      </w:r>
      <w:r w:rsidRPr="00C343EF">
        <w:rPr>
          <w:rFonts w:asciiTheme="minorHAnsi" w:hAnsiTheme="minorHAnsi" w:cstheme="minorHAnsi"/>
        </w:rPr>
        <w:t xml:space="preserve"> </w:t>
      </w:r>
      <w:r w:rsidR="00ED2AEB">
        <w:rPr>
          <w:rFonts w:asciiTheme="minorHAnsi" w:hAnsiTheme="minorHAnsi" w:cstheme="minorHAnsi"/>
        </w:rPr>
        <w:t xml:space="preserve">            </w:t>
      </w:r>
    </w:p>
    <w:p w:rsidR="00BF10E6" w:rsidRPr="00C343EF" w:rsidRDefault="00BF10E6" w:rsidP="00C343EF">
      <w:pPr>
        <w:rPr>
          <w:rFonts w:asciiTheme="minorHAnsi" w:hAnsiTheme="minorHAnsi" w:cstheme="minorHAnsi"/>
        </w:rPr>
      </w:pPr>
      <w:r w:rsidRPr="00C343EF">
        <w:rPr>
          <w:rFonts w:asciiTheme="minorHAnsi" w:hAnsiTheme="minorHAnsi" w:cstheme="minorHAnsi"/>
        </w:rPr>
        <w:t>Магнитная доска.</w:t>
      </w:r>
      <w:r w:rsidR="0044243A" w:rsidRPr="00C343E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343EF">
        <w:rPr>
          <w:rFonts w:asciiTheme="minorHAnsi" w:hAnsiTheme="minorHAnsi" w:cstheme="minorHAnsi"/>
        </w:rPr>
        <w:t>Персональный компьютер с принтером.</w:t>
      </w:r>
      <w:r w:rsidR="0044243A" w:rsidRPr="00C343E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C343EF">
        <w:rPr>
          <w:rFonts w:asciiTheme="minorHAnsi" w:hAnsiTheme="minorHAnsi" w:cstheme="minorHAnsi"/>
        </w:rPr>
        <w:t>Мультимедийный</w:t>
      </w:r>
      <w:proofErr w:type="spellEnd"/>
      <w:r w:rsidRPr="00C343EF">
        <w:rPr>
          <w:rFonts w:asciiTheme="minorHAnsi" w:hAnsiTheme="minorHAnsi" w:cstheme="minorHAnsi"/>
        </w:rPr>
        <w:t xml:space="preserve"> проектор.  </w:t>
      </w:r>
      <w:r w:rsidR="0044243A" w:rsidRPr="00C343E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43EF">
        <w:rPr>
          <w:rFonts w:asciiTheme="minorHAnsi" w:hAnsiTheme="minorHAnsi" w:cstheme="minorHAnsi"/>
        </w:rPr>
        <w:t>Интерактивная доска.</w:t>
      </w:r>
    </w:p>
    <w:p w:rsidR="00BF10E6" w:rsidRPr="00C343EF" w:rsidRDefault="00BF10E6" w:rsidP="00C343EF">
      <w:pPr>
        <w:rPr>
          <w:rFonts w:asciiTheme="minorHAnsi" w:hAnsiTheme="minorHAnsi" w:cstheme="minorHAnsi"/>
          <w:i/>
        </w:rPr>
      </w:pPr>
      <w:proofErr w:type="spellStart"/>
      <w:r w:rsidRPr="00C343EF">
        <w:rPr>
          <w:rFonts w:asciiTheme="minorHAnsi" w:hAnsiTheme="minorHAnsi" w:cstheme="minorHAnsi"/>
          <w:i/>
        </w:rPr>
        <w:t>Учебно</w:t>
      </w:r>
      <w:proofErr w:type="spellEnd"/>
      <w:r w:rsidRPr="00C343EF">
        <w:rPr>
          <w:rFonts w:asciiTheme="minorHAnsi" w:hAnsiTheme="minorHAnsi" w:cstheme="minorHAnsi"/>
          <w:i/>
        </w:rPr>
        <w:t xml:space="preserve"> – практическое оборудование</w:t>
      </w:r>
      <w:r w:rsidR="0044243A" w:rsidRPr="00C343EF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</w:t>
      </w:r>
      <w:r w:rsidRPr="00C343EF">
        <w:rPr>
          <w:rFonts w:asciiTheme="minorHAnsi" w:hAnsiTheme="minorHAnsi" w:cstheme="minorHAnsi"/>
        </w:rPr>
        <w:t>Краски акварельные или гуашевые.</w:t>
      </w:r>
      <w:r w:rsidR="0044243A" w:rsidRPr="00C343E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</w:t>
      </w:r>
      <w:r w:rsidR="003A1CC1" w:rsidRPr="00C343EF">
        <w:rPr>
          <w:rFonts w:asciiTheme="minorHAnsi" w:hAnsiTheme="minorHAnsi" w:cstheme="minorHAnsi"/>
        </w:rPr>
        <w:t>Кисти беличьи №5, 10, 20</w:t>
      </w:r>
      <w:r w:rsidRPr="00C343EF">
        <w:rPr>
          <w:rFonts w:asciiTheme="minorHAnsi" w:hAnsiTheme="minorHAnsi" w:cstheme="minorHAnsi"/>
        </w:rPr>
        <w:t>-</w:t>
      </w:r>
      <w:r w:rsidR="0044243A" w:rsidRPr="00C343E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C343EF">
        <w:rPr>
          <w:rFonts w:asciiTheme="minorHAnsi" w:hAnsiTheme="minorHAnsi" w:cstheme="minorHAnsi"/>
        </w:rPr>
        <w:t xml:space="preserve"> Емкости для воды.</w:t>
      </w:r>
      <w:r w:rsidR="0044243A" w:rsidRPr="00C343EF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</w:t>
      </w:r>
      <w:r w:rsidRPr="00C343EF">
        <w:rPr>
          <w:rFonts w:asciiTheme="minorHAnsi" w:hAnsiTheme="minorHAnsi" w:cstheme="minorHAnsi"/>
        </w:rPr>
        <w:t>Пластилин.</w:t>
      </w:r>
      <w:r w:rsidR="0044243A" w:rsidRPr="00C343EF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343EF">
        <w:rPr>
          <w:rFonts w:asciiTheme="minorHAnsi" w:hAnsiTheme="minorHAnsi" w:cstheme="minorHAnsi"/>
        </w:rPr>
        <w:t xml:space="preserve"> Ножницы.</w:t>
      </w:r>
      <w:bookmarkStart w:id="0" w:name="_GoBack"/>
      <w:bookmarkEnd w:id="0"/>
    </w:p>
    <w:p w:rsidR="00BF10E6" w:rsidRPr="009C78A5" w:rsidRDefault="00BF10E6" w:rsidP="0044243A">
      <w:pPr>
        <w:rPr>
          <w:rFonts w:asciiTheme="minorHAnsi" w:hAnsiTheme="minorHAnsi" w:cstheme="minorHAnsi"/>
          <w:i/>
        </w:rPr>
      </w:pPr>
    </w:p>
    <w:p w:rsidR="00052F3B" w:rsidRPr="009C78A5" w:rsidRDefault="00052F3B" w:rsidP="0044243A">
      <w:pPr>
        <w:rPr>
          <w:rFonts w:asciiTheme="minorHAnsi" w:hAnsiTheme="minorHAnsi" w:cstheme="minorHAnsi"/>
        </w:rPr>
      </w:pPr>
    </w:p>
    <w:sectPr w:rsidR="00052F3B" w:rsidRPr="009C78A5" w:rsidSect="000F3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30469"/>
    <w:multiLevelType w:val="multilevel"/>
    <w:tmpl w:val="BD4CB8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0E6"/>
    <w:rsid w:val="00052F3B"/>
    <w:rsid w:val="0008610D"/>
    <w:rsid w:val="000B0254"/>
    <w:rsid w:val="000C32EB"/>
    <w:rsid w:val="00104798"/>
    <w:rsid w:val="00115E22"/>
    <w:rsid w:val="0015356A"/>
    <w:rsid w:val="001E4F17"/>
    <w:rsid w:val="001E6D16"/>
    <w:rsid w:val="002E6AB7"/>
    <w:rsid w:val="002E73F9"/>
    <w:rsid w:val="003A1CC1"/>
    <w:rsid w:val="00400118"/>
    <w:rsid w:val="00411D68"/>
    <w:rsid w:val="00423E10"/>
    <w:rsid w:val="0044243A"/>
    <w:rsid w:val="00476553"/>
    <w:rsid w:val="004A47D8"/>
    <w:rsid w:val="006C140F"/>
    <w:rsid w:val="00842291"/>
    <w:rsid w:val="00860A2B"/>
    <w:rsid w:val="00870236"/>
    <w:rsid w:val="00876CF8"/>
    <w:rsid w:val="009C78A5"/>
    <w:rsid w:val="00B00E94"/>
    <w:rsid w:val="00B74F0A"/>
    <w:rsid w:val="00BF10E6"/>
    <w:rsid w:val="00C0720F"/>
    <w:rsid w:val="00C24C6B"/>
    <w:rsid w:val="00C343EF"/>
    <w:rsid w:val="00D47E05"/>
    <w:rsid w:val="00D702C6"/>
    <w:rsid w:val="00D74BBB"/>
    <w:rsid w:val="00D75C95"/>
    <w:rsid w:val="00D95AC4"/>
    <w:rsid w:val="00D96FB2"/>
    <w:rsid w:val="00E0525D"/>
    <w:rsid w:val="00E2436A"/>
    <w:rsid w:val="00ED2AEB"/>
    <w:rsid w:val="00F9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BF10E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BF10E6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F10E6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BF1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F10E6"/>
  </w:style>
  <w:style w:type="paragraph" w:customStyle="1" w:styleId="c5">
    <w:name w:val="c5"/>
    <w:basedOn w:val="a"/>
    <w:rsid w:val="00BF1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F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3"/>
    <w:rsid w:val="00BF10E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BF10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F10E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F10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5"/>
    <w:rsid w:val="00BF10E6"/>
    <w:pPr>
      <w:widowControl w:val="0"/>
      <w:shd w:val="clear" w:color="auto" w:fill="FFFFFF"/>
      <w:spacing w:after="0" w:line="252" w:lineRule="exact"/>
      <w:ind w:hanging="26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BF10E6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c9">
    <w:name w:val="c9"/>
    <w:basedOn w:val="a"/>
    <w:rsid w:val="00115E22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15E22"/>
  </w:style>
  <w:style w:type="character" w:customStyle="1" w:styleId="c2">
    <w:name w:val="c2"/>
    <w:basedOn w:val="a0"/>
    <w:rsid w:val="00115E22"/>
  </w:style>
  <w:style w:type="paragraph" w:styleId="a7">
    <w:name w:val="No Spacing"/>
    <w:uiPriority w:val="1"/>
    <w:qFormat/>
    <w:rsid w:val="00876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C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Zag11">
    <w:name w:val="Zag_11"/>
    <w:rsid w:val="003A1CC1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3A1CC1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44243A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B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02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8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2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28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2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5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42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3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81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71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885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740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799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912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31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56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8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83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4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26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1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22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40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56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96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76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72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86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2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285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084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65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0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7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9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7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52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3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90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54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5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44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967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355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77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30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FAD9-DE3B-4F7A-8E5F-A265A3FE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17</cp:revision>
  <cp:lastPrinted>2018-10-04T08:08:00Z</cp:lastPrinted>
  <dcterms:created xsi:type="dcterms:W3CDTF">2013-09-15T17:35:00Z</dcterms:created>
  <dcterms:modified xsi:type="dcterms:W3CDTF">2019-02-22T05:52:00Z</dcterms:modified>
</cp:coreProperties>
</file>